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DF5907" w:rsidRPr="00DF590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45D9F" w:rsidRPr="00DF5907" w:rsidRDefault="00145D9F">
            <w:pPr>
              <w:pStyle w:val="ConsPlusTitlePage0"/>
              <w:rPr>
                <w:rFonts w:asciiTheme="minorHAnsi" w:hAnsiTheme="minorHAnsi" w:cstheme="minorHAnsi"/>
                <w:sz w:val="24"/>
                <w:szCs w:val="24"/>
              </w:rPr>
            </w:pPr>
            <w:bookmarkStart w:id="0" w:name="_GoBack"/>
            <w:bookmarkEnd w:id="0"/>
          </w:p>
        </w:tc>
      </w:tr>
      <w:tr w:rsidR="00DF5907" w:rsidRPr="00DF590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45D9F" w:rsidRPr="00DF5907" w:rsidRDefault="00DF5907">
            <w:pPr>
              <w:pStyle w:val="ConsPlusTitlePage0"/>
              <w:jc w:val="center"/>
              <w:rPr>
                <w:rFonts w:asciiTheme="minorHAnsi" w:hAnsiTheme="minorHAnsi" w:cstheme="minorHAnsi"/>
                <w:sz w:val="56"/>
                <w:szCs w:val="56"/>
              </w:rPr>
            </w:pPr>
            <w:r w:rsidRPr="00DF5907">
              <w:rPr>
                <w:rFonts w:asciiTheme="minorHAnsi" w:hAnsiTheme="minorHAnsi" w:cstheme="minorHAnsi"/>
                <w:sz w:val="56"/>
                <w:szCs w:val="56"/>
              </w:rPr>
              <w:t>Приказ Росархива от 25.12.2020 N 199</w:t>
            </w:r>
            <w:r w:rsidRPr="00DF5907">
              <w:rPr>
                <w:rFonts w:asciiTheme="minorHAnsi" w:hAnsiTheme="minorHAnsi" w:cstheme="minorHAnsi"/>
                <w:sz w:val="56"/>
                <w:szCs w:val="56"/>
              </w:rPr>
              <w:br/>
              <w:t>"Об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tc>
      </w:tr>
      <w:tr w:rsidR="00DF5907" w:rsidRPr="00DF590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45D9F" w:rsidRPr="00DF5907" w:rsidRDefault="00DF5907">
            <w:pPr>
              <w:pStyle w:val="ConsPlusTitlePage0"/>
              <w:jc w:val="center"/>
              <w:rPr>
                <w:rFonts w:asciiTheme="minorHAnsi" w:hAnsiTheme="minorHAnsi" w:cstheme="minorHAnsi"/>
                <w:sz w:val="24"/>
                <w:szCs w:val="24"/>
              </w:rPr>
            </w:pPr>
            <w:r w:rsidRPr="00DF5907">
              <w:rPr>
                <w:rFonts w:asciiTheme="minorHAnsi" w:hAnsiTheme="minorHAnsi" w:cstheme="minorHAnsi"/>
                <w:sz w:val="24"/>
                <w:szCs w:val="24"/>
              </w:rPr>
              <w:t> </w:t>
            </w:r>
          </w:p>
        </w:tc>
      </w:tr>
    </w:tbl>
    <w:p w:rsidR="00145D9F" w:rsidRPr="00DF5907" w:rsidRDefault="00145D9F">
      <w:pPr>
        <w:pStyle w:val="ConsPlusNormal0"/>
        <w:rPr>
          <w:rFonts w:asciiTheme="minorHAnsi" w:hAnsiTheme="minorHAnsi" w:cstheme="minorHAnsi"/>
          <w:sz w:val="24"/>
          <w:szCs w:val="24"/>
        </w:rPr>
        <w:sectPr w:rsidR="00145D9F" w:rsidRPr="00DF5907">
          <w:pgSz w:w="11906" w:h="16838"/>
          <w:pgMar w:top="841" w:right="595" w:bottom="841" w:left="595" w:header="0" w:footer="0" w:gutter="0"/>
          <w:cols w:space="720"/>
          <w:titlePg/>
        </w:sectPr>
      </w:pPr>
    </w:p>
    <w:p w:rsidR="00145D9F" w:rsidRPr="00DF5907" w:rsidRDefault="00145D9F">
      <w:pPr>
        <w:pStyle w:val="ConsPlusNormal0"/>
        <w:jc w:val="both"/>
        <w:outlineLvl w:val="0"/>
        <w:rPr>
          <w:rFonts w:asciiTheme="minorHAnsi" w:hAnsiTheme="minorHAnsi" w:cstheme="minorHAnsi"/>
          <w:sz w:val="24"/>
          <w:szCs w:val="24"/>
        </w:rPr>
      </w:pPr>
    </w:p>
    <w:p w:rsidR="00145D9F" w:rsidRPr="00DF5907" w:rsidRDefault="00DF5907">
      <w:pPr>
        <w:pStyle w:val="ConsPlusTitle0"/>
        <w:jc w:val="center"/>
        <w:outlineLvl w:val="0"/>
        <w:rPr>
          <w:rFonts w:asciiTheme="minorHAnsi" w:hAnsiTheme="minorHAnsi" w:cstheme="minorHAnsi"/>
          <w:sz w:val="24"/>
          <w:szCs w:val="24"/>
        </w:rPr>
      </w:pPr>
      <w:r w:rsidRPr="00DF5907">
        <w:rPr>
          <w:rFonts w:asciiTheme="minorHAnsi" w:hAnsiTheme="minorHAnsi" w:cstheme="minorHAnsi"/>
          <w:sz w:val="24"/>
          <w:szCs w:val="24"/>
        </w:rPr>
        <w:t>ФЕДЕРАЛЬНОЕ АРХИВНОЕ АГЕНТСТВО</w:t>
      </w:r>
    </w:p>
    <w:p w:rsidR="00145D9F" w:rsidRPr="00DF5907" w:rsidRDefault="00145D9F">
      <w:pPr>
        <w:pStyle w:val="ConsPlusTitle0"/>
        <w:jc w:val="center"/>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ПРИКАЗ</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от 25 декабря 2020 г. N 199</w:t>
      </w:r>
    </w:p>
    <w:p w:rsidR="00145D9F" w:rsidRPr="00DF5907" w:rsidRDefault="00145D9F">
      <w:pPr>
        <w:pStyle w:val="ConsPlusTitle0"/>
        <w:jc w:val="center"/>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ОБ УТВЕРЖДЕНИИ МЕТОДИЧЕСКИХ РЕКОМЕНДАЦИЙ</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ПО РАЗРАБОТКЕ ИНСТРУКЦИЙ ПО ДЕЛОПРОИЗВОДСТВУ</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ОРГАНАХ</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Приказываю: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Утвердить прилагаемые </w:t>
      </w:r>
      <w:r w:rsidRPr="00DF5907">
        <w:rPr>
          <w:rFonts w:asciiTheme="minorHAnsi" w:hAnsiTheme="minorHAnsi" w:cstheme="minorHAnsi"/>
          <w:sz w:val="24"/>
          <w:szCs w:val="24"/>
        </w:rPr>
        <w:t>Методические рекомендации</w:t>
      </w:r>
      <w:r w:rsidRPr="00DF5907">
        <w:rPr>
          <w:rFonts w:asciiTheme="minorHAnsi" w:hAnsiTheme="minorHAnsi" w:cstheme="minorHAnsi"/>
          <w:sz w:val="24"/>
          <w:szCs w:val="24"/>
        </w:rPr>
        <w:t xml:space="preserve"> по разработке инструкций по делопроизводству в государственных органах, органах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Руководитель</w:t>
      </w: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А.Н.АРТИЗОВ</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0"/>
        <w:rPr>
          <w:rFonts w:asciiTheme="minorHAnsi" w:hAnsiTheme="minorHAnsi" w:cstheme="minorHAnsi"/>
          <w:sz w:val="24"/>
          <w:szCs w:val="24"/>
        </w:rPr>
      </w:pPr>
      <w:r w:rsidRPr="00DF5907">
        <w:rPr>
          <w:rFonts w:asciiTheme="minorHAnsi" w:hAnsiTheme="minorHAnsi" w:cstheme="minorHAnsi"/>
          <w:sz w:val="24"/>
          <w:szCs w:val="24"/>
        </w:rPr>
        <w:t>Утверждены</w:t>
      </w: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приказом Росархива</w:t>
      </w: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от 25.12.</w:t>
      </w:r>
      <w:r w:rsidRPr="00DF5907">
        <w:rPr>
          <w:rFonts w:asciiTheme="minorHAnsi" w:hAnsiTheme="minorHAnsi" w:cstheme="minorHAnsi"/>
          <w:sz w:val="24"/>
          <w:szCs w:val="24"/>
        </w:rPr>
        <w:t>2020 N 199</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 w:name="P25"/>
      <w:bookmarkEnd w:id="1"/>
      <w:r w:rsidRPr="00DF5907">
        <w:rPr>
          <w:rFonts w:asciiTheme="minorHAnsi" w:hAnsiTheme="minorHAnsi" w:cstheme="minorHAnsi"/>
          <w:sz w:val="24"/>
          <w:szCs w:val="24"/>
        </w:rPr>
        <w:t>МЕТОДИЧЕСКИЕ РЕКОМЕНДАЦИИ</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ПО РАЗРАБОТКЕ ИНСТРУКЦИЙ ПО ДЕЛОПРОИЗВОДСТВУ</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ОРГАНАХ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1"/>
        <w:rPr>
          <w:rFonts w:asciiTheme="minorHAnsi" w:hAnsiTheme="minorHAnsi" w:cstheme="minorHAnsi"/>
          <w:sz w:val="24"/>
          <w:szCs w:val="24"/>
        </w:rPr>
      </w:pPr>
      <w:r w:rsidRPr="00DF5907">
        <w:rPr>
          <w:rFonts w:asciiTheme="minorHAnsi" w:hAnsiTheme="minorHAnsi" w:cstheme="minorHAnsi"/>
          <w:sz w:val="24"/>
          <w:szCs w:val="24"/>
        </w:rPr>
        <w:t>I. Общие положения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Методические рекомендации по разработке </w:t>
      </w:r>
      <w:r w:rsidRPr="00DF5907">
        <w:rPr>
          <w:rFonts w:asciiTheme="minorHAnsi" w:hAnsiTheme="minorHAnsi" w:cstheme="minorHAnsi"/>
          <w:sz w:val="24"/>
          <w:szCs w:val="24"/>
        </w:rPr>
        <w:t>инструкций</w:t>
      </w:r>
      <w:r w:rsidRPr="00DF5907">
        <w:rPr>
          <w:rFonts w:asciiTheme="minorHAnsi" w:hAnsiTheme="minorHAnsi" w:cstheme="minorHAnsi"/>
          <w:sz w:val="24"/>
          <w:szCs w:val="24"/>
        </w:rPr>
        <w:t xml:space="preserve"> по делопроизводству в государственных органах, органах местного самоуправления (далее - Методические рекомендации) разработаны в целях оптимизации процедуры и порядка разработки инструкций по делопроизводству федеральными органами государственно</w:t>
      </w:r>
      <w:r w:rsidRPr="00DF5907">
        <w:rPr>
          <w:rFonts w:asciiTheme="minorHAnsi" w:hAnsiTheme="minorHAnsi" w:cstheme="minorHAnsi"/>
          <w:sz w:val="24"/>
          <w:szCs w:val="24"/>
        </w:rPr>
        <w:t>й власти, иными федеральными государственными органами, органами государственной власти и иными государственными органами субъектов Российской Федерации, органами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Методические рекомендации предназначены для применения в качестве ед</w:t>
      </w:r>
      <w:r w:rsidRPr="00DF5907">
        <w:rPr>
          <w:rFonts w:asciiTheme="minorHAnsi" w:hAnsiTheme="minorHAnsi" w:cstheme="minorHAnsi"/>
          <w:sz w:val="24"/>
          <w:szCs w:val="24"/>
        </w:rPr>
        <w:t>иной методической основы подразделениями государственных органов, органов местного самоуправления, ответственными за организацию и ведение делопроизводства (далее - Служба делопроизводства), при разработке ими инструкций по делопроизводству государственных</w:t>
      </w:r>
      <w:r w:rsidRPr="00DF5907">
        <w:rPr>
          <w:rFonts w:asciiTheme="minorHAnsi" w:hAnsiTheme="minorHAnsi" w:cstheme="minorHAnsi"/>
          <w:sz w:val="24"/>
          <w:szCs w:val="24"/>
        </w:rPr>
        <w:t xml:space="preserve"> органов, органов местного самоуправления (далее - Инструкция по делопроизводству).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разработке Методических рекомендаций учтены положения следующих законодательных, иных нормативных правовых актов в сфере информации, делопроизводства и </w:t>
      </w:r>
      <w:r w:rsidRPr="00DF5907">
        <w:rPr>
          <w:rFonts w:asciiTheme="minorHAnsi" w:hAnsiTheme="minorHAnsi" w:cstheme="minorHAnsi"/>
          <w:sz w:val="24"/>
          <w:szCs w:val="24"/>
        </w:rPr>
        <w:lastRenderedPageBreak/>
        <w:t xml:space="preserve">архивного дела, </w:t>
      </w:r>
      <w:r w:rsidRPr="00DF5907">
        <w:rPr>
          <w:rFonts w:asciiTheme="minorHAnsi" w:hAnsiTheme="minorHAnsi" w:cstheme="minorHAnsi"/>
          <w:sz w:val="24"/>
          <w:szCs w:val="24"/>
        </w:rPr>
        <w:t>национальных стандартов по управлению документами: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14 июня 1994 г. N 5-ФЗ "О порядке опубликования и вступления в силу фе</w:t>
      </w:r>
      <w:r w:rsidRPr="00DF5907">
        <w:rPr>
          <w:rFonts w:asciiTheme="minorHAnsi" w:hAnsiTheme="minorHAnsi" w:cstheme="minorHAnsi"/>
          <w:sz w:val="24"/>
          <w:szCs w:val="24"/>
        </w:rPr>
        <w:t>деральных конституционных законов, федеральных законов, актов палат Федерального Собрания" (Собрание законодательства Российской Федерации, 1994, N 8, ст. 801; 2019, N 18, ст. 2207).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 Федеральный конституционный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25 декабря 2000 г. N 2-ФКЗ "О Государственном гербе Российской Федерации" (Собрание законодательства Российской Федерации, 2000, N 52, ст. 5021; 2017, N 52, ст. 7916).</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3.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6 апреля 2011 г. N 63-ФЗ "Об электронной подписи" (Собрание законодательства Российской Федерации, 2011, N 15, ст. 2036; 2020, N 24 ст. 3740).</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4.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w:t>
      </w:r>
      <w:r w:rsidRPr="00DF5907">
        <w:rPr>
          <w:rFonts w:asciiTheme="minorHAnsi" w:hAnsiTheme="minorHAnsi" w:cstheme="minorHAnsi"/>
          <w:sz w:val="24"/>
          <w:szCs w:val="24"/>
        </w:rPr>
        <w:t>22 октября 2004 г. N 125-ФЗ "Об архивном деле в Российской Федерации" (Собрание законодательства Российской Федерации, 2004, N 43, ст. 4169; 2018, N 1, ст. 19).</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5.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 мая 2006 г. N 59-ФЗ "О порядке </w:t>
      </w:r>
      <w:r w:rsidRPr="00DF5907">
        <w:rPr>
          <w:rFonts w:asciiTheme="minorHAnsi" w:hAnsiTheme="minorHAnsi" w:cstheme="minorHAnsi"/>
          <w:sz w:val="24"/>
          <w:szCs w:val="24"/>
        </w:rPr>
        <w:t>рассмотрения обращений граждан Российской Федерации" (Собрание законодательства Российской Федерации, 2006, N 19, ст. 2060; 2018, N 53, ст. 8454).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6.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2006 г. N 149-ФЗ "Об</w:t>
      </w:r>
      <w:r w:rsidRPr="00DF5907">
        <w:rPr>
          <w:rFonts w:asciiTheme="minorHAnsi" w:hAnsiTheme="minorHAnsi" w:cstheme="minorHAnsi"/>
          <w:sz w:val="24"/>
          <w:szCs w:val="24"/>
        </w:rPr>
        <w:t xml:space="preserve"> информации, информационных технологиях и о защите информации" (Собрание законодательства Российской Федерации, 2006, N 31, ст. 3448; 2020, N 24, ст. 3751).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7.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2006 г. N 152-ФЗ "О персональных данных" (Собрание законодательства </w:t>
      </w:r>
      <w:r w:rsidRPr="00DF5907">
        <w:rPr>
          <w:rFonts w:asciiTheme="minorHAnsi" w:hAnsiTheme="minorHAnsi" w:cstheme="minorHAnsi"/>
          <w:sz w:val="24"/>
          <w:szCs w:val="24"/>
        </w:rPr>
        <w:t>Российской Федерации, 2006, N 31, ст. 451; 2020, N 17, ст. 2701).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8.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9 февраля 2009 г. N 8-ФЗ "Об обеспечении доступа к информации о деятельности госуд</w:t>
      </w:r>
      <w:r w:rsidRPr="00DF5907">
        <w:rPr>
          <w:rFonts w:asciiTheme="minorHAnsi" w:hAnsiTheme="minorHAnsi" w:cstheme="minorHAnsi"/>
          <w:sz w:val="24"/>
          <w:szCs w:val="24"/>
        </w:rPr>
        <w:t>арственных органов и органов местного самоуправления" (Собрание законодательства Российской Федерации, 2009, N 7, ст. 776; 2018, N 1, ст. 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9.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w:t>
      </w:r>
      <w:r w:rsidRPr="00DF5907">
        <w:rPr>
          <w:rFonts w:asciiTheme="minorHAnsi" w:hAnsiTheme="minorHAnsi" w:cstheme="minorHAnsi"/>
          <w:sz w:val="24"/>
          <w:szCs w:val="24"/>
        </w:rPr>
        <w:t>ание законодательства Российской Федерации, 1996, N 19, ст. 2257).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10.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w:t>
      </w:r>
      <w:r w:rsidRPr="00DF5907">
        <w:rPr>
          <w:rFonts w:asciiTheme="minorHAnsi" w:hAnsiTheme="minorHAnsi" w:cstheme="minorHAnsi"/>
          <w:sz w:val="24"/>
          <w:szCs w:val="24"/>
        </w:rPr>
        <w:t>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w:t>
      </w:r>
      <w:r w:rsidRPr="00DF5907">
        <w:rPr>
          <w:rFonts w:asciiTheme="minorHAnsi" w:hAnsiTheme="minorHAnsi" w:cstheme="minorHAnsi"/>
          <w:sz w:val="24"/>
          <w:szCs w:val="24"/>
        </w:rPr>
        <w:t>ской Федерации, 1996, N 22, ст. 2663; 1997, N 20, ст. 2242; 1998, N 33, ст. 3967; 2005, N 28, ст. 2865; 2017, N 23, ст. 3310).</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11.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6 марта 1997 г. N 188 "Об утверждении Перечня свед</w:t>
      </w:r>
      <w:r w:rsidRPr="00DF5907">
        <w:rPr>
          <w:rFonts w:asciiTheme="minorHAnsi" w:hAnsiTheme="minorHAnsi" w:cstheme="minorHAnsi"/>
          <w:sz w:val="24"/>
          <w:szCs w:val="24"/>
        </w:rPr>
        <w:t>ений конфиденциального характера" (Собрание законодательства Российской Федерации, 1997, N 10, ст. 1127; 2015, N 29, ст. 4473).</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12.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w:t>
      </w:r>
      <w:r w:rsidRPr="00DF5907">
        <w:rPr>
          <w:rFonts w:asciiTheme="minorHAnsi" w:hAnsiTheme="minorHAnsi" w:cstheme="minorHAnsi"/>
          <w:sz w:val="24"/>
          <w:szCs w:val="24"/>
        </w:rPr>
        <w:t xml:space="preserve">лномоченном органе </w:t>
      </w:r>
      <w:r w:rsidRPr="00DF5907">
        <w:rPr>
          <w:rFonts w:asciiTheme="minorHAnsi" w:hAnsiTheme="minorHAnsi" w:cstheme="minorHAnsi"/>
          <w:sz w:val="24"/>
          <w:szCs w:val="24"/>
        </w:rPr>
        <w:lastRenderedPageBreak/>
        <w:t>управления использованием атомной энергии и уполномоченном органе по космической деятельности" (Собрание законодательства Российской Федерации, 2005, N 30, ст. 3165; 2020, N 33 ст. 5389).</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13.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w:t>
      </w:r>
      <w:r w:rsidRPr="00DF5907">
        <w:rPr>
          <w:rFonts w:asciiTheme="minorHAnsi" w:hAnsiTheme="minorHAnsi" w:cstheme="minorHAnsi"/>
          <w:sz w:val="24"/>
          <w:szCs w:val="24"/>
        </w:rPr>
        <w:t xml:space="preserve"> с воспроизведением Государственного герба Российской Федерации" (Собрание законодательства Российской Федерации, 1996, N 2, ст. 123; 2018, N 13, ст. 1808).</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14.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w:t>
      </w:r>
      <w:r w:rsidRPr="00DF5907">
        <w:rPr>
          <w:rFonts w:asciiTheme="minorHAnsi" w:hAnsiTheme="minorHAnsi" w:cstheme="minorHAnsi"/>
          <w:sz w:val="24"/>
          <w:szCs w:val="24"/>
        </w:rPr>
        <w:t>онодательства Российской Федерации, 1997, N 33, ст. 3895; Официальный интернет-портал правовой информации (www.pravo.gov.ru), 14 октября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15. </w:t>
      </w:r>
      <w:r w:rsidRPr="00DF5907">
        <w:rPr>
          <w:rFonts w:asciiTheme="minorHAnsi" w:hAnsiTheme="minorHAnsi" w:cstheme="minorHAnsi"/>
          <w:sz w:val="24"/>
          <w:szCs w:val="24"/>
        </w:rPr>
        <w:t>Постановлен</w:t>
      </w:r>
      <w:r w:rsidRPr="00DF5907">
        <w:rPr>
          <w:rFonts w:asciiTheme="minorHAnsi" w:hAnsiTheme="minorHAnsi" w:cstheme="minorHAnsi"/>
          <w:sz w:val="24"/>
          <w:szCs w:val="24"/>
        </w:rPr>
        <w:t>ие</w:t>
      </w:r>
      <w:r w:rsidRPr="00DF5907">
        <w:rPr>
          <w:rFonts w:asciiTheme="minorHAnsi" w:hAnsiTheme="minorHAnsi" w:cstheme="minorHAnsi"/>
          <w:sz w:val="24"/>
          <w:szCs w:val="24"/>
        </w:rP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Официальный ин</w:t>
      </w:r>
      <w:r w:rsidRPr="00DF5907">
        <w:rPr>
          <w:rFonts w:asciiTheme="minorHAnsi" w:hAnsiTheme="minorHAnsi" w:cstheme="minorHAnsi"/>
          <w:sz w:val="24"/>
          <w:szCs w:val="24"/>
        </w:rPr>
        <w:t>тернет-портал правовой информации (www.pravo.gov.ru), 14 октября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16.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2020, N 6, ст. 677).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17.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w:t>
      </w:r>
      <w:r w:rsidRPr="00DF5907">
        <w:rPr>
          <w:rFonts w:asciiTheme="minorHAnsi" w:hAnsiTheme="minorHAnsi" w:cstheme="minorHAnsi"/>
          <w:sz w:val="24"/>
          <w:szCs w:val="24"/>
        </w:rPr>
        <w:t>а Российской Федерации, 2005, N 31, ст. 3233; 2020, N 6, ст. 677).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18.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22 сентября 2009 г. N 754 "Об утверждении Положения о системе м</w:t>
      </w:r>
      <w:r w:rsidRPr="00DF5907">
        <w:rPr>
          <w:rFonts w:asciiTheme="minorHAnsi" w:hAnsiTheme="minorHAnsi" w:cstheme="minorHAnsi"/>
          <w:sz w:val="24"/>
          <w:szCs w:val="24"/>
        </w:rPr>
        <w:t>ежведомственного электронного документооборота" (Собрание законодательства Российской Федерации, 2009, N 39, ст. 4614; 2019, N 12, ст. 1314).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19.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w:t>
      </w:r>
      <w:r w:rsidRPr="00DF5907">
        <w:rPr>
          <w:rFonts w:asciiTheme="minorHAnsi" w:hAnsiTheme="minorHAnsi" w:cstheme="minorHAnsi"/>
          <w:sz w:val="24"/>
          <w:szCs w:val="24"/>
        </w:rPr>
        <w:t>кой Федерации, 2010, N 10, ст. 1084; 2017, N 29, ст. 4374).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20.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6 сентября 2012 г. N 890 "О мерах по совершенствованию электр</w:t>
      </w:r>
      <w:r w:rsidRPr="00DF5907">
        <w:rPr>
          <w:rFonts w:asciiTheme="minorHAnsi" w:hAnsiTheme="minorHAnsi" w:cstheme="minorHAnsi"/>
          <w:sz w:val="24"/>
          <w:szCs w:val="24"/>
        </w:rPr>
        <w:t>онного документооборота в органах государственной власти" (Собрание законодательства Российской Федерации, 2012, N 38, ст. 5102; 2014, N 30, ст. 4316).</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21.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Министерства связи и массовых коммуникаций Российской Федерации от 2 сентября 2011 г. N 221 "Об утверждении Требований к информационным системам электронного документооборота федеральных органов</w:t>
      </w:r>
      <w:r w:rsidRPr="00DF5907">
        <w:rPr>
          <w:rFonts w:asciiTheme="minorHAnsi" w:hAnsiTheme="minorHAnsi" w:cstheme="minorHAnsi"/>
          <w:sz w:val="24"/>
          <w:szCs w:val="24"/>
        </w:rPr>
        <w:t xml:space="preserve">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Министерстве юстиции Российской Федерации 15 ноября 2011 г., регистрационный N 22304; </w:t>
      </w:r>
      <w:r w:rsidRPr="00DF5907">
        <w:rPr>
          <w:rFonts w:asciiTheme="minorHAnsi" w:hAnsiTheme="minorHAnsi" w:cstheme="minorHAnsi"/>
          <w:sz w:val="24"/>
          <w:szCs w:val="24"/>
        </w:rPr>
        <w:t>Российская газета, 21 ноября 2011 г., N 261).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22.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Министерства связи и массовых коммуникаций Российской Федерации от 31 ию</w:t>
      </w:r>
      <w:r w:rsidRPr="00DF5907">
        <w:rPr>
          <w:rFonts w:asciiTheme="minorHAnsi" w:hAnsiTheme="minorHAnsi" w:cstheme="minorHAnsi"/>
          <w:sz w:val="24"/>
          <w:szCs w:val="24"/>
        </w:rPr>
        <w:t xml:space="preserve">ля 2014 г. N 234 "Об утверждении Правил оказания услуг почтовой связи" (зарегистрирован в </w:t>
      </w:r>
      <w:r w:rsidRPr="00DF5907">
        <w:rPr>
          <w:rFonts w:asciiTheme="minorHAnsi" w:hAnsiTheme="minorHAnsi" w:cstheme="minorHAnsi"/>
          <w:sz w:val="24"/>
          <w:szCs w:val="24"/>
        </w:rPr>
        <w:lastRenderedPageBreak/>
        <w:t>Министерстве юстиции Российской Федерации 26 декабря 2014 г., регистрационный N 35442; Российская газета, 31 декабря 2014 г., N 299 (опубликован без приложения); Офиц</w:t>
      </w:r>
      <w:r w:rsidRPr="00DF5907">
        <w:rPr>
          <w:rFonts w:asciiTheme="minorHAnsi" w:hAnsiTheme="minorHAnsi" w:cstheme="minorHAnsi"/>
          <w:sz w:val="24"/>
          <w:szCs w:val="24"/>
        </w:rPr>
        <w:t>иальный интернет-портал правовой информации (www.pravo.gov.ru), 10 июня 2019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23.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w:t>
      </w:r>
      <w:r w:rsidRPr="00DF5907">
        <w:rPr>
          <w:rFonts w:asciiTheme="minorHAnsi" w:hAnsiTheme="minorHAnsi" w:cstheme="minorHAnsi"/>
          <w:sz w:val="24"/>
          <w:szCs w:val="24"/>
        </w:rPr>
        <w:t>рства связи и массовых коммуникаций Российской Федерации N 186, Федеральной службы охраны N 258 от 27 мая 2015 г. "Об утверждении Требований к организационно-техническому взаимодействию государственных органов и государственных организаций посредством обме</w:t>
      </w:r>
      <w:r w:rsidRPr="00DF5907">
        <w:rPr>
          <w:rFonts w:asciiTheme="minorHAnsi" w:hAnsiTheme="minorHAnsi" w:cstheme="minorHAnsi"/>
          <w:sz w:val="24"/>
          <w:szCs w:val="24"/>
        </w:rPr>
        <w:t>на документами в электронном виде" (зарегистрирован в Министерстве юстиции Российской Федерации 22 сентября 2015 г., регистрационный N 38956; Официальный интернет-портал правовой информации (www.pravo.gov.ru), 24 сентября 2015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24.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Министерства связи и массовых коммуникаций Российской Федерации от 4 июля 2018 г. N 335 "Об утверждении методическ</w:t>
      </w:r>
      <w:r w:rsidRPr="00DF5907">
        <w:rPr>
          <w:rFonts w:asciiTheme="minorHAnsi" w:hAnsiTheme="minorHAnsi" w:cstheme="minorHAnsi"/>
          <w:sz w:val="24"/>
          <w:szCs w:val="24"/>
        </w:rPr>
        <w:t>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w:t>
      </w:r>
      <w:r w:rsidRPr="00DF5907">
        <w:rPr>
          <w:rFonts w:asciiTheme="minorHAnsi" w:hAnsiTheme="minorHAnsi" w:cstheme="minorHAnsi"/>
          <w:sz w:val="24"/>
          <w:szCs w:val="24"/>
        </w:rPr>
        <w:t>акупленного офисного программного обеспечения" ([Электронный ресурс] - Режим доступа: https://www.garant.ru/products/ipo/prime/doc/71895754/).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25.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Федерального архивного агентства от 22 мая 2019 г. N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w:t>
      </w:r>
      <w:r w:rsidRPr="00DF5907">
        <w:rPr>
          <w:rFonts w:asciiTheme="minorHAnsi" w:hAnsiTheme="minorHAnsi" w:cstheme="minorHAnsi"/>
          <w:sz w:val="24"/>
          <w:szCs w:val="24"/>
        </w:rPr>
        <w:t xml:space="preserve"> г., регистрационный N 57023; Официальный интернет-портал правовой информации (www.pravo.gov.ru), 30 декабря 2019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26. </w:t>
      </w:r>
      <w:r w:rsidRPr="00DF5907">
        <w:rPr>
          <w:rFonts w:asciiTheme="minorHAnsi" w:hAnsiTheme="minorHAnsi" w:cstheme="minorHAnsi"/>
          <w:sz w:val="24"/>
          <w:szCs w:val="24"/>
        </w:rPr>
        <w:t>ГОСТ Р 7.0.8-2013</w:t>
      </w:r>
      <w:r w:rsidRPr="00DF5907">
        <w:rPr>
          <w:rFonts w:asciiTheme="minorHAnsi" w:hAnsiTheme="minorHAnsi" w:cstheme="minorHAnsi"/>
          <w:sz w:val="24"/>
          <w:szCs w:val="24"/>
        </w:rPr>
        <w:t>. Система стандартов по информации, библиотечному и издательскому делу. Делопроизводство и архивное дело. Термины и определения. - М.: Стандартинформ, 2014.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27.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Система стандартов по информации, библиотечному и издательскому делу. Организационно-распорядительная документация. Требования к оформл</w:t>
      </w:r>
      <w:r w:rsidRPr="00DF5907">
        <w:rPr>
          <w:rFonts w:asciiTheme="minorHAnsi" w:hAnsiTheme="minorHAnsi" w:cstheme="minorHAnsi"/>
          <w:sz w:val="24"/>
          <w:szCs w:val="24"/>
        </w:rPr>
        <w:t>ению документов (с Изменением N 1). - М.: Стандартинформ, 2018.</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28. </w:t>
      </w:r>
      <w:r w:rsidRPr="00DF5907">
        <w:rPr>
          <w:rFonts w:asciiTheme="minorHAnsi" w:hAnsiTheme="minorHAnsi" w:cstheme="minorHAnsi"/>
          <w:sz w:val="24"/>
          <w:szCs w:val="24"/>
        </w:rPr>
        <w:t>ГОСТ Р ИСО 15489-1-2019</w:t>
      </w:r>
      <w:r w:rsidRPr="00DF5907">
        <w:rPr>
          <w:rFonts w:asciiTheme="minorHAnsi" w:hAnsiTheme="minorHAnsi" w:cstheme="minorHAnsi"/>
          <w:sz w:val="24"/>
          <w:szCs w:val="24"/>
        </w:rPr>
        <w:t>. Система</w:t>
      </w:r>
      <w:r w:rsidRPr="00DF5907">
        <w:rPr>
          <w:rFonts w:asciiTheme="minorHAnsi" w:hAnsiTheme="minorHAnsi" w:cstheme="minorHAnsi"/>
          <w:sz w:val="24"/>
          <w:szCs w:val="24"/>
        </w:rPr>
        <w:t xml:space="preserve"> стандартов по информации, библиотечному и издательскому делу. Информация и документация. Управление документами. Часть 1. Понятия и принципы. - М.: Стандартинформ, 2019.</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1"/>
        <w:rPr>
          <w:rFonts w:asciiTheme="minorHAnsi" w:hAnsiTheme="minorHAnsi" w:cstheme="minorHAnsi"/>
          <w:sz w:val="24"/>
          <w:szCs w:val="24"/>
        </w:rPr>
      </w:pPr>
      <w:r w:rsidRPr="00DF5907">
        <w:rPr>
          <w:rFonts w:asciiTheme="minorHAnsi" w:hAnsiTheme="minorHAnsi" w:cstheme="minorHAnsi"/>
          <w:sz w:val="24"/>
          <w:szCs w:val="24"/>
        </w:rPr>
        <w:t>II. Порядок разработки, утверждения,</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внесения изменений в Инструкцию по делопроизводству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Инструкция по делопроизводству разрабатывается Службой делопроизводства на основании </w:t>
      </w:r>
      <w:r w:rsidRPr="00DF5907">
        <w:rPr>
          <w:rFonts w:asciiTheme="minorHAnsi" w:hAnsiTheme="minorHAnsi" w:cstheme="minorHAnsi"/>
          <w:sz w:val="24"/>
          <w:szCs w:val="24"/>
        </w:rPr>
        <w:t>Правил</w:t>
      </w:r>
      <w:r w:rsidRPr="00DF5907">
        <w:rPr>
          <w:rFonts w:asciiTheme="minorHAnsi" w:hAnsiTheme="minorHAnsi" w:cstheme="minorHAnsi"/>
          <w:sz w:val="24"/>
          <w:szCs w:val="24"/>
        </w:rPr>
        <w:t xml:space="preserve"> делопроизводства в государственных органах, органах местного самоуправления, утвержденных приказом Федерального архивного аге</w:t>
      </w:r>
      <w:r w:rsidRPr="00DF5907">
        <w:rPr>
          <w:rFonts w:asciiTheme="minorHAnsi" w:hAnsiTheme="minorHAnsi" w:cstheme="minorHAnsi"/>
          <w:sz w:val="24"/>
          <w:szCs w:val="24"/>
        </w:rPr>
        <w:t xml:space="preserve">нтства от 22 мая 2019 г. N 71 </w:t>
      </w:r>
      <w:r w:rsidRPr="00DF5907">
        <w:rPr>
          <w:rFonts w:asciiTheme="minorHAnsi" w:hAnsiTheme="minorHAnsi" w:cstheme="minorHAnsi"/>
          <w:sz w:val="24"/>
          <w:szCs w:val="24"/>
        </w:rPr>
        <w:t>&lt;1&gt;</w:t>
      </w:r>
      <w:r w:rsidRPr="00DF5907">
        <w:rPr>
          <w:rFonts w:asciiTheme="minorHAnsi" w:hAnsiTheme="minorHAnsi" w:cstheme="minorHAnsi"/>
          <w:sz w:val="24"/>
          <w:szCs w:val="24"/>
        </w:rPr>
        <w:t xml:space="preserve"> (далее - Правила делопроизводства), с учетом положений настоящих Методических рекомендаций.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 w:name="P68"/>
      <w:bookmarkEnd w:id="2"/>
      <w:r w:rsidRPr="00DF5907">
        <w:rPr>
          <w:rFonts w:asciiTheme="minorHAnsi" w:hAnsiTheme="minorHAnsi" w:cstheme="minorHAnsi"/>
          <w:sz w:val="24"/>
          <w:szCs w:val="24"/>
        </w:rPr>
        <w:t xml:space="preserve">&lt;1&gt;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Федерального архивного агентства от 22 мая 2019 г. N 71 "Об утверждении Правил делопроизводства в государственных органах, органах местного самоуправления" (зарегистрирован в Министерстве юстиции Росс</w:t>
      </w:r>
      <w:r w:rsidRPr="00DF5907">
        <w:rPr>
          <w:rFonts w:asciiTheme="minorHAnsi" w:hAnsiTheme="minorHAnsi" w:cstheme="minorHAnsi"/>
          <w:sz w:val="24"/>
          <w:szCs w:val="24"/>
        </w:rPr>
        <w:t>ийской Федерации 27 декабря 2019 г., регистрационный N 57023; Официальный интернет-портал правовой информации (www.pravo.gov.ru), 30 декабря 2019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1.8</w:t>
      </w:r>
      <w:r w:rsidRPr="00DF5907">
        <w:rPr>
          <w:rFonts w:asciiTheme="minorHAnsi" w:hAnsiTheme="minorHAnsi" w:cstheme="minorHAnsi"/>
          <w:sz w:val="24"/>
          <w:szCs w:val="24"/>
        </w:rPr>
        <w:t xml:space="preserve"> Правил делопроизводства Инструкция по делопроизводству утверждается правовым актом государственного органа, органа местного самоуправления после ее согласования: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федеральным органом государственной власти,</w:t>
      </w:r>
      <w:r w:rsidRPr="00DF5907">
        <w:rPr>
          <w:rFonts w:asciiTheme="minorHAnsi" w:hAnsiTheme="minorHAnsi" w:cstheme="minorHAnsi"/>
          <w:sz w:val="24"/>
          <w:szCs w:val="24"/>
        </w:rPr>
        <w:t xml:space="preserve"> иным федеральным государственным органом - с уполномоченным федеральным органом исполнительной власти в сфере архивного дела и делопроизводства - Федеральным архивным агентством (Росархивом); согласование проектов инструкций по делопроизводству осуществля</w:t>
      </w:r>
      <w:r w:rsidRPr="00DF5907">
        <w:rPr>
          <w:rFonts w:asciiTheme="minorHAnsi" w:hAnsiTheme="minorHAnsi" w:cstheme="minorHAnsi"/>
          <w:sz w:val="24"/>
          <w:szCs w:val="24"/>
        </w:rPr>
        <w:t xml:space="preserve">ется в соответствии с </w:t>
      </w:r>
      <w:r w:rsidRPr="00DF5907">
        <w:rPr>
          <w:rFonts w:asciiTheme="minorHAnsi" w:hAnsiTheme="minorHAnsi" w:cstheme="minorHAnsi"/>
          <w:sz w:val="24"/>
          <w:szCs w:val="24"/>
        </w:rPr>
        <w:t>Положением</w:t>
      </w:r>
      <w:r w:rsidRPr="00DF5907">
        <w:rPr>
          <w:rFonts w:asciiTheme="minorHAnsi" w:hAnsiTheme="minorHAnsi" w:cstheme="minorHAnsi"/>
          <w:sz w:val="24"/>
          <w:szCs w:val="24"/>
        </w:rPr>
        <w:t xml:space="preserve"> о Федеральном архивном агентстве, утвержденным Указом Президента Российской Федерации от 22 июня 2016 г. N 293 </w:t>
      </w:r>
      <w:r w:rsidRPr="00DF5907">
        <w:rPr>
          <w:rFonts w:asciiTheme="minorHAnsi" w:hAnsiTheme="minorHAnsi" w:cstheme="minorHAnsi"/>
          <w:sz w:val="24"/>
          <w:szCs w:val="24"/>
        </w:rPr>
        <w:t>&lt;2&gt;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 w:name="P73"/>
      <w:bookmarkEnd w:id="3"/>
      <w:r w:rsidRPr="00DF5907">
        <w:rPr>
          <w:rFonts w:asciiTheme="minorHAnsi" w:hAnsiTheme="minorHAnsi" w:cstheme="minorHAnsi"/>
          <w:sz w:val="24"/>
          <w:szCs w:val="24"/>
        </w:rPr>
        <w:t xml:space="preserve">&lt;2&gt;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22 июня 2016 г. N 293 "Вопросы Федерального архивного агентства" (вместе с </w:t>
      </w:r>
      <w:r w:rsidRPr="00DF5907">
        <w:rPr>
          <w:rFonts w:asciiTheme="minorHAnsi" w:hAnsiTheme="minorHAnsi" w:cstheme="minorHAnsi"/>
          <w:sz w:val="24"/>
          <w:szCs w:val="24"/>
        </w:rPr>
        <w:t>"Положением о Федеральном архивном агентстве") (Собрание законодательства Российской Федерации. 2016. N 26. ст. 4034; 2018. N 52, ст. 8239).</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органом государственной власти и иным государственным органом субъекта Российской Федерации, органом местного само</w:t>
      </w:r>
      <w:r w:rsidRPr="00DF5907">
        <w:rPr>
          <w:rFonts w:asciiTheme="minorHAnsi" w:hAnsiTheme="minorHAnsi" w:cstheme="minorHAnsi"/>
          <w:sz w:val="24"/>
          <w:szCs w:val="24"/>
        </w:rPr>
        <w:t>управления - с уполномоченным органом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 согласование проектов инструкций по делопроизво</w:t>
      </w:r>
      <w:r w:rsidRPr="00DF5907">
        <w:rPr>
          <w:rFonts w:asciiTheme="minorHAnsi" w:hAnsiTheme="minorHAnsi" w:cstheme="minorHAnsi"/>
          <w:sz w:val="24"/>
          <w:szCs w:val="24"/>
        </w:rPr>
        <w:t>дству проводится в порядке, установленном правовым актом уполномоченного органа исполнительной власти субъекта Российской Федерации в сфере архивного дела или государственного (муниципального) архива в соответствии с предоставленными ему полномочиями.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w:t>
      </w:r>
      <w:r w:rsidRPr="00DF5907">
        <w:rPr>
          <w:rFonts w:asciiTheme="minorHAnsi" w:hAnsiTheme="minorHAnsi" w:cstheme="minorHAnsi"/>
          <w:sz w:val="24"/>
          <w:szCs w:val="24"/>
        </w:rPr>
        <w:t>наличии у Федерального архивного агентства, уполномоченного органа исполнительной власти субъекта Российской Федерации в сфере архивного дела, государственного (муниципального) архива в соответствии с предоставленными ему полномочиями (далее - архивное учр</w:t>
      </w:r>
      <w:r w:rsidRPr="00DF5907">
        <w:rPr>
          <w:rFonts w:asciiTheme="minorHAnsi" w:hAnsiTheme="minorHAnsi" w:cstheme="minorHAnsi"/>
          <w:sz w:val="24"/>
          <w:szCs w:val="24"/>
        </w:rPr>
        <w:t>еждение) замечаний по проекту Инструкции по делопроизводству Служба делопроизводства государственного органа, органа местного самоуправления дорабатывает проект Инструкции по делопроизводству и повторно представляет его на согласование в архивное учреждени</w:t>
      </w:r>
      <w:r w:rsidRPr="00DF5907">
        <w:rPr>
          <w:rFonts w:asciiTheme="minorHAnsi" w:hAnsiTheme="minorHAnsi" w:cstheme="minorHAnsi"/>
          <w:sz w:val="24"/>
          <w:szCs w:val="24"/>
        </w:rPr>
        <w:t>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по проекту Инструкции по делопроизводству имеются разногласия, проводятся согласительные процедуры (совещания) между представителями архивного учреждения и государственным органом, органом местного самоуправления в целях выработки взаимоприемлемого</w:t>
      </w:r>
      <w:r w:rsidRPr="00DF5907">
        <w:rPr>
          <w:rFonts w:asciiTheme="minorHAnsi" w:hAnsiTheme="minorHAnsi" w:cstheme="minorHAnsi"/>
          <w:sz w:val="24"/>
          <w:szCs w:val="24"/>
        </w:rPr>
        <w:t xml:space="preserve"> решения.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Решение о согласовании Инструкции по делопроизводству оформляется письмом соответствующего архивного учреждения, направляемым в адрес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После согласования с архивным учреждением Инструкция по</w:t>
      </w:r>
      <w:r w:rsidRPr="00DF5907">
        <w:rPr>
          <w:rFonts w:asciiTheme="minorHAnsi" w:hAnsiTheme="minorHAnsi" w:cstheme="minorHAnsi"/>
          <w:sz w:val="24"/>
          <w:szCs w:val="24"/>
        </w:rPr>
        <w:t xml:space="preserve"> делопроизводству утверждается правовым актом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Утвержденная Инструкция по делопроизводству рассылается структурным подразделениям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Внесение изме</w:t>
      </w:r>
      <w:r w:rsidRPr="00DF5907">
        <w:rPr>
          <w:rFonts w:asciiTheme="minorHAnsi" w:hAnsiTheme="minorHAnsi" w:cstheme="minorHAnsi"/>
          <w:sz w:val="24"/>
          <w:szCs w:val="24"/>
        </w:rPr>
        <w:t>нений в Инструкцию по делопроизводству осуществляется правовым актом государственного органа, органа местного самоуправления после согласования изменений с архивным учреждением, за исключением изменений технического характера.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1.9</w:t>
      </w:r>
      <w:r w:rsidRPr="00DF5907">
        <w:rPr>
          <w:rFonts w:asciiTheme="minorHAnsi" w:hAnsiTheme="minorHAnsi" w:cstheme="minorHAnsi"/>
          <w:sz w:val="24"/>
          <w:szCs w:val="24"/>
        </w:rPr>
        <w:t xml:space="preserve"> Правил делопроизводства предусмотрено, что в органах исполнительной власти субъектов Российской Федерации, органах местного самоуправления, использ</w:t>
      </w:r>
      <w:r w:rsidRPr="00DF5907">
        <w:rPr>
          <w:rFonts w:asciiTheme="minorHAnsi" w:hAnsiTheme="minorHAnsi" w:cstheme="minorHAnsi"/>
          <w:sz w:val="24"/>
          <w:szCs w:val="24"/>
        </w:rPr>
        <w:t>ующих единую систему электронного документооборота (далее - СЭД), может применяться Инструкция по делопроизводству, устанавливающая единый порядок делопроизводства в органах исполнительной власти субъектов Российской Федерации и/или органах местного самоуп</w:t>
      </w:r>
      <w:r w:rsidRPr="00DF5907">
        <w:rPr>
          <w:rFonts w:asciiTheme="minorHAnsi" w:hAnsiTheme="minorHAnsi" w:cstheme="minorHAnsi"/>
          <w:sz w:val="24"/>
          <w:szCs w:val="24"/>
        </w:rPr>
        <w:t>равления. Согласование таких инструкций по делопроизводству с архивным учреждением проводится в порядке, установленном Правилами делопроизводства для индивидуальных инструкций по делопроизводству.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Инструкция по делопроизводству должна предусматривать возмо</w:t>
      </w:r>
      <w:r w:rsidRPr="00DF5907">
        <w:rPr>
          <w:rFonts w:asciiTheme="minorHAnsi" w:hAnsiTheme="minorHAnsi" w:cstheme="minorHAnsi"/>
          <w:sz w:val="24"/>
          <w:szCs w:val="24"/>
        </w:rPr>
        <w:t>жность выполнения делопроизводственных операций вне СЭД в случае ее неработоспособности и порядок их выполнения.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Государственные органы вправе разрабатывать типовые и/или примерные инструкции по делопроизводству для территориальных органов и подведомственн</w:t>
      </w:r>
      <w:r w:rsidRPr="00DF5907">
        <w:rPr>
          <w:rFonts w:asciiTheme="minorHAnsi" w:hAnsiTheme="minorHAnsi" w:cstheme="minorHAnsi"/>
          <w:sz w:val="24"/>
          <w:szCs w:val="24"/>
        </w:rPr>
        <w:t>ых организаций, руководствуясь настоящими Методическими рекомендациями.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1"/>
        <w:rPr>
          <w:rFonts w:asciiTheme="minorHAnsi" w:hAnsiTheme="minorHAnsi" w:cstheme="minorHAnsi"/>
          <w:sz w:val="24"/>
          <w:szCs w:val="24"/>
        </w:rPr>
      </w:pPr>
      <w:r w:rsidRPr="00DF5907">
        <w:rPr>
          <w:rFonts w:asciiTheme="minorHAnsi" w:hAnsiTheme="minorHAnsi" w:cstheme="minorHAnsi"/>
          <w:sz w:val="24"/>
          <w:szCs w:val="24"/>
        </w:rPr>
        <w:t>III. Структура и содержание инструкции по делопроизводству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3.1. Общие положения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разделе "Общие положения" Инструкции по делопроизводству рекомендуется указать назначение инструкции, область ее применения, правовые основания разработки и порядок применения.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разделе "Общие положения" целесообразно отметить, что Инструкция по делопро</w:t>
      </w:r>
      <w:r w:rsidRPr="00DF5907">
        <w:rPr>
          <w:rFonts w:asciiTheme="minorHAnsi" w:hAnsiTheme="minorHAnsi" w:cstheme="minorHAnsi"/>
          <w:sz w:val="24"/>
          <w:szCs w:val="24"/>
        </w:rPr>
        <w:t>изводству разрабатывается в целях установления единых требований к подготовке, обработке, хранению и использованию документов, образующихся в деятельности государственного органа, органа местного самоуправления, совершенствования делопроизводства государст</w:t>
      </w:r>
      <w:r w:rsidRPr="00DF5907">
        <w:rPr>
          <w:rFonts w:asciiTheme="minorHAnsi" w:hAnsiTheme="minorHAnsi" w:cstheme="minorHAnsi"/>
          <w:sz w:val="24"/>
          <w:szCs w:val="24"/>
        </w:rPr>
        <w:t>венного органа, органа местного самоуправления и повышения его эффективности.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Правовым основанием для разработки Инструкции по делопроизводству являются Правила делопроизводства, а также законодательные и иные нормативные правовые акты Российской Федерации</w:t>
      </w:r>
      <w:r w:rsidRPr="00DF5907">
        <w:rPr>
          <w:rFonts w:asciiTheme="minorHAnsi" w:hAnsiTheme="minorHAnsi" w:cstheme="minorHAnsi"/>
          <w:sz w:val="24"/>
          <w:szCs w:val="24"/>
        </w:rPr>
        <w:t xml:space="preserve"> в сфере информации, делопроизводства и архивного дела, а также положение о государственном органе, регламент государственного органа, устав муниципального образования и иные нормативные документы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разделе "Общие положения" Инструкции по делопроизводству (предусматривается) отмечается,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w:t>
      </w:r>
      <w:r w:rsidRPr="00DF5907">
        <w:rPr>
          <w:rFonts w:asciiTheme="minorHAnsi" w:hAnsiTheme="minorHAnsi" w:cstheme="minorHAnsi"/>
          <w:sz w:val="24"/>
          <w:szCs w:val="24"/>
        </w:rPr>
        <w:t xml:space="preserve"> и использование документов, осуществляемые с применением информационных технологий, а СЭД, применяемая в государственном органе, органе местного самоуправления, должна обеспечивать выполнение требований Инструкции по делопроизводству;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положения Инструкции</w:t>
      </w:r>
      <w:r w:rsidRPr="00DF5907">
        <w:rPr>
          <w:rFonts w:asciiTheme="minorHAnsi" w:hAnsiTheme="minorHAnsi" w:cstheme="minorHAnsi"/>
          <w:sz w:val="24"/>
          <w:szCs w:val="24"/>
        </w:rPr>
        <w:t xml:space="preserve"> по делопроизводству не распространяются на организацию работы с документами, содержащими сведения, составляющие государственную тайну;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особенности работы с документами, содержащими сведения ограниченного распространения, персональные данные, регулируются </w:t>
      </w:r>
      <w:r w:rsidRPr="00DF5907">
        <w:rPr>
          <w:rFonts w:asciiTheme="minorHAnsi" w:hAnsiTheme="minorHAnsi" w:cstheme="minorHAnsi"/>
          <w:sz w:val="24"/>
          <w:szCs w:val="24"/>
        </w:rPr>
        <w:t>отдельными нормативными актами (инструкциями, положениями, правилами)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требования Инструкции по делопроизводству к работе с кадровой, бухгалтерской, научно-технической и другой специальной документаци</w:t>
      </w:r>
      <w:r w:rsidRPr="00DF5907">
        <w:rPr>
          <w:rFonts w:asciiTheme="minorHAnsi" w:hAnsiTheme="minorHAnsi" w:cstheme="minorHAnsi"/>
          <w:sz w:val="24"/>
          <w:szCs w:val="24"/>
        </w:rPr>
        <w:t>ей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разделе "Общие положения" Инструкции по делопроизводству государственного органа, орг</w:t>
      </w:r>
      <w:r w:rsidRPr="00DF5907">
        <w:rPr>
          <w:rFonts w:asciiTheme="minorHAnsi" w:hAnsiTheme="minorHAnsi" w:cstheme="minorHAnsi"/>
          <w:sz w:val="24"/>
          <w:szCs w:val="24"/>
        </w:rPr>
        <w:t>ана местного самоуправления указывается включение/не включение положений, регулирующих порядок рассмотрения: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w:t>
      </w:r>
      <w:r w:rsidRPr="00DF5907">
        <w:rPr>
          <w:rFonts w:asciiTheme="minorHAnsi" w:hAnsiTheme="minorHAnsi" w:cstheme="minorHAnsi"/>
          <w:sz w:val="24"/>
          <w:szCs w:val="24"/>
        </w:rPr>
        <w:t>&lt;3&gt;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 w:name="P101"/>
      <w:bookmarkEnd w:id="4"/>
      <w:r w:rsidRPr="00DF5907">
        <w:rPr>
          <w:rFonts w:asciiTheme="minorHAnsi" w:hAnsiTheme="minorHAnsi" w:cstheme="minorHAnsi"/>
          <w:sz w:val="24"/>
          <w:szCs w:val="24"/>
        </w:rPr>
        <w:t xml:space="preserve">&lt;3&gt;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w:t>
      </w:r>
      <w:r w:rsidRPr="00DF5907">
        <w:rPr>
          <w:rFonts w:asciiTheme="minorHAnsi" w:hAnsiTheme="minorHAnsi" w:cstheme="minorHAnsi"/>
          <w:sz w:val="24"/>
          <w:szCs w:val="24"/>
        </w:rPr>
        <w:t>0; 2018, N 53, ст. 8454) (далее - Федеральный закон N 59-ФЗ).</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запросов юридических и физических лиц в государственный орган, орган местного самоуправления о предоставлении информации о деятельности этого органа </w:t>
      </w:r>
      <w:r w:rsidRPr="00DF5907">
        <w:rPr>
          <w:rFonts w:asciiTheme="minorHAnsi" w:hAnsiTheme="minorHAnsi" w:cstheme="minorHAnsi"/>
          <w:sz w:val="24"/>
          <w:szCs w:val="24"/>
        </w:rPr>
        <w:t>&lt;4&gt;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 w:name="P105"/>
      <w:bookmarkEnd w:id="5"/>
      <w:r w:rsidRPr="00DF5907">
        <w:rPr>
          <w:rFonts w:asciiTheme="minorHAnsi" w:hAnsiTheme="minorHAnsi" w:cstheme="minorHAnsi"/>
          <w:sz w:val="24"/>
          <w:szCs w:val="24"/>
        </w:rPr>
        <w:t xml:space="preserve">&lt;4&gt;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9 февраля 2009 г. N 8-ФЗ "Об обеспечении доступа к информации о деятельности государственных органов и органов мес</w:t>
      </w:r>
      <w:r w:rsidRPr="00DF5907">
        <w:rPr>
          <w:rFonts w:asciiTheme="minorHAnsi" w:hAnsiTheme="minorHAnsi" w:cstheme="minorHAnsi"/>
          <w:sz w:val="24"/>
          <w:szCs w:val="24"/>
        </w:rPr>
        <w:t>тного самоуправления" (Собрание законодательства Российской Федерации, 2009, N 7, ст. 776; 2018, N 1, ст. 7) (далее - Федеральный закон N 8-ФЗ).</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запросов граждан и организаций о предоставлении государственных, муниципальных услуг </w:t>
      </w:r>
      <w:r w:rsidRPr="00DF5907">
        <w:rPr>
          <w:rFonts w:asciiTheme="minorHAnsi" w:hAnsiTheme="minorHAnsi" w:cstheme="minorHAnsi"/>
          <w:sz w:val="24"/>
          <w:szCs w:val="24"/>
        </w:rPr>
        <w:t>&lt;5&gt;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 w:name="P109"/>
      <w:bookmarkEnd w:id="6"/>
      <w:r w:rsidRPr="00DF5907">
        <w:rPr>
          <w:rFonts w:asciiTheme="minorHAnsi" w:hAnsiTheme="minorHAnsi" w:cstheme="minorHAnsi"/>
          <w:sz w:val="24"/>
          <w:szCs w:val="24"/>
        </w:rPr>
        <w:t xml:space="preserve">&lt;5&gt;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w:t>
      </w:r>
      <w:r w:rsidRPr="00DF5907">
        <w:rPr>
          <w:rFonts w:asciiTheme="minorHAnsi" w:hAnsiTheme="minorHAnsi" w:cstheme="minorHAnsi"/>
          <w:sz w:val="24"/>
          <w:szCs w:val="24"/>
        </w:rPr>
        <w:t xml:space="preserve"> 5027).</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если Инструкцией по делопроизводству не регулируется порядок работы с указанными комплексами документов, в разделе "Общие положения" должно быть указано, какими нормативными актами в государственном органе, органе местного управления уста</w:t>
      </w:r>
      <w:r w:rsidRPr="00DF5907">
        <w:rPr>
          <w:rFonts w:asciiTheme="minorHAnsi" w:hAnsiTheme="minorHAnsi" w:cstheme="minorHAnsi"/>
          <w:sz w:val="24"/>
          <w:szCs w:val="24"/>
        </w:rPr>
        <w:t>навливается порядок работы с данными комплексами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 разделе "Общие положения" Инструкции по делопроизводству должно быть определено, что ответственность: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 организацию и состояние делопроизводства, а также соблюдение требований </w:t>
      </w:r>
      <w:r w:rsidRPr="00DF5907">
        <w:rPr>
          <w:rFonts w:asciiTheme="minorHAnsi" w:hAnsiTheme="minorHAnsi" w:cstheme="minorHAnsi"/>
          <w:sz w:val="24"/>
          <w:szCs w:val="24"/>
        </w:rPr>
        <w:t>Правил</w:t>
      </w:r>
      <w:r w:rsidRPr="00DF5907">
        <w:rPr>
          <w:rFonts w:asciiTheme="minorHAnsi" w:hAnsiTheme="minorHAnsi" w:cstheme="minorHAnsi"/>
          <w:sz w:val="24"/>
          <w:szCs w:val="24"/>
        </w:rPr>
        <w:t xml:space="preserve"> делопроизводства в государственном органе, органе местного самоуправления возлагается на его руководителя либо лицо, исполняющее его обязан</w:t>
      </w:r>
      <w:r w:rsidRPr="00DF5907">
        <w:rPr>
          <w:rFonts w:asciiTheme="minorHAnsi" w:hAnsiTheme="minorHAnsi" w:cstheme="minorHAnsi"/>
          <w:sz w:val="24"/>
          <w:szCs w:val="24"/>
        </w:rPr>
        <w:t>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гос</w:t>
      </w:r>
      <w:r w:rsidRPr="00DF5907">
        <w:rPr>
          <w:rFonts w:asciiTheme="minorHAnsi" w:hAnsiTheme="minorHAnsi" w:cstheme="minorHAnsi"/>
          <w:sz w:val="24"/>
          <w:szCs w:val="24"/>
        </w:rPr>
        <w:t>ударственном органе, органе местного самоуправления, возлагается на Службу делопроизводства или государственного (муниципального) служащего (работника) при ее отсутствии;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 организацию работы с документами в иных структурных подразделениях государственног</w:t>
      </w:r>
      <w:r w:rsidRPr="00DF5907">
        <w:rPr>
          <w:rFonts w:asciiTheme="minorHAnsi" w:hAnsiTheme="minorHAnsi" w:cstheme="minorHAnsi"/>
          <w:sz w:val="24"/>
          <w:szCs w:val="24"/>
        </w:rPr>
        <w:t>о органа, органа местного самоуправления возлагается на руководителей данных подразделений либо лиц, исполняющих его обязанности;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 ведение делопроизводства в иных структурных подразделениях государственного органа, органа местного самоуправления возлагае</w:t>
      </w:r>
      <w:r w:rsidRPr="00DF5907">
        <w:rPr>
          <w:rFonts w:asciiTheme="minorHAnsi" w:hAnsiTheme="minorHAnsi" w:cstheme="minorHAnsi"/>
          <w:sz w:val="24"/>
          <w:szCs w:val="24"/>
        </w:rPr>
        <w:t xml:space="preserve">тся на государственных (муниципальных) служащих (работников) данных структурных подразделений государственного органа, органа местного самоуправления (далее - делопроизводитель структурного подразделения), которые могут выполнять данные обязанности, в том </w:t>
      </w:r>
      <w:r w:rsidRPr="00DF5907">
        <w:rPr>
          <w:rFonts w:asciiTheme="minorHAnsi" w:hAnsiTheme="minorHAnsi" w:cstheme="minorHAnsi"/>
          <w:sz w:val="24"/>
          <w:szCs w:val="24"/>
        </w:rPr>
        <w:t>числе в порядке совмещения.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Функции, задачи, права и ответственность Службы делопроизводства регламентируются положением о ней. Должностные обязанности работников Службы делопроизводства и делопроизводителей структурных подразделений государственного орган</w:t>
      </w:r>
      <w:r w:rsidRPr="00DF5907">
        <w:rPr>
          <w:rFonts w:asciiTheme="minorHAnsi" w:hAnsiTheme="minorHAnsi" w:cstheme="minorHAnsi"/>
          <w:sz w:val="24"/>
          <w:szCs w:val="24"/>
        </w:rPr>
        <w:t>а, органа местного самоуправления, устанавливаются должностными регламентами (должностными инструкциями).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Разделом "Общие положения" Инструкции по делопроизводству должны быть установлены общие требования к организации работы с документами, в частности: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w:t>
      </w:r>
      <w:r w:rsidRPr="00DF5907">
        <w:rPr>
          <w:rFonts w:asciiTheme="minorHAnsi" w:hAnsiTheme="minorHAnsi" w:cstheme="minorHAnsi"/>
          <w:sz w:val="24"/>
          <w:szCs w:val="24"/>
        </w:rPr>
        <w:t>ботники структурных подразделений государственного органа, органа местного самоуправления обязаны обеспечить сохранность находящихся у них на исполнении или ознакомлении документов и проектов документов, а также неразглашение содержащейся в указанных докум</w:t>
      </w:r>
      <w:r w:rsidRPr="00DF5907">
        <w:rPr>
          <w:rFonts w:asciiTheme="minorHAnsi" w:hAnsiTheme="minorHAnsi" w:cstheme="minorHAnsi"/>
          <w:sz w:val="24"/>
          <w:szCs w:val="24"/>
        </w:rPr>
        <w:t>ентах и проектах документов служебной информации;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рук</w:t>
      </w:r>
      <w:r w:rsidRPr="00DF5907">
        <w:rPr>
          <w:rFonts w:asciiTheme="minorHAnsi" w:hAnsiTheme="minorHAnsi" w:cstheme="minorHAnsi"/>
          <w:sz w:val="24"/>
          <w:szCs w:val="24"/>
        </w:rPr>
        <w:t>оводителя государственного органа, органа местного самоуправления или иного уполномоченного им лица;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государственные (муниципальные) служащие, работники (далее - работники) структурных подразделений государственного органа, органа местного самоуправления н</w:t>
      </w:r>
      <w:r w:rsidRPr="00DF5907">
        <w:rPr>
          <w:rFonts w:asciiTheme="minorHAnsi" w:hAnsiTheme="minorHAnsi" w:cstheme="minorHAnsi"/>
          <w:sz w:val="24"/>
          <w:szCs w:val="24"/>
        </w:rPr>
        <w:t>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 уходом в отпуск, выездом в командировку, в случае увольнения или перевода (перемещения) по служ</w:t>
      </w:r>
      <w:r w:rsidRPr="00DF5907">
        <w:rPr>
          <w:rFonts w:asciiTheme="minorHAnsi" w:hAnsiTheme="minorHAnsi" w:cstheme="minorHAnsi"/>
          <w:sz w:val="24"/>
          <w:szCs w:val="24"/>
        </w:rPr>
        <w:t xml:space="preserve">бе работники обязаны передать все находящиеся у них документы делопроизводителю структурного подразделения или другому работнику по указанию </w:t>
      </w:r>
      <w:r w:rsidRPr="00DF5907">
        <w:rPr>
          <w:rFonts w:asciiTheme="minorHAnsi" w:hAnsiTheme="minorHAnsi" w:cstheme="minorHAnsi"/>
          <w:sz w:val="24"/>
          <w:szCs w:val="24"/>
        </w:rPr>
        <w:lastRenderedPageBreak/>
        <w:t xml:space="preserve">руководителя структурного подразделения (при увольнении работника или переводе по службе передача документов и дел </w:t>
      </w:r>
      <w:r w:rsidRPr="00DF5907">
        <w:rPr>
          <w:rFonts w:asciiTheme="minorHAnsi" w:hAnsiTheme="minorHAnsi" w:cstheme="minorHAnsi"/>
          <w:sz w:val="24"/>
          <w:szCs w:val="24"/>
        </w:rPr>
        <w:t>осуществляется по акту).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3.2. Основные понятия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целях обеспечения однозначного и точного понимания положений Инструкции по делопроизводству всеми работниками государственного органа, органа местного самоуправления в качестве самостоятельного раздела в и</w:t>
      </w:r>
      <w:r w:rsidRPr="00DF5907">
        <w:rPr>
          <w:rFonts w:asciiTheme="minorHAnsi" w:hAnsiTheme="minorHAnsi" w:cstheme="minorHAnsi"/>
          <w:sz w:val="24"/>
          <w:szCs w:val="24"/>
        </w:rPr>
        <w:t>нструкцию включается раздел "Термины и определения".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раздел "Термины и определения" включаются термины, определения которых установлены законодательными, иными нормативными правовыми актами, терминологическими стандартами </w:t>
      </w:r>
      <w:r w:rsidRPr="00DF5907">
        <w:rPr>
          <w:rFonts w:asciiTheme="minorHAnsi" w:hAnsiTheme="minorHAnsi" w:cstheme="minorHAnsi"/>
          <w:sz w:val="24"/>
          <w:szCs w:val="24"/>
        </w:rPr>
        <w:t>&lt;6&gt;</w:t>
      </w:r>
      <w:r w:rsidRPr="00DF5907">
        <w:rPr>
          <w:rFonts w:asciiTheme="minorHAnsi" w:hAnsiTheme="minorHAnsi" w:cstheme="minorHAnsi"/>
          <w:sz w:val="24"/>
          <w:szCs w:val="24"/>
        </w:rPr>
        <w:t xml:space="preserve">, а при их отсутствии, - терминологическими словарями </w:t>
      </w:r>
      <w:r w:rsidRPr="00DF5907">
        <w:rPr>
          <w:rFonts w:asciiTheme="minorHAnsi" w:hAnsiTheme="minorHAnsi" w:cstheme="minorHAnsi"/>
          <w:sz w:val="24"/>
          <w:szCs w:val="24"/>
        </w:rPr>
        <w:t>&lt;7&gt;</w:t>
      </w:r>
      <w:r w:rsidRPr="00DF5907">
        <w:rPr>
          <w:rFonts w:asciiTheme="minorHAnsi" w:hAnsiTheme="minorHAnsi" w:cstheme="minorHAnsi"/>
          <w:sz w:val="24"/>
          <w:szCs w:val="24"/>
        </w:rPr>
        <w:t>, а также термины, которые не имеют установленных определений, но которым Инструкцией по делопроизводству придается вполне определенное значение.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 w:name="P129"/>
      <w:bookmarkEnd w:id="7"/>
      <w:r w:rsidRPr="00DF5907">
        <w:rPr>
          <w:rFonts w:asciiTheme="minorHAnsi" w:hAnsiTheme="minorHAnsi" w:cstheme="minorHAnsi"/>
          <w:sz w:val="24"/>
          <w:szCs w:val="24"/>
        </w:rPr>
        <w:t xml:space="preserve">&lt;6&gt; </w:t>
      </w:r>
      <w:r w:rsidRPr="00DF5907">
        <w:rPr>
          <w:rFonts w:asciiTheme="minorHAnsi" w:hAnsiTheme="minorHAnsi" w:cstheme="minorHAnsi"/>
          <w:sz w:val="24"/>
          <w:szCs w:val="24"/>
        </w:rPr>
        <w:t>ГОСТ Р 7.0.8-2013</w:t>
      </w:r>
      <w:r w:rsidRPr="00DF5907">
        <w:rPr>
          <w:rFonts w:asciiTheme="minorHAnsi" w:hAnsiTheme="minorHAnsi" w:cstheme="minorHAnsi"/>
          <w:sz w:val="24"/>
          <w:szCs w:val="24"/>
        </w:rPr>
        <w:t>. Система стандартов по информации, библиотечному и издательскому делу. Делопроизводс</w:t>
      </w:r>
      <w:r w:rsidRPr="00DF5907">
        <w:rPr>
          <w:rFonts w:asciiTheme="minorHAnsi" w:hAnsiTheme="minorHAnsi" w:cstheme="minorHAnsi"/>
          <w:sz w:val="24"/>
          <w:szCs w:val="24"/>
        </w:rPr>
        <w:t>тво и архивное дело. Термины и определения. - М.: Стандартинформ, 2014.</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 w:name="P130"/>
      <w:bookmarkEnd w:id="8"/>
      <w:r w:rsidRPr="00DF5907">
        <w:rPr>
          <w:rFonts w:asciiTheme="minorHAnsi" w:hAnsiTheme="minorHAnsi" w:cstheme="minorHAnsi"/>
          <w:sz w:val="24"/>
          <w:szCs w:val="24"/>
        </w:rPr>
        <w:t>&lt;7&gt; Управление документами. Термины и определения. Словарь. - М., ВНИИДАД, 2013. - 120 с.; Словарь видов и разновидностей современной управленческой документации/Росархив, ВНИИДАД. - М</w:t>
      </w:r>
      <w:r w:rsidRPr="00DF5907">
        <w:rPr>
          <w:rFonts w:asciiTheme="minorHAnsi" w:hAnsiTheme="minorHAnsi" w:cstheme="minorHAnsi"/>
          <w:sz w:val="24"/>
          <w:szCs w:val="24"/>
        </w:rPr>
        <w:t>., 2014. [Электронный ресурс] - Режим доступа: http://archives.ru/sites/default/files/2014-slovar-upravl-documents.pdf.</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Термины, включаемые в Инструкцию по делопроизводству, подразделяются 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 термины, обозначающие общие понятия </w:t>
      </w:r>
      <w:r w:rsidRPr="00DF5907">
        <w:rPr>
          <w:rFonts w:asciiTheme="minorHAnsi" w:hAnsiTheme="minorHAnsi" w:cstheme="minorHAnsi"/>
          <w:i/>
          <w:sz w:val="24"/>
          <w:szCs w:val="24"/>
        </w:rPr>
        <w:t>(</w:t>
      </w:r>
      <w:r w:rsidRPr="00DF5907">
        <w:rPr>
          <w:rFonts w:asciiTheme="minorHAnsi" w:hAnsiTheme="minorHAnsi" w:cstheme="minorHAnsi"/>
          <w:sz w:val="24"/>
          <w:szCs w:val="24"/>
        </w:rPr>
        <w:t>документ, дело, регистр</w:t>
      </w:r>
      <w:r w:rsidRPr="00DF5907">
        <w:rPr>
          <w:rFonts w:asciiTheme="minorHAnsi" w:hAnsiTheme="minorHAnsi" w:cstheme="minorHAnsi"/>
          <w:sz w:val="24"/>
          <w:szCs w:val="24"/>
        </w:rPr>
        <w:t>ация документа, номенклатура дел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 термины, обозначающие единичные понятия (номенклатурные названия), то есть понятия, относящиеся только к одному объекту и выступающие, как правило, его наименованием </w:t>
      </w:r>
      <w:r w:rsidRPr="00DF5907">
        <w:rPr>
          <w:rFonts w:asciiTheme="minorHAnsi" w:hAnsiTheme="minorHAnsi" w:cstheme="minorHAnsi"/>
          <w:i/>
          <w:sz w:val="24"/>
          <w:szCs w:val="24"/>
        </w:rPr>
        <w:t>(</w:t>
      </w:r>
      <w:r w:rsidRPr="00DF5907">
        <w:rPr>
          <w:rFonts w:asciiTheme="minorHAnsi" w:hAnsiTheme="minorHAnsi" w:cstheme="minorHAnsi"/>
          <w:sz w:val="24"/>
          <w:szCs w:val="24"/>
        </w:rPr>
        <w:t>Департамент электронного правительства, Общест</w:t>
      </w:r>
      <w:r w:rsidRPr="00DF5907">
        <w:rPr>
          <w:rFonts w:asciiTheme="minorHAnsi" w:hAnsiTheme="minorHAnsi" w:cstheme="minorHAnsi"/>
          <w:sz w:val="24"/>
          <w:szCs w:val="24"/>
        </w:rPr>
        <w:t>венный совет, Контрольно-аналитическое управление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Основные делопроизводственные понятия и их определения приведены в </w:t>
      </w:r>
      <w:r w:rsidRPr="00DF5907">
        <w:rPr>
          <w:rFonts w:asciiTheme="minorHAnsi" w:hAnsiTheme="minorHAnsi" w:cstheme="minorHAnsi"/>
          <w:sz w:val="24"/>
          <w:szCs w:val="24"/>
        </w:rPr>
        <w:t>приложении N 1</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в Инструкции по </w:t>
      </w:r>
      <w:r w:rsidRPr="00DF5907">
        <w:rPr>
          <w:rFonts w:asciiTheme="minorHAnsi" w:hAnsiTheme="minorHAnsi" w:cstheme="minorHAnsi"/>
          <w:sz w:val="24"/>
          <w:szCs w:val="24"/>
        </w:rPr>
        <w:t>делопроизводству употребляются многословные наименования (структурных подразделений, должностей, документов и др.) и по количеству их более 3 - 5, составляется перечень сокращений. Если многословных наименований немного, перечень сокращений не составляется</w:t>
      </w:r>
      <w:r w:rsidRPr="00DF5907">
        <w:rPr>
          <w:rFonts w:asciiTheme="minorHAnsi" w:hAnsiTheme="minorHAnsi" w:cstheme="minorHAnsi"/>
          <w:sz w:val="24"/>
          <w:szCs w:val="24"/>
        </w:rPr>
        <w:t>, а после первого употребления в тексте инструкции полного наименования вводится его сокращенное наименование, обозначенное словом (словами) или аббревиатурой,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"Департамент регионального развития (далее - ДРР) создан в соответствии с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или: "</w:t>
      </w:r>
      <w:r w:rsidRPr="00DF5907">
        <w:rPr>
          <w:rFonts w:asciiTheme="minorHAnsi" w:hAnsiTheme="minorHAnsi" w:cstheme="minorHAnsi"/>
          <w:sz w:val="24"/>
          <w:szCs w:val="24"/>
        </w:rPr>
        <w:t>Департамент регионального развития (далее - Департамент) создан в соответствии с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"Положение о работе с обращениями граждан в ... (далее - Положение) определяет порядок ...".</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3.3. Документирование управленческой деятельности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3.3.1. Документы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Правилами делопроизводства </w:t>
      </w:r>
      <w:r w:rsidRPr="00DF5907">
        <w:rPr>
          <w:rFonts w:asciiTheme="minorHAnsi" w:hAnsiTheme="minorHAnsi" w:cstheme="minorHAnsi"/>
          <w:sz w:val="24"/>
          <w:szCs w:val="24"/>
        </w:rPr>
        <w:t>(пункт 2.1)</w:t>
      </w:r>
      <w:r w:rsidRPr="00DF5907">
        <w:rPr>
          <w:rFonts w:asciiTheme="minorHAnsi" w:hAnsiTheme="minorHAnsi" w:cstheme="minorHAnsi"/>
          <w:sz w:val="24"/>
          <w:szCs w:val="24"/>
        </w:rPr>
        <w:t xml:space="preserve"> установлено, что с</w:t>
      </w:r>
      <w:r w:rsidRPr="00DF5907">
        <w:rPr>
          <w:rFonts w:asciiTheme="minorHAnsi" w:hAnsiTheme="minorHAnsi" w:cstheme="minorHAnsi"/>
          <w:sz w:val="24"/>
          <w:szCs w:val="24"/>
        </w:rPr>
        <w:t>остав документов, образующихся в деятельности государственного органа, органа местного самоуправления определяется его полномочиями, кругом выполняемых государственных функций и предоставляемых государственных услуг, порядком разрешения вопросов, объемом и</w:t>
      </w:r>
      <w:r w:rsidRPr="00DF5907">
        <w:rPr>
          <w:rFonts w:asciiTheme="minorHAnsi" w:hAnsiTheme="minorHAnsi" w:cstheme="minorHAnsi"/>
          <w:sz w:val="24"/>
          <w:szCs w:val="24"/>
        </w:rPr>
        <w:t xml:space="preserve"> характером взаимосвязей с иными государственными органами, органами местного самоуправления, организациями, гражданами.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Устанавливается также (</w:t>
      </w:r>
      <w:r w:rsidRPr="00DF5907">
        <w:rPr>
          <w:rFonts w:asciiTheme="minorHAnsi" w:hAnsiTheme="minorHAnsi" w:cstheme="minorHAnsi"/>
          <w:sz w:val="24"/>
          <w:szCs w:val="24"/>
        </w:rPr>
        <w:t>пункт 2.2</w:t>
      </w:r>
      <w:r w:rsidRPr="00DF5907">
        <w:rPr>
          <w:rFonts w:asciiTheme="minorHAnsi" w:hAnsiTheme="minorHAnsi" w:cstheme="minorHAnsi"/>
          <w:sz w:val="24"/>
          <w:szCs w:val="24"/>
        </w:rPr>
        <w:t xml:space="preserve"> Правил делопроизводства), что в государственном органе, органе местного самоуправления создаются документы на бумажном носителе, электронные документы (документы, созданные в цифровой форме и имеющие статус подлинника документа) и э</w:t>
      </w:r>
      <w:r w:rsidRPr="00DF5907">
        <w:rPr>
          <w:rFonts w:asciiTheme="minorHAnsi" w:hAnsiTheme="minorHAnsi" w:cstheme="minorHAnsi"/>
          <w:sz w:val="24"/>
          <w:szCs w:val="24"/>
        </w:rPr>
        <w:t>лектронные копии документов, полученные в результате оцифровки (например, сканирования) документов на бумажном носителе.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СЭД государственного органа, органа местного самоуправления или иной информационной системе, в которую включаются электронные докумен</w:t>
      </w:r>
      <w:r w:rsidRPr="00DF5907">
        <w:rPr>
          <w:rFonts w:asciiTheme="minorHAnsi" w:hAnsiTheme="minorHAnsi" w:cstheme="minorHAnsi"/>
          <w:sz w:val="24"/>
          <w:szCs w:val="24"/>
        </w:rPr>
        <w:t>ты, при визуализации электронных документов и их воспроизведении на бумажном носителе должны воспроизводиться реквизиты, обязательные для соответствующего вида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СЭД государственного органа, органа местного самоуправления может поддерживать функци</w:t>
      </w:r>
      <w:r w:rsidRPr="00DF5907">
        <w:rPr>
          <w:rFonts w:asciiTheme="minorHAnsi" w:hAnsiTheme="minorHAnsi" w:cstheme="minorHAnsi"/>
          <w:sz w:val="24"/>
          <w:szCs w:val="24"/>
        </w:rPr>
        <w:t>ю создания электронных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 2.8</w:t>
      </w:r>
      <w:r w:rsidRPr="00DF5907">
        <w:rPr>
          <w:rFonts w:asciiTheme="minorHAnsi" w:hAnsiTheme="minorHAnsi" w:cstheme="minorHAnsi"/>
          <w:sz w:val="24"/>
          <w:szCs w:val="24"/>
        </w:rPr>
        <w:t xml:space="preserve"> Правил делопроизводства при создании электронных документов используютс</w:t>
      </w:r>
      <w:r w:rsidRPr="00DF5907">
        <w:rPr>
          <w:rFonts w:asciiTheme="minorHAnsi" w:hAnsiTheme="minorHAnsi" w:cstheme="minorHAnsi"/>
          <w:sz w:val="24"/>
          <w:szCs w:val="24"/>
        </w:rPr>
        <w:t xml:space="preserve">я электронные шаблоны бланков и электронные шаблоны (унифицированные формы) документов </w:t>
      </w:r>
      <w:r w:rsidRPr="00DF5907">
        <w:rPr>
          <w:rFonts w:asciiTheme="minorHAnsi" w:hAnsiTheme="minorHAnsi" w:cstheme="minorHAnsi"/>
          <w:sz w:val="24"/>
          <w:szCs w:val="24"/>
        </w:rPr>
        <w:t>&lt;8&gt;</w:t>
      </w:r>
      <w:r w:rsidRPr="00DF5907">
        <w:rPr>
          <w:rFonts w:asciiTheme="minorHAnsi" w:hAnsiTheme="minorHAnsi" w:cstheme="minorHAnsi"/>
          <w:sz w:val="24"/>
          <w:szCs w:val="24"/>
        </w:rPr>
        <w:t xml:space="preserve">, в том числе, интерактивные </w:t>
      </w:r>
      <w:r w:rsidRPr="00DF5907">
        <w:rPr>
          <w:rFonts w:asciiTheme="minorHAnsi" w:hAnsiTheme="minorHAnsi" w:cstheme="minorHAnsi"/>
          <w:sz w:val="24"/>
          <w:szCs w:val="24"/>
        </w:rPr>
        <w:t>&lt;9&gt;</w:t>
      </w:r>
      <w:r w:rsidRPr="00DF5907">
        <w:rPr>
          <w:rFonts w:asciiTheme="minorHAnsi" w:hAnsiTheme="minorHAnsi" w:cstheme="minorHAnsi"/>
          <w:sz w:val="24"/>
          <w:szCs w:val="24"/>
        </w:rPr>
        <w:t>, которые по составу реквизитов документов должны быть идент</w:t>
      </w:r>
      <w:r w:rsidRPr="00DF5907">
        <w:rPr>
          <w:rFonts w:asciiTheme="minorHAnsi" w:hAnsiTheme="minorHAnsi" w:cstheme="minorHAnsi"/>
          <w:sz w:val="24"/>
          <w:szCs w:val="24"/>
        </w:rPr>
        <w:t>ичны документам на бумажном носителе. Электронные шаблоны бланков и электронные шаблоны документов должны быть защищены от несанкционированных изменений.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 w:name="P150"/>
      <w:bookmarkEnd w:id="9"/>
      <w:r w:rsidRPr="00DF5907">
        <w:rPr>
          <w:rFonts w:asciiTheme="minorHAnsi" w:hAnsiTheme="minorHAnsi" w:cstheme="minorHAnsi"/>
          <w:sz w:val="24"/>
          <w:szCs w:val="24"/>
        </w:rPr>
        <w:t>&lt;8&gt; Электронный шаблон бланка - бланк документа в цифровой форме, исп</w:t>
      </w:r>
      <w:r w:rsidRPr="00DF5907">
        <w:rPr>
          <w:rFonts w:asciiTheme="minorHAnsi" w:hAnsiTheme="minorHAnsi" w:cstheme="minorHAnsi"/>
          <w:sz w:val="24"/>
          <w:szCs w:val="24"/>
        </w:rPr>
        <w:t>ользуемый для создания документов в информационной системе; электронный шаблон документа - унифицированная форма документа, используемая для создания документов в информационной системе и содержащая не только реквизиты бланка в цифровой форме, но и постоян</w:t>
      </w:r>
      <w:r w:rsidRPr="00DF5907">
        <w:rPr>
          <w:rFonts w:asciiTheme="minorHAnsi" w:hAnsiTheme="minorHAnsi" w:cstheme="minorHAnsi"/>
          <w:sz w:val="24"/>
          <w:szCs w:val="24"/>
        </w:rPr>
        <w:t>ные части текста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 w:name="P151"/>
      <w:bookmarkEnd w:id="10"/>
      <w:r w:rsidRPr="00DF5907">
        <w:rPr>
          <w:rFonts w:asciiTheme="minorHAnsi" w:hAnsiTheme="minorHAnsi" w:cstheme="minorHAnsi"/>
          <w:sz w:val="24"/>
          <w:szCs w:val="24"/>
        </w:rPr>
        <w:t>&lt;9&gt; Интерактивная форма документа позволяет создавать электронный документ в информационной системе в процессе диалога с пользователем, при этом предполагается, что интерфейс содержит различные элементы управления (меню, командн</w:t>
      </w:r>
      <w:r w:rsidRPr="00DF5907">
        <w:rPr>
          <w:rFonts w:asciiTheme="minorHAnsi" w:hAnsiTheme="minorHAnsi" w:cstheme="minorHAnsi"/>
          <w:sz w:val="24"/>
          <w:szCs w:val="24"/>
        </w:rPr>
        <w:t>ые кнопки, поля для ввода информации, списки), благодаря которым пользователь может формировать документ. Особенность документов, создаваемых на основе интерактивных форм, - их связь с базой данных, поскольку в процессе создания документа значительная част</w:t>
      </w:r>
      <w:r w:rsidRPr="00DF5907">
        <w:rPr>
          <w:rFonts w:asciiTheme="minorHAnsi" w:hAnsiTheme="minorHAnsi" w:cstheme="minorHAnsi"/>
          <w:sz w:val="24"/>
          <w:szCs w:val="24"/>
        </w:rPr>
        <w:t>ь информации выбирается из базы данных, а та часть информации, которая включается в документ как новая информация, становится частью базы данных.</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Электронные шаблоны бланков и электронные шаблоны (унифицированные формы) </w:t>
      </w:r>
      <w:r w:rsidRPr="00DF5907">
        <w:rPr>
          <w:rFonts w:asciiTheme="minorHAnsi" w:hAnsiTheme="minorHAnsi" w:cstheme="minorHAnsi"/>
          <w:sz w:val="24"/>
          <w:szCs w:val="24"/>
        </w:rPr>
        <w:lastRenderedPageBreak/>
        <w:t xml:space="preserve">документов включаются в Инструкцию </w:t>
      </w:r>
      <w:r w:rsidRPr="00DF5907">
        <w:rPr>
          <w:rFonts w:asciiTheme="minorHAnsi" w:hAnsiTheme="minorHAnsi" w:cstheme="minorHAnsi"/>
          <w:sz w:val="24"/>
          <w:szCs w:val="24"/>
        </w:rPr>
        <w:t>по делопроизводству или утверждаются отдельно в виде альбома шаблонов бланков и шаблонов (унифицированных форм)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bookmarkStart w:id="11" w:name="P155"/>
      <w:bookmarkEnd w:id="11"/>
      <w:r w:rsidRPr="00DF5907">
        <w:rPr>
          <w:rFonts w:asciiTheme="minorHAnsi" w:hAnsiTheme="minorHAnsi" w:cstheme="minorHAnsi"/>
          <w:sz w:val="24"/>
          <w:szCs w:val="24"/>
        </w:rPr>
        <w:t>3.3.2. Бланки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государственного органа, органа местного самоуправления на бумажном носителе изготавливаются на</w:t>
      </w:r>
      <w:r w:rsidRPr="00DF5907">
        <w:rPr>
          <w:rFonts w:asciiTheme="minorHAnsi" w:hAnsiTheme="minorHAnsi" w:cstheme="minorHAnsi"/>
          <w:sz w:val="24"/>
          <w:szCs w:val="24"/>
        </w:rPr>
        <w:t xml:space="preserve"> бланках формата A4 (210 x 297 мм) или A5 (148 x 210 мм), при необходимости могут использоваться бланки формата A3 (297 x 420 мм). Электронные документы изготавливаются на основе электронных шаблонов и должны иметь установленный состав реквизитов, их распо</w:t>
      </w:r>
      <w:r w:rsidRPr="00DF5907">
        <w:rPr>
          <w:rFonts w:asciiTheme="minorHAnsi" w:hAnsiTheme="minorHAnsi" w:cstheme="minorHAnsi"/>
          <w:sz w:val="24"/>
          <w:szCs w:val="24"/>
        </w:rPr>
        <w:t>ложение и оформление.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Бланки документов изготавливаются: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федеральных органах государственной власти и иных федеральных органах с воспроизведением Государственного герба Российской Федерации в соответствии с Федеральным конституционным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25 декабря 2000 г. N 2-ФКЗ "О Государственном гербе Российской Федерации" </w:t>
      </w:r>
      <w:r w:rsidRPr="00DF5907">
        <w:rPr>
          <w:rFonts w:asciiTheme="minorHAnsi" w:hAnsiTheme="minorHAnsi" w:cstheme="minorHAnsi"/>
          <w:sz w:val="24"/>
          <w:szCs w:val="24"/>
        </w:rPr>
        <w:t>&lt;10&gt;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 w:name="P161"/>
      <w:bookmarkEnd w:id="12"/>
      <w:r w:rsidRPr="00DF5907">
        <w:rPr>
          <w:rFonts w:asciiTheme="minorHAnsi" w:hAnsiTheme="minorHAnsi" w:cstheme="minorHAnsi"/>
          <w:sz w:val="24"/>
          <w:szCs w:val="24"/>
        </w:rPr>
        <w:t xml:space="preserve">&lt;10&gt; Федеральный конституционный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25 декабря 2000 г. N 2-ФКЗ "О Государственном гербе Российской Федерации" (Собрание законодательства Российской Федерации, 2000, N 52, ст. 5021; 2017, N</w:t>
      </w:r>
      <w:r w:rsidRPr="00DF5907">
        <w:rPr>
          <w:rFonts w:asciiTheme="minorHAnsi" w:hAnsiTheme="minorHAnsi" w:cstheme="minorHAnsi"/>
          <w:sz w:val="24"/>
          <w:szCs w:val="24"/>
        </w:rPr>
        <w:t xml:space="preserve"> 52, ст. 7916).</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субъектов Российской Федерации с воспроизведением герба (геральдического знака) субъекта Российской Федерации в соответствии с законодательством субъектов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органах местного самоуправления - </w:t>
      </w:r>
      <w:r w:rsidRPr="00DF5907">
        <w:rPr>
          <w:rFonts w:asciiTheme="minorHAnsi" w:hAnsiTheme="minorHAnsi" w:cstheme="minorHAnsi"/>
          <w:sz w:val="24"/>
          <w:szCs w:val="24"/>
        </w:rPr>
        <w:t>с воспроизведением герба (геральдического знака) органа местного самоуправления в соответствии с муниципальными правовыми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Изготовление бланков на бумажном носителе с воспроизведением Государственного герба Российской Федерации осуществляется в соответствии с </w:t>
      </w:r>
      <w:r w:rsidRPr="00DF5907">
        <w:rPr>
          <w:rFonts w:asciiTheme="minorHAnsi" w:hAnsiTheme="minorHAnsi" w:cstheme="minorHAnsi"/>
          <w:sz w:val="24"/>
          <w:szCs w:val="24"/>
        </w:rPr>
        <w:t>постановлением</w:t>
      </w:r>
      <w:r w:rsidRPr="00DF5907">
        <w:rPr>
          <w:rFonts w:asciiTheme="minorHAnsi" w:hAnsiTheme="minorHAnsi" w:cstheme="minorHAnsi"/>
          <w:sz w:val="24"/>
          <w:szCs w:val="24"/>
        </w:rPr>
        <w:t xml:space="preserve"> Правительства Российской Федерации от 27 декабря 1995 г. N 1268 </w:t>
      </w:r>
      <w:r w:rsidRPr="00DF5907">
        <w:rPr>
          <w:rFonts w:asciiTheme="minorHAnsi" w:hAnsiTheme="minorHAnsi" w:cstheme="minorHAnsi"/>
          <w:sz w:val="24"/>
          <w:szCs w:val="24"/>
        </w:rPr>
        <w:t>&lt;11&gt;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3" w:name="P167"/>
      <w:bookmarkEnd w:id="13"/>
      <w:r w:rsidRPr="00DF5907">
        <w:rPr>
          <w:rFonts w:asciiTheme="minorHAnsi" w:hAnsiTheme="minorHAnsi" w:cstheme="minorHAnsi"/>
          <w:sz w:val="24"/>
          <w:szCs w:val="24"/>
        </w:rPr>
        <w:t xml:space="preserve">&lt;11&gt;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w:t>
      </w:r>
      <w:r w:rsidRPr="00DF5907">
        <w:rPr>
          <w:rFonts w:asciiTheme="minorHAnsi" w:hAnsiTheme="minorHAnsi" w:cstheme="minorHAnsi"/>
          <w:sz w:val="24"/>
          <w:szCs w:val="24"/>
        </w:rPr>
        <w:t>нного герба Российской Федерации" (Собрание законодательства Российской Федерации, 1996, N 2, ст. 123; 2018, N 13, ст. 1808).</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Изготовление печатей и бланков с воспроизведением Государственного герба Российской Федерации, герба (геральдического знака) субъ</w:t>
      </w:r>
      <w:r w:rsidRPr="00DF5907">
        <w:rPr>
          <w:rFonts w:asciiTheme="minorHAnsi" w:hAnsiTheme="minorHAnsi" w:cstheme="minorHAnsi"/>
          <w:sz w:val="24"/>
          <w:szCs w:val="24"/>
        </w:rPr>
        <w:t>екта Российской Федерации, герба (геральдического знака) органа муниципального образования осуществляется по заказам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Согласно </w:t>
      </w:r>
      <w:r w:rsidRPr="00DF5907">
        <w:rPr>
          <w:rFonts w:asciiTheme="minorHAnsi" w:hAnsiTheme="minorHAnsi" w:cstheme="minorHAnsi"/>
          <w:sz w:val="24"/>
          <w:szCs w:val="24"/>
        </w:rPr>
        <w:t>пункту 2.6</w:t>
      </w:r>
      <w:r w:rsidRPr="00DF5907">
        <w:rPr>
          <w:rFonts w:asciiTheme="minorHAnsi" w:hAnsiTheme="minorHAnsi" w:cstheme="minorHAnsi"/>
          <w:sz w:val="24"/>
          <w:szCs w:val="24"/>
        </w:rPr>
        <w:t xml:space="preserve"> Правил делопроизводства бланки документов государственного органа, органа местного самоуправления разрабатываются в соответствии с требованиями, установленными национальным стандартом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&lt;12&gt;</w:t>
      </w:r>
      <w:r w:rsidRPr="00DF5907">
        <w:rPr>
          <w:rFonts w:asciiTheme="minorHAnsi" w:hAnsiTheme="minorHAnsi" w:cstheme="minorHAnsi"/>
          <w:sz w:val="24"/>
          <w:szCs w:val="24"/>
        </w:rPr>
        <w:t xml:space="preserve"> и утверждаются в составе </w:t>
      </w:r>
      <w:r w:rsidRPr="00DF5907">
        <w:rPr>
          <w:rFonts w:asciiTheme="minorHAnsi" w:hAnsiTheme="minorHAnsi" w:cstheme="minorHAnsi"/>
          <w:sz w:val="24"/>
          <w:szCs w:val="24"/>
        </w:rPr>
        <w:lastRenderedPageBreak/>
        <w:t>Инструкции по делопр</w:t>
      </w:r>
      <w:r w:rsidRPr="00DF5907">
        <w:rPr>
          <w:rFonts w:asciiTheme="minorHAnsi" w:hAnsiTheme="minorHAnsi" w:cstheme="minorHAnsi"/>
          <w:sz w:val="24"/>
          <w:szCs w:val="24"/>
        </w:rPr>
        <w:t>оизводству или в виде комплекта (альбома) бланков.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 w:name="P172"/>
      <w:bookmarkEnd w:id="14"/>
      <w:r w:rsidRPr="00DF5907">
        <w:rPr>
          <w:rFonts w:asciiTheme="minorHAnsi" w:hAnsiTheme="minorHAnsi" w:cstheme="minorHAnsi"/>
          <w:sz w:val="24"/>
          <w:szCs w:val="24"/>
        </w:rPr>
        <w:t>&lt;12&gt;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w:t>
      </w:r>
      <w:r w:rsidRPr="00DF5907">
        <w:rPr>
          <w:rFonts w:asciiTheme="minorHAnsi" w:hAnsiTheme="minorHAnsi" w:cstheme="minorHAnsi"/>
          <w:sz w:val="24"/>
          <w:szCs w:val="24"/>
        </w:rPr>
        <w:t xml:space="preserve">тов" (с Изменением N 1). - М.: Стандартинформ, 2018. </w:t>
      </w:r>
      <w:r w:rsidRPr="00DF5907">
        <w:rPr>
          <w:rFonts w:asciiTheme="minorHAnsi" w:hAnsiTheme="minorHAnsi" w:cstheme="minorHAnsi"/>
          <w:sz w:val="24"/>
          <w:szCs w:val="24"/>
        </w:rPr>
        <w:t>Раздел 6</w:t>
      </w:r>
      <w:r w:rsidRPr="00DF5907">
        <w:rPr>
          <w:rFonts w:asciiTheme="minorHAnsi" w:hAnsiTheme="minorHAnsi" w:cstheme="minorHAnsi"/>
          <w:sz w:val="24"/>
          <w:szCs w:val="24"/>
        </w:rPr>
        <w:t xml:space="preserve"> (далее - ГОСТ Р </w:t>
      </w:r>
      <w:r w:rsidRPr="00DF5907">
        <w:rPr>
          <w:rFonts w:asciiTheme="minorHAnsi" w:hAnsiTheme="minorHAnsi" w:cstheme="minorHAnsi"/>
          <w:sz w:val="24"/>
          <w:szCs w:val="24"/>
        </w:rPr>
        <w:t>7.0.97-2016).</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Бланки конкретных видов документов (бланк приказа, бланк распоряжения, бланк постановления и др.) изготавливаются для тех видов документов, издание которых носит регулярный характер. Бланки документов следует изготавливать на белой бумаге ил</w:t>
      </w:r>
      <w:r w:rsidRPr="00DF5907">
        <w:rPr>
          <w:rFonts w:asciiTheme="minorHAnsi" w:hAnsiTheme="minorHAnsi" w:cstheme="minorHAnsi"/>
          <w:sz w:val="24"/>
          <w:szCs w:val="24"/>
        </w:rPr>
        <w:t>и бумаге светлых тонов.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установить: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разработки, изготовления и введения в действие бланков документов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виды бланков;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требования к изготовлению бл</w:t>
      </w:r>
      <w:r w:rsidRPr="00DF5907">
        <w:rPr>
          <w:rFonts w:asciiTheme="minorHAnsi" w:hAnsiTheme="minorHAnsi" w:cstheme="minorHAnsi"/>
          <w:sz w:val="24"/>
          <w:szCs w:val="24"/>
        </w:rPr>
        <w:t>анков;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необходимых случаях порядок учета бланков.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устанавливает три вида бланко</w:t>
      </w:r>
      <w:r w:rsidRPr="00DF5907">
        <w:rPr>
          <w:rFonts w:asciiTheme="minorHAnsi" w:hAnsiTheme="minorHAnsi" w:cstheme="minorHAnsi"/>
          <w:sz w:val="24"/>
          <w:szCs w:val="24"/>
        </w:rPr>
        <w:t xml:space="preserve">в документов </w:t>
      </w:r>
      <w:r w:rsidRPr="00DF5907">
        <w:rPr>
          <w:rFonts w:asciiTheme="minorHAnsi" w:hAnsiTheme="minorHAnsi" w:cstheme="minorHAnsi"/>
          <w:sz w:val="24"/>
          <w:szCs w:val="24"/>
        </w:rPr>
        <w:t>&lt;13&gt;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5" w:name="P182"/>
      <w:bookmarkEnd w:id="15"/>
      <w:r w:rsidRPr="00DF5907">
        <w:rPr>
          <w:rFonts w:asciiTheme="minorHAnsi" w:hAnsiTheme="minorHAnsi" w:cstheme="minorHAnsi"/>
          <w:sz w:val="24"/>
          <w:szCs w:val="24"/>
        </w:rPr>
        <w:t xml:space="preserve">&lt;13&gt; Образцы бланков документов приведены в </w:t>
      </w:r>
      <w:r w:rsidRPr="00DF5907">
        <w:rPr>
          <w:rFonts w:asciiTheme="minorHAnsi" w:hAnsiTheme="minorHAnsi" w:cstheme="minorHAnsi"/>
          <w:sz w:val="24"/>
          <w:szCs w:val="24"/>
        </w:rPr>
        <w:t>Приложении Б</w:t>
      </w:r>
      <w:r w:rsidRPr="00DF5907">
        <w:rPr>
          <w:rFonts w:asciiTheme="minorHAnsi" w:hAnsiTheme="minorHAnsi" w:cstheme="minorHAnsi"/>
          <w:sz w:val="24"/>
          <w:szCs w:val="24"/>
        </w:rPr>
        <w:t xml:space="preserve"> к ГОСТ Р 7.0.97-2016.</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общий бланк;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конкретного</w:t>
      </w:r>
      <w:r w:rsidRPr="00DF5907">
        <w:rPr>
          <w:rFonts w:asciiTheme="minorHAnsi" w:hAnsiTheme="minorHAnsi" w:cstheme="minorHAnsi"/>
          <w:sz w:val="24"/>
          <w:szCs w:val="24"/>
        </w:rPr>
        <w:t xml:space="preserve"> вида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Общий бланк государственного органа, органа местного самоуправления </w:t>
      </w:r>
      <w:r w:rsidRPr="00DF5907">
        <w:rPr>
          <w:rFonts w:asciiTheme="minorHAnsi" w:hAnsiTheme="minorHAnsi" w:cstheme="minorHAnsi"/>
          <w:sz w:val="24"/>
          <w:szCs w:val="24"/>
        </w:rPr>
        <w:t>&lt;14&gt;</w:t>
      </w:r>
      <w:r w:rsidRPr="00DF5907">
        <w:rPr>
          <w:rFonts w:asciiTheme="minorHAnsi" w:hAnsiTheme="minorHAnsi" w:cstheme="minorHAnsi"/>
          <w:sz w:val="24"/>
          <w:szCs w:val="24"/>
        </w:rPr>
        <w:t xml:space="preserve"> включает реквизиты: 01 "Герб (Государственный герб Российской Федерации, герб субъекта Российской Федерации, герб (геральдический</w:t>
      </w:r>
      <w:r w:rsidRPr="00DF5907">
        <w:rPr>
          <w:rFonts w:asciiTheme="minorHAnsi" w:hAnsiTheme="minorHAnsi" w:cstheme="minorHAnsi"/>
          <w:sz w:val="24"/>
          <w:szCs w:val="24"/>
        </w:rPr>
        <w:t xml:space="preserve"> знак) муниципального образования)", 05 "Наименование организации - автора документа"; 13 "Место составления (издания)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6" w:name="P189"/>
      <w:bookmarkEnd w:id="16"/>
      <w:r w:rsidRPr="00DF5907">
        <w:rPr>
          <w:rFonts w:asciiTheme="minorHAnsi" w:hAnsiTheme="minorHAnsi" w:cstheme="minorHAnsi"/>
          <w:sz w:val="24"/>
          <w:szCs w:val="24"/>
        </w:rPr>
        <w:t>&lt;14&gt; В настоящее время общий бланк выходит из употребления. Его используют государственные о</w:t>
      </w:r>
      <w:r w:rsidRPr="00DF5907">
        <w:rPr>
          <w:rFonts w:asciiTheme="minorHAnsi" w:hAnsiTheme="minorHAnsi" w:cstheme="minorHAnsi"/>
          <w:sz w:val="24"/>
          <w:szCs w:val="24"/>
        </w:rPr>
        <w:t>рганы, органы местного самоуправления, применяющие исключительно бланки на бумажном носителе, изготавливаемые типографским способом. В государственных органах, органах местного самоуправления, не использующих бланки, изготовленные типографским способом, вм</w:t>
      </w:r>
      <w:r w:rsidRPr="00DF5907">
        <w:rPr>
          <w:rFonts w:asciiTheme="minorHAnsi" w:hAnsiTheme="minorHAnsi" w:cstheme="minorHAnsi"/>
          <w:sz w:val="24"/>
          <w:szCs w:val="24"/>
        </w:rPr>
        <w:t>есто общего бланка используются электронные шаблоны конкретных видов документов.</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общий бланк используется как бланк структурного подразделения или бланк </w:t>
      </w:r>
      <w:r w:rsidRPr="00DF5907">
        <w:rPr>
          <w:rFonts w:asciiTheme="minorHAnsi" w:hAnsiTheme="minorHAnsi" w:cstheme="minorHAnsi"/>
          <w:sz w:val="24"/>
          <w:szCs w:val="24"/>
        </w:rPr>
        <w:lastRenderedPageBreak/>
        <w:t>должностного лица, дополнительно указывается реквизит 06 "Наименование структурного подразделения</w:t>
      </w:r>
      <w:r w:rsidRPr="00DF5907">
        <w:rPr>
          <w:rFonts w:asciiTheme="minorHAnsi" w:hAnsiTheme="minorHAnsi" w:cstheme="minorHAnsi"/>
          <w:sz w:val="24"/>
          <w:szCs w:val="24"/>
        </w:rPr>
        <w:t xml:space="preserve"> - автора документа" или, соответственно, 07 "Наименование должности лица - автора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Кроме перечисленных реквизитов, на общем бланке проставляются 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Общий бланк используется для изготовле</w:t>
      </w:r>
      <w:r w:rsidRPr="00DF5907">
        <w:rPr>
          <w:rFonts w:asciiTheme="minorHAnsi" w:hAnsiTheme="minorHAnsi" w:cstheme="minorHAnsi"/>
          <w:sz w:val="24"/>
          <w:szCs w:val="24"/>
        </w:rPr>
        <w:t>ния любых видов документов, кроме делового (служебного) письма.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 государственного органа, органа местного самоуправления включает реквизиты: 01 "Герб (Государственный герб Российской Федерации, герб субъекта Российской Федерации, герб (геральди</w:t>
      </w:r>
      <w:r w:rsidRPr="00DF5907">
        <w:rPr>
          <w:rFonts w:asciiTheme="minorHAnsi" w:hAnsiTheme="minorHAnsi" w:cstheme="minorHAnsi"/>
          <w:sz w:val="24"/>
          <w:szCs w:val="24"/>
        </w:rPr>
        <w:t>ческий знак) муниципального образования)", 05 "Наименование организации - автора документа"; 08 "Справочные данные об организации", а также ограничительные отметки для реквизитов 10 "Дата документа"; 11 "Регистрационный номер документа"; 12 "Ссылка на реги</w:t>
      </w:r>
      <w:r w:rsidRPr="00DF5907">
        <w:rPr>
          <w:rFonts w:asciiTheme="minorHAnsi" w:hAnsiTheme="minorHAnsi" w:cstheme="minorHAnsi"/>
          <w:sz w:val="24"/>
          <w:szCs w:val="24"/>
        </w:rPr>
        <w:t>страционный номер и дату поступившего документа"; 15 "Адресат".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бланках писем структурных подразделений государственного органа, органа местного самоуправления дополнительно к перечисленным используется реквизит 06 "Наименование структурного подразделени</w:t>
      </w:r>
      <w:r w:rsidRPr="00DF5907">
        <w:rPr>
          <w:rFonts w:asciiTheme="minorHAnsi" w:hAnsiTheme="minorHAnsi" w:cstheme="minorHAnsi"/>
          <w:sz w:val="24"/>
          <w:szCs w:val="24"/>
        </w:rPr>
        <w:t>я - автора документа", а в бланках писем должностных лиц - реквизит 07 "Наименование должности лица - автора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Бланк конкретного вида документа государственного органа, органа местного самоуправления включает реквизиты: 01 "Герб (Государственный </w:t>
      </w:r>
      <w:r w:rsidRPr="00DF5907">
        <w:rPr>
          <w:rFonts w:asciiTheme="minorHAnsi" w:hAnsiTheme="minorHAnsi" w:cstheme="minorHAnsi"/>
          <w:sz w:val="24"/>
          <w:szCs w:val="24"/>
        </w:rPr>
        <w:t xml:space="preserve">герб Российской Федерации, герб субъекта Российской Федерации, герб (геральдический знак) муниципального образования)", 05 "Наименование организации - автора документа"; 09 "Наименование вида документа", 13 "Место составления (издания) документа", а также </w:t>
      </w:r>
      <w:r w:rsidRPr="00DF5907">
        <w:rPr>
          <w:rFonts w:asciiTheme="minorHAnsi" w:hAnsiTheme="minorHAnsi" w:cstheme="minorHAnsi"/>
          <w:sz w:val="24"/>
          <w:szCs w:val="24"/>
        </w:rPr>
        <w:t>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государственном органе, органе местного самоуправления используется бланк конкретного вида до</w:t>
      </w:r>
      <w:r w:rsidRPr="00DF5907">
        <w:rPr>
          <w:rFonts w:asciiTheme="minorHAnsi" w:hAnsiTheme="minorHAnsi" w:cstheme="minorHAnsi"/>
          <w:sz w:val="24"/>
          <w:szCs w:val="24"/>
        </w:rPr>
        <w:t>кумента структурного подразделения (должностного лица), в бланк дополнительно включается реквизит 06 "Наименование структурного подразделения - автора документа", или, соответственно, - реквизит 06 "Наименование должности лица - автора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зависи</w:t>
      </w:r>
      <w:r w:rsidRPr="00DF5907">
        <w:rPr>
          <w:rFonts w:asciiTheme="minorHAnsi" w:hAnsiTheme="minorHAnsi" w:cstheme="minorHAnsi"/>
          <w:sz w:val="24"/>
          <w:szCs w:val="24"/>
        </w:rPr>
        <w:t>мости от компетенции государственного органа, органа местного самоуправления и полномочий руководителя может быть предусмотрено использование следующих видов бланков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приказа;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указа;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постановления;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распоряжения;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ука</w:t>
      </w:r>
      <w:r w:rsidRPr="00DF5907">
        <w:rPr>
          <w:rFonts w:asciiTheme="minorHAnsi" w:hAnsiTheme="minorHAnsi" w:cstheme="minorHAnsi"/>
          <w:sz w:val="24"/>
          <w:szCs w:val="24"/>
        </w:rPr>
        <w:t>зания;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бланк протокола (коллегии, совещательного, координационного, методического органа);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 должностного лица (руководителя, заместителя руководителя государственного органа,</w:t>
      </w:r>
      <w:r w:rsidRPr="00DF5907">
        <w:rPr>
          <w:rFonts w:asciiTheme="minorHAnsi" w:hAnsiTheme="minorHAnsi" w:cstheme="minorHAnsi"/>
          <w:sz w:val="24"/>
          <w:szCs w:val="24"/>
        </w:rPr>
        <w:t xml:space="preserve">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 структурного подразделения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 письма государственного органа, органа местного самоуправления для переписки с зарубежными корреспондентами;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бланк(и) р</w:t>
      </w:r>
      <w:r w:rsidRPr="00DF5907">
        <w:rPr>
          <w:rFonts w:asciiTheme="minorHAnsi" w:hAnsiTheme="minorHAnsi" w:cstheme="minorHAnsi"/>
          <w:sz w:val="24"/>
          <w:szCs w:val="24"/>
        </w:rPr>
        <w:t>езолюций;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бланки иных видов документов (поручений, актов, предупреждений, разрешений и др.), издание которых предусмотрено положениями, регламентами и иными нормативными актами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Бланки документов гос</w:t>
      </w:r>
      <w:r w:rsidRPr="00DF5907">
        <w:rPr>
          <w:rFonts w:asciiTheme="minorHAnsi" w:hAnsiTheme="minorHAnsi" w:cstheme="minorHAnsi"/>
          <w:sz w:val="24"/>
          <w:szCs w:val="24"/>
        </w:rPr>
        <w:t xml:space="preserve">ударственного органа, органа местного самоуправления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в соответствии с </w:t>
      </w:r>
      <w:r w:rsidRPr="00DF5907">
        <w:rPr>
          <w:rFonts w:asciiTheme="minorHAnsi" w:hAnsiTheme="minorHAnsi" w:cstheme="minorHAnsi"/>
          <w:sz w:val="24"/>
          <w:szCs w:val="24"/>
        </w:rPr>
        <w:t>приложением Б.1</w:t>
      </w:r>
      <w:r w:rsidRPr="00DF5907">
        <w:rPr>
          <w:rFonts w:asciiTheme="minorHAnsi" w:hAnsiTheme="minorHAnsi" w:cstheme="minorHAnsi"/>
          <w:sz w:val="24"/>
          <w:szCs w:val="24"/>
        </w:rPr>
        <w:t xml:space="preserve"> к ГОСТ Р 7.0.97-2016, при продольном - выравниваются по центру вдоль верхнего поля докумен</w:t>
      </w:r>
      <w:r w:rsidRPr="00DF5907">
        <w:rPr>
          <w:rFonts w:asciiTheme="minorHAnsi" w:hAnsiTheme="minorHAnsi" w:cstheme="minorHAnsi"/>
          <w:sz w:val="24"/>
          <w:szCs w:val="24"/>
        </w:rPr>
        <w:t xml:space="preserve">та в соответствии с </w:t>
      </w:r>
      <w:r w:rsidRPr="00DF5907">
        <w:rPr>
          <w:rFonts w:asciiTheme="minorHAnsi" w:hAnsiTheme="minorHAnsi" w:cstheme="minorHAnsi"/>
          <w:sz w:val="24"/>
          <w:szCs w:val="24"/>
        </w:rPr>
        <w:t>приложением Б.2</w:t>
      </w:r>
      <w:r w:rsidRPr="00DF5907">
        <w:rPr>
          <w:rFonts w:asciiTheme="minorHAnsi" w:hAnsiTheme="minorHAnsi" w:cstheme="minorHAnsi"/>
          <w:sz w:val="24"/>
          <w:szCs w:val="24"/>
        </w:rPr>
        <w:t xml:space="preserve"> к ГОСТ Р 7.0.97-2016.</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Большая часть реквиз</w:t>
      </w:r>
      <w:r w:rsidRPr="00DF5907">
        <w:rPr>
          <w:rFonts w:asciiTheme="minorHAnsi" w:hAnsiTheme="minorHAnsi" w:cstheme="minorHAnsi"/>
          <w:sz w:val="24"/>
          <w:szCs w:val="24"/>
        </w:rPr>
        <w:t>итов бланка размещается в рабочей зоне документа. Исключение составляет реквизит 01 "Герб (Государственный герб Российской Федерации, герб субъекта Российской Федерации, герб (геральдический знак) муниципального образования)", который располагается над рек</w:t>
      </w:r>
      <w:r w:rsidRPr="00DF5907">
        <w:rPr>
          <w:rFonts w:asciiTheme="minorHAnsi" w:hAnsiTheme="minorHAnsi" w:cstheme="minorHAnsi"/>
          <w:sz w:val="24"/>
          <w:szCs w:val="24"/>
        </w:rPr>
        <w:t>визитом 05 "Наименование организации - автора документа", частично захватывая часть верхнего поля документа (не более 10 мм).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органах местного самоуправления субъектов Российской Федерации, использующих наряду с русским языком го</w:t>
      </w:r>
      <w:r w:rsidRPr="00DF5907">
        <w:rPr>
          <w:rFonts w:asciiTheme="minorHAnsi" w:hAnsiTheme="minorHAnsi" w:cstheme="minorHAnsi"/>
          <w:sz w:val="24"/>
          <w:szCs w:val="24"/>
        </w:rPr>
        <w:t>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(государственных языках) республик в составе Российской Федерации: угловые (реквизиты бланка распол</w:t>
      </w:r>
      <w:r w:rsidRPr="00DF5907">
        <w:rPr>
          <w:rFonts w:asciiTheme="minorHAnsi" w:hAnsiTheme="minorHAnsi" w:cstheme="minorHAnsi"/>
          <w:sz w:val="24"/>
          <w:szCs w:val="24"/>
        </w:rPr>
        <w:t>агаются на одном уровне: на русском языке - слева, на государственном языке (государственных языках) республик в составе Российской Федерации - справа) или продольные (все реквизиты бланка на русском языке - вверху, ниже - все реквизиты бланка на государст</w:t>
      </w:r>
      <w:r w:rsidRPr="00DF5907">
        <w:rPr>
          <w:rFonts w:asciiTheme="minorHAnsi" w:hAnsiTheme="minorHAnsi" w:cstheme="minorHAnsi"/>
          <w:sz w:val="24"/>
          <w:szCs w:val="24"/>
        </w:rPr>
        <w:t>венном языке (государственных языках) республик в составе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переписки с иностранными корреспондентами государственные органы, органы местного самоуправления могут использовать угловые бланки документов на русском языке и одном из и</w:t>
      </w:r>
      <w:r w:rsidRPr="00DF5907">
        <w:rPr>
          <w:rFonts w:asciiTheme="minorHAnsi" w:hAnsiTheme="minorHAnsi" w:cstheme="minorHAnsi"/>
          <w:sz w:val="24"/>
          <w:szCs w:val="24"/>
        </w:rPr>
        <w:t>ностранных языков (реквизиты бланка располагаются на одном уровне: на русском языке - слева, на одном из иностранных языков - справа) или продольные (реквизиты бланка на русском языке - сверху, ниже - реквизиты бланка на одном из иностранных языков). Образ</w:t>
      </w:r>
      <w:r w:rsidRPr="00DF5907">
        <w:rPr>
          <w:rFonts w:asciiTheme="minorHAnsi" w:hAnsiTheme="minorHAnsi" w:cstheme="minorHAnsi"/>
          <w:sz w:val="24"/>
          <w:szCs w:val="24"/>
        </w:rPr>
        <w:t xml:space="preserve">цы бланков документов государственных органов, органов местного самоуправления приведены в </w:t>
      </w:r>
      <w:r w:rsidRPr="00DF5907">
        <w:rPr>
          <w:rFonts w:asciiTheme="minorHAnsi" w:hAnsiTheme="minorHAnsi" w:cstheme="minorHAnsi"/>
          <w:sz w:val="24"/>
          <w:szCs w:val="24"/>
        </w:rPr>
        <w:t>приложении N 2</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государственного органа, о</w:t>
      </w:r>
      <w:r w:rsidRPr="00DF5907">
        <w:rPr>
          <w:rFonts w:asciiTheme="minorHAnsi" w:hAnsiTheme="minorHAnsi" w:cstheme="minorHAnsi"/>
          <w:sz w:val="24"/>
          <w:szCs w:val="24"/>
        </w:rPr>
        <w:t xml:space="preserve">ргана местного самоуправления вправе вести учет использования бланков. В этом случае в Инструкции по делопроизводству </w:t>
      </w:r>
      <w:r w:rsidRPr="00DF5907">
        <w:rPr>
          <w:rFonts w:asciiTheme="minorHAnsi" w:hAnsiTheme="minorHAnsi" w:cstheme="minorHAnsi"/>
          <w:sz w:val="24"/>
          <w:szCs w:val="24"/>
        </w:rPr>
        <w:lastRenderedPageBreak/>
        <w:t>устанавливаются: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подразделение (работник), отвечающий за ведение учета использования бланков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форма журнала учета бланков;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выдачи бланков в структурные подразделения государственного органа, органа местного самоуправления, возврата и уничтожения испорченных бланков.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3.3.3. Общие требования к изготовлению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Инструкцией по делопроизводству государственного органа, органа местного самоуправления устанавливаются размеры служебных полей на документе, правила нумерации страниц документа, гарнитура (гарнитуры) шрифтов, межстрочные интервалы и другие особенности вне</w:t>
      </w:r>
      <w:r w:rsidRPr="00DF5907">
        <w:rPr>
          <w:rFonts w:asciiTheme="minorHAnsi" w:hAnsiTheme="minorHAnsi" w:cstheme="minorHAnsi"/>
          <w:sz w:val="24"/>
          <w:szCs w:val="24"/>
        </w:rPr>
        <w:t>шнего оформления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служебные поля на документе должны б</w:t>
      </w:r>
      <w:r w:rsidRPr="00DF5907">
        <w:rPr>
          <w:rFonts w:asciiTheme="minorHAnsi" w:hAnsiTheme="minorHAnsi" w:cstheme="minorHAnsi"/>
          <w:sz w:val="24"/>
          <w:szCs w:val="24"/>
        </w:rPr>
        <w:t xml:space="preserve">ыть не менее </w:t>
      </w:r>
      <w:r w:rsidRPr="00DF5907">
        <w:rPr>
          <w:rFonts w:asciiTheme="minorHAnsi" w:hAnsiTheme="minorHAnsi" w:cstheme="minorHAnsi"/>
          <w:sz w:val="24"/>
          <w:szCs w:val="24"/>
        </w:rPr>
        <w:t>&lt;15&gt;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7" w:name="P225"/>
      <w:bookmarkEnd w:id="17"/>
      <w:r w:rsidRPr="00DF5907">
        <w:rPr>
          <w:rFonts w:asciiTheme="minorHAnsi" w:hAnsiTheme="minorHAnsi" w:cstheme="minorHAnsi"/>
          <w:sz w:val="24"/>
          <w:szCs w:val="24"/>
        </w:rPr>
        <w:t xml:space="preserve">&lt;15&gt; </w:t>
      </w:r>
      <w:r w:rsidRPr="00DF5907">
        <w:rPr>
          <w:rFonts w:asciiTheme="minorHAnsi" w:hAnsiTheme="minorHAnsi" w:cstheme="minorHAnsi"/>
          <w:sz w:val="24"/>
          <w:szCs w:val="24"/>
        </w:rPr>
        <w:t>ГОСТ Р 7</w:t>
      </w:r>
      <w:r w:rsidRPr="00DF5907">
        <w:rPr>
          <w:rFonts w:asciiTheme="minorHAnsi" w:hAnsiTheme="minorHAnsi" w:cstheme="minorHAnsi"/>
          <w:sz w:val="24"/>
          <w:szCs w:val="24"/>
        </w:rPr>
        <w:t>.0.97-2016</w:t>
      </w:r>
      <w:r w:rsidRPr="00DF5907">
        <w:rPr>
          <w:rFonts w:asciiTheme="minorHAnsi" w:hAnsiTheme="minorHAnsi" w:cstheme="minorHAnsi"/>
          <w:sz w:val="24"/>
          <w:szCs w:val="24"/>
        </w:rPr>
        <w:t xml:space="preserve"> устанавливает также, что документы длительных (свыше 10 лет) сроков хранения должны иметь левое поле не менее 30 мм. Это положение может быть учтено при разработке бланков тех видов документов, которые имеют длительные сроки хранения.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20 мм - л</w:t>
      </w:r>
      <w:r w:rsidRPr="00DF5907">
        <w:rPr>
          <w:rFonts w:asciiTheme="minorHAnsi" w:hAnsiTheme="minorHAnsi" w:cstheme="minorHAnsi"/>
          <w:sz w:val="24"/>
          <w:szCs w:val="24"/>
        </w:rPr>
        <w:t>евое;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20 мм - верхнее;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20 мм - нижнее;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мм - правое.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проектах законодательных актов, актов Президента Российской Федерации (указов и распоряжений), актов Правительства Российской Федерации (постановлений и распоряжений) устанавливаются поля, в соответс</w:t>
      </w:r>
      <w:r w:rsidRPr="00DF5907">
        <w:rPr>
          <w:rFonts w:asciiTheme="minorHAnsi" w:hAnsiTheme="minorHAnsi" w:cstheme="minorHAnsi"/>
          <w:sz w:val="24"/>
          <w:szCs w:val="24"/>
        </w:rPr>
        <w:t xml:space="preserve">твии с порядком подготовки указанных актов (см. </w:t>
      </w:r>
      <w:r w:rsidRPr="00DF5907">
        <w:rPr>
          <w:rFonts w:asciiTheme="minorHAnsi" w:hAnsiTheme="minorHAnsi" w:cstheme="minorHAnsi"/>
          <w:sz w:val="24"/>
          <w:szCs w:val="24"/>
        </w:rPr>
        <w:t>раздел 3.3.5</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Инструкцией по делопроизводству может быть предусмотрена возможность создания документов на лицевой и оборотной сторонах л</w:t>
      </w:r>
      <w:r w:rsidRPr="00DF5907">
        <w:rPr>
          <w:rFonts w:asciiTheme="minorHAnsi" w:hAnsiTheme="minorHAnsi" w:cstheme="minorHAnsi"/>
          <w:sz w:val="24"/>
          <w:szCs w:val="24"/>
        </w:rPr>
        <w:t>иста. При двустороннем создании документов ширина левого поля на лицевой стороне листа и правового поля на оборотной стороне листа должны быть равны.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создании документа на двух и более страницах вторую и последующие страницы нумеруют арабскими цифрами </w:t>
      </w:r>
      <w:r w:rsidRPr="00DF5907">
        <w:rPr>
          <w:rFonts w:asciiTheme="minorHAnsi" w:hAnsiTheme="minorHAnsi" w:cstheme="minorHAnsi"/>
          <w:sz w:val="24"/>
          <w:szCs w:val="24"/>
        </w:rPr>
        <w:t>посередине верхнего поля листа без каких-либо дополнительных знаков (тире, дефисов: - 3 -) или слов "с.", "стр." (страница).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установлено, что для создания документов необходимо использовать свободно распространяемые бесплатные шрифты размеров N 12, 13, 14 </w:t>
      </w:r>
      <w:r w:rsidRPr="00DF5907">
        <w:rPr>
          <w:rFonts w:asciiTheme="minorHAnsi" w:hAnsiTheme="minorHAnsi" w:cstheme="minorHAnsi"/>
          <w:sz w:val="24"/>
          <w:szCs w:val="24"/>
        </w:rPr>
        <w:t>&lt;16&gt;</w:t>
      </w:r>
      <w:r w:rsidRPr="00DF5907">
        <w:rPr>
          <w:rFonts w:asciiTheme="minorHAnsi" w:hAnsiTheme="minorHAnsi" w:cstheme="minorHAnsi"/>
          <w:sz w:val="24"/>
          <w:szCs w:val="24"/>
        </w:rPr>
        <w:t>. Это должен быть шрифт, являющийся мет</w:t>
      </w:r>
      <w:r w:rsidRPr="00DF5907">
        <w:rPr>
          <w:rFonts w:asciiTheme="minorHAnsi" w:hAnsiTheme="minorHAnsi" w:cstheme="minorHAnsi"/>
          <w:sz w:val="24"/>
          <w:szCs w:val="24"/>
        </w:rPr>
        <w:t xml:space="preserve">рическим аналогом гарнитуры Times New Roman, обладающий следующими характеристиками: шрифт с засечками (serif), пропорциональный, традиционного </w:t>
      </w:r>
      <w:r w:rsidRPr="00DF5907">
        <w:rPr>
          <w:rFonts w:asciiTheme="minorHAnsi" w:hAnsiTheme="minorHAnsi" w:cstheme="minorHAnsi"/>
          <w:sz w:val="24"/>
          <w:szCs w:val="24"/>
        </w:rPr>
        <w:lastRenderedPageBreak/>
        <w:t>начертания, делового стиля. При составлении таблиц могут использоваться шрифты N 10, 11, 12.</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8" w:name="P236"/>
      <w:bookmarkEnd w:id="18"/>
      <w:r w:rsidRPr="00DF5907">
        <w:rPr>
          <w:rFonts w:asciiTheme="minorHAnsi" w:hAnsiTheme="minorHAnsi" w:cstheme="minorHAnsi"/>
          <w:sz w:val="24"/>
          <w:szCs w:val="24"/>
        </w:rPr>
        <w:t xml:space="preserve">&lt;16&gt; Стандарт не называет конкретных гарнитур шрифтов, используемых при создании документов, в связи с тем, что </w:t>
      </w:r>
      <w:r w:rsidRPr="00DF5907">
        <w:rPr>
          <w:rFonts w:asciiTheme="minorHAnsi" w:hAnsiTheme="minorHAnsi" w:cstheme="minorHAnsi"/>
          <w:sz w:val="24"/>
          <w:szCs w:val="24"/>
        </w:rPr>
        <w:t>постановлением</w:t>
      </w:r>
      <w:r w:rsidRPr="00DF5907">
        <w:rPr>
          <w:rFonts w:asciiTheme="minorHAnsi" w:hAnsiTheme="minorHAnsi" w:cstheme="minorHAnsi"/>
          <w:sz w:val="24"/>
          <w:szCs w:val="24"/>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w:t>
      </w:r>
      <w:r w:rsidRPr="00DF5907">
        <w:rPr>
          <w:rFonts w:asciiTheme="minorHAnsi" w:hAnsiTheme="minorHAnsi" w:cstheme="minorHAnsi"/>
          <w:sz w:val="24"/>
          <w:szCs w:val="24"/>
        </w:rPr>
        <w:t>сударственных и муниципальных нужд" (Собрание законодательства Российской Федерации от 23 ноября 2015 г. N 47 ст. 6600; 2019. N 15. Ст. 1754) введен запрет на использование органами государственной власти и органами местного самоуправления программ для эле</w:t>
      </w:r>
      <w:r w:rsidRPr="00DF5907">
        <w:rPr>
          <w:rFonts w:asciiTheme="minorHAnsi" w:hAnsiTheme="minorHAnsi" w:cstheme="minorHAnsi"/>
          <w:sz w:val="24"/>
          <w:szCs w:val="24"/>
        </w:rPr>
        <w:t xml:space="preserve">ктронных вычислительных машин и баз данных, происходящих из иностранных государств, а распоряжением Правительства Российской Федерации от 26 июля 2016 г. N 1588-р утвержден </w:t>
      </w:r>
      <w:r w:rsidRPr="00DF5907">
        <w:rPr>
          <w:rFonts w:asciiTheme="minorHAnsi" w:hAnsiTheme="minorHAnsi" w:cstheme="minorHAnsi"/>
          <w:sz w:val="24"/>
          <w:szCs w:val="24"/>
        </w:rPr>
        <w:t>план</w:t>
      </w:r>
      <w:r w:rsidRPr="00DF5907">
        <w:rPr>
          <w:rFonts w:asciiTheme="minorHAnsi" w:hAnsiTheme="minorHAnsi" w:cstheme="minorHAnsi"/>
          <w:sz w:val="24"/>
          <w:szCs w:val="24"/>
        </w:rPr>
        <w:t xml:space="preserve"> перехода федеральных органов исполнительной власти и государственных внебюджетных фондов на использование отечественного офисного программного обеспечения.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w:t>
      </w:r>
      <w:r w:rsidRPr="00DF5907">
        <w:rPr>
          <w:rFonts w:asciiTheme="minorHAnsi" w:hAnsiTheme="minorHAnsi" w:cstheme="minorHAnsi"/>
          <w:sz w:val="24"/>
          <w:szCs w:val="24"/>
        </w:rPr>
        <w:t>спользуемая для создания документов гарнитура шрифта должна: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реализовывать набор символов латинского и кириллического алфавитов, а также алфавитов государственных языков республик в составе Российской Федерации и иных языков народов Российской Федерации, о</w:t>
      </w:r>
      <w:r w:rsidRPr="00DF5907">
        <w:rPr>
          <w:rFonts w:asciiTheme="minorHAnsi" w:hAnsiTheme="minorHAnsi" w:cstheme="minorHAnsi"/>
          <w:sz w:val="24"/>
          <w:szCs w:val="24"/>
        </w:rPr>
        <w:t xml:space="preserve">пределяемых законодательством республик </w:t>
      </w:r>
      <w:r w:rsidRPr="00DF5907">
        <w:rPr>
          <w:rFonts w:asciiTheme="minorHAnsi" w:hAnsiTheme="minorHAnsi" w:cstheme="minorHAnsi"/>
          <w:sz w:val="24"/>
          <w:szCs w:val="24"/>
        </w:rPr>
        <w:t>&lt;17&gt;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9" w:name="P241"/>
      <w:bookmarkEnd w:id="19"/>
      <w:r w:rsidRPr="00DF5907">
        <w:rPr>
          <w:rFonts w:asciiTheme="minorHAnsi" w:hAnsiTheme="minorHAnsi" w:cstheme="minorHAnsi"/>
          <w:sz w:val="24"/>
          <w:szCs w:val="24"/>
        </w:rPr>
        <w:t xml:space="preserve">&lt;17&gt; </w:t>
      </w:r>
      <w:r w:rsidRPr="00DF5907">
        <w:rPr>
          <w:rFonts w:asciiTheme="minorHAnsi" w:hAnsiTheme="minorHAnsi" w:cstheme="minorHAnsi"/>
          <w:sz w:val="24"/>
          <w:szCs w:val="24"/>
        </w:rPr>
        <w:t>Статья 16</w:t>
      </w:r>
      <w:r w:rsidRPr="00DF5907">
        <w:rPr>
          <w:rFonts w:asciiTheme="minorHAnsi" w:hAnsiTheme="minorHAnsi" w:cstheme="minorHAnsi"/>
          <w:sz w:val="24"/>
          <w:szCs w:val="24"/>
        </w:rPr>
        <w:t xml:space="preserve"> Закона Российской Федерации от 25 октября 1991 г. N 1807-1 "О языках народов Российской Федерац</w:t>
      </w:r>
      <w:r w:rsidRPr="00DF5907">
        <w:rPr>
          <w:rFonts w:asciiTheme="minorHAnsi" w:hAnsiTheme="minorHAnsi" w:cstheme="minorHAnsi"/>
          <w:sz w:val="24"/>
          <w:szCs w:val="24"/>
        </w:rPr>
        <w:t>ии" (Ведомости съезда народных депутатов Российской Федерации и Верховного Совета Российской Федерации от 12 декабря 1991 г., N 50, ст. 1740; Собрание законодательства Российской Федерации, 2020, N 31, ст. 5027).</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распространяться правообладателем на основ</w:t>
      </w:r>
      <w:r w:rsidRPr="00DF5907">
        <w:rPr>
          <w:rFonts w:asciiTheme="minorHAnsi" w:hAnsiTheme="minorHAnsi" w:cstheme="minorHAnsi"/>
          <w:sz w:val="24"/>
          <w:szCs w:val="24"/>
        </w:rPr>
        <w:t>е простой (неисключительной) лицензии, соответствующей требованиям законодательства Российской Федерации и предоставляющей неограниченному кругу лиц на безвозмездной основе на весь срок действия исключительных прав на гарнитуры шрифтов права на использован</w:t>
      </w:r>
      <w:r w:rsidRPr="00DF5907">
        <w:rPr>
          <w:rFonts w:asciiTheme="minorHAnsi" w:hAnsiTheme="minorHAnsi" w:cstheme="minorHAnsi"/>
          <w:sz w:val="24"/>
          <w:szCs w:val="24"/>
        </w:rPr>
        <w:t>ие, распространение, воспроизведение и модификацию гарнитур шрифтов на всей территории Российской Федерации без каких-либо ограничений.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текстов документов используется абзацный отступ, равный 1,25 см. Заголовки разделов и подразделов печатаю</w:t>
      </w:r>
      <w:r w:rsidRPr="00DF5907">
        <w:rPr>
          <w:rFonts w:asciiTheme="minorHAnsi" w:hAnsiTheme="minorHAnsi" w:cstheme="minorHAnsi"/>
          <w:sz w:val="24"/>
          <w:szCs w:val="24"/>
        </w:rPr>
        <w:t>тся с абзацным отступом или выравниваются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Абзацный отступ используется только при изготовлении текста документа, но не применяется при оформлении реквизитов. Реквизиты документа: заголовок к тексту (оформляемый слева под реквизитами бланка), отметка о приложении, подпись, отметка об исполнителе), </w:t>
      </w:r>
      <w:r w:rsidRPr="00DF5907">
        <w:rPr>
          <w:rFonts w:asciiTheme="minorHAnsi" w:hAnsiTheme="minorHAnsi" w:cstheme="minorHAnsi"/>
          <w:sz w:val="24"/>
          <w:szCs w:val="24"/>
        </w:rPr>
        <w:t>а также заключительная этикетная фраза "С уважением," печатаются непосредственно от границы левого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документа, в соответствии с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печатается через 1 - 1,5 межстрочных интервала </w:t>
      </w:r>
      <w:r w:rsidRPr="00DF5907">
        <w:rPr>
          <w:rFonts w:asciiTheme="minorHAnsi" w:hAnsiTheme="minorHAnsi" w:cstheme="minorHAnsi"/>
          <w:sz w:val="24"/>
          <w:szCs w:val="24"/>
        </w:rPr>
        <w:t>&lt;18&gt;</w:t>
      </w:r>
      <w:r w:rsidRPr="00DF5907">
        <w:rPr>
          <w:rFonts w:asciiTheme="minorHAnsi" w:hAnsiTheme="minorHAnsi" w:cstheme="minorHAnsi"/>
          <w:sz w:val="24"/>
          <w:szCs w:val="24"/>
        </w:rPr>
        <w:t>. Это означает, что при составлении документов может использоваться межстрочный интервал (пробел) от одного д</w:t>
      </w:r>
      <w:r w:rsidRPr="00DF5907">
        <w:rPr>
          <w:rFonts w:asciiTheme="minorHAnsi" w:hAnsiTheme="minorHAnsi" w:cstheme="minorHAnsi"/>
          <w:sz w:val="24"/>
          <w:szCs w:val="24"/>
        </w:rPr>
        <w:t>о 1,5. При подготовке документов в текстовом редакторе межстрочный пробел может быть установлен в режиме "Множитель" и измеряться величинами в промежутке от 1 до 1,5.</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0" w:name="P248"/>
      <w:bookmarkEnd w:id="20"/>
      <w:r w:rsidRPr="00DF5907">
        <w:rPr>
          <w:rFonts w:asciiTheme="minorHAnsi" w:hAnsiTheme="minorHAnsi" w:cstheme="minorHAnsi"/>
          <w:sz w:val="24"/>
          <w:szCs w:val="24"/>
        </w:rPr>
        <w:t>&lt;18&gt; Межстрочный пробел (интервал), или интерлиньяж, - р</w:t>
      </w:r>
      <w:r w:rsidRPr="00DF5907">
        <w:rPr>
          <w:rFonts w:asciiTheme="minorHAnsi" w:hAnsiTheme="minorHAnsi" w:cstheme="minorHAnsi"/>
          <w:sz w:val="24"/>
          <w:szCs w:val="24"/>
        </w:rPr>
        <w:t>асстояние между строками в тексте, точнее, - расстояние между нижней и верхней линиями смежных строк. Межстрочный интервал измеряется в пунктах или интервалах. Межстрочный интервал и шаг письма (расстояние между соответствующими точками осевых линий двух с</w:t>
      </w:r>
      <w:r w:rsidRPr="00DF5907">
        <w:rPr>
          <w:rFonts w:asciiTheme="minorHAnsi" w:hAnsiTheme="minorHAnsi" w:cstheme="minorHAnsi"/>
          <w:sz w:val="24"/>
          <w:szCs w:val="24"/>
        </w:rPr>
        <w:t>межных знаков, находящихся на одной строке) при создании документов устанавливает стандарт ИСО 4882:1979 "Офисные машины и оборудование для обработки данных. Интервалы между строками и знаками". Межстрочный интервал равен 4,233 мм (1/6 дюйма); шаг письма -</w:t>
      </w:r>
      <w:r w:rsidRPr="00DF5907">
        <w:rPr>
          <w:rFonts w:asciiTheme="minorHAnsi" w:hAnsiTheme="minorHAnsi" w:cstheme="minorHAnsi"/>
          <w:sz w:val="24"/>
          <w:szCs w:val="24"/>
        </w:rPr>
        <w:t xml:space="preserve"> 2,54 мм (1/10 дюйма).</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Многострочные реквизиты печатаются через один межстрочный интервал, составные части реквизитов </w:t>
      </w:r>
      <w:r w:rsidRPr="00DF5907">
        <w:rPr>
          <w:rFonts w:asciiTheme="minorHAnsi" w:hAnsiTheme="minorHAnsi" w:cstheme="minorHAnsi"/>
          <w:sz w:val="24"/>
          <w:szCs w:val="24"/>
        </w:rPr>
        <w:t>&lt;19&gt;</w:t>
      </w:r>
      <w:r w:rsidRPr="00DF5907">
        <w:rPr>
          <w:rFonts w:asciiTheme="minorHAnsi" w:hAnsiTheme="minorHAnsi" w:cstheme="minorHAnsi"/>
          <w:sz w:val="24"/>
          <w:szCs w:val="24"/>
        </w:rPr>
        <w:t xml:space="preserve"> отделяются дополнительным интервалом.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1" w:name="P252"/>
      <w:bookmarkEnd w:id="21"/>
      <w:r w:rsidRPr="00DF5907">
        <w:rPr>
          <w:rFonts w:asciiTheme="minorHAnsi" w:hAnsiTheme="minorHAnsi" w:cstheme="minorHAnsi"/>
          <w:sz w:val="24"/>
          <w:szCs w:val="24"/>
        </w:rPr>
        <w:t>&lt;19&gt; В делопроизводс</w:t>
      </w:r>
      <w:r w:rsidRPr="00DF5907">
        <w:rPr>
          <w:rFonts w:asciiTheme="minorHAnsi" w:hAnsiTheme="minorHAnsi" w:cstheme="minorHAnsi"/>
          <w:sz w:val="24"/>
          <w:szCs w:val="24"/>
        </w:rPr>
        <w:t>твенной терминологии нет понятия "составная часть реквизита". Основываясь на практике документирования, можно предположить, что о составных частях реквизита можно говорить, например, при оформлении реквизита "Адресат" в случаях, если в составе этого реквиз</w:t>
      </w:r>
      <w:r w:rsidRPr="00DF5907">
        <w:rPr>
          <w:rFonts w:asciiTheme="minorHAnsi" w:hAnsiTheme="minorHAnsi" w:cstheme="minorHAnsi"/>
          <w:sz w:val="24"/>
          <w:szCs w:val="24"/>
        </w:rPr>
        <w:t>ита указывается почтовый адрес корреспондента (номер телефона-факса или адрес электронной почты).</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документ готовится для издания с уменьшением масштаба, текст печатается через 2 межстрочных интервала.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Интервал между буквами в словах - обычный, интерв</w:t>
      </w:r>
      <w:r w:rsidRPr="00DF5907">
        <w:rPr>
          <w:rFonts w:asciiTheme="minorHAnsi" w:hAnsiTheme="minorHAnsi" w:cstheme="minorHAnsi"/>
          <w:sz w:val="24"/>
          <w:szCs w:val="24"/>
        </w:rPr>
        <w:t xml:space="preserve">ал между словами - один пробел </w:t>
      </w:r>
      <w:r w:rsidRPr="00DF5907">
        <w:rPr>
          <w:rFonts w:asciiTheme="minorHAnsi" w:hAnsiTheme="minorHAnsi" w:cstheme="minorHAnsi"/>
          <w:sz w:val="24"/>
          <w:szCs w:val="24"/>
        </w:rPr>
        <w:t>&lt;20&gt;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2" w:name="P257"/>
      <w:bookmarkEnd w:id="22"/>
      <w:r w:rsidRPr="00DF5907">
        <w:rPr>
          <w:rFonts w:asciiTheme="minorHAnsi" w:hAnsiTheme="minorHAnsi" w:cstheme="minorHAnsi"/>
          <w:sz w:val="24"/>
          <w:szCs w:val="24"/>
        </w:rPr>
        <w:t>&lt;20&gt; Межбуквенный пробел - это незапечатанные промежутки между буквенными знаками, а межсловный пробел (апрош) - пробел, отделяющий одно слово от другого.</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Соблюдение данных положений обеспечивает эргономичность при работе с текстом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w:t>
      </w:r>
      <w:r w:rsidRPr="00DF5907">
        <w:rPr>
          <w:rFonts w:asciiTheme="minorHAnsi" w:hAnsiTheme="minorHAnsi" w:cstheme="minorHAnsi"/>
          <w:sz w:val="24"/>
          <w:szCs w:val="24"/>
        </w:rPr>
        <w:t xml:space="preserve"> документы государственного органа, органа местного самоуправления должны создаваться в форматах, обеспечивающих аутентичность, достоверность, целостность и неизменность электронных документов, пригодность их для использования.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Программное обеспечение текс</w:t>
      </w:r>
      <w:r w:rsidRPr="00DF5907">
        <w:rPr>
          <w:rFonts w:asciiTheme="minorHAnsi" w:hAnsiTheme="minorHAnsi" w:cstheme="minorHAnsi"/>
          <w:sz w:val="24"/>
          <w:szCs w:val="24"/>
        </w:rPr>
        <w:t xml:space="preserve">товых и табличных редакторов, используемых для создания, редактирования и сохранения документов, должно обеспечивать </w:t>
      </w:r>
      <w:r w:rsidRPr="00DF5907">
        <w:rPr>
          <w:rFonts w:asciiTheme="minorHAnsi" w:hAnsiTheme="minorHAnsi" w:cstheme="minorHAnsi"/>
          <w:sz w:val="24"/>
          <w:szCs w:val="24"/>
        </w:rPr>
        <w:t>&lt;21&gt;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3" w:name="P263"/>
      <w:bookmarkEnd w:id="23"/>
      <w:r w:rsidRPr="00DF5907">
        <w:rPr>
          <w:rFonts w:asciiTheme="minorHAnsi" w:hAnsiTheme="minorHAnsi" w:cstheme="minorHAnsi"/>
          <w:sz w:val="24"/>
          <w:szCs w:val="24"/>
        </w:rPr>
        <w:t xml:space="preserve">&lt;21&gt;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23 марта 2017 г. N 325 "Об утверждении дополнительных требований к программам для электронных вычислительн</w:t>
      </w:r>
      <w:r w:rsidRPr="00DF5907">
        <w:rPr>
          <w:rFonts w:asciiTheme="minorHAnsi" w:hAnsiTheme="minorHAnsi" w:cstheme="minorHAnsi"/>
          <w:sz w:val="24"/>
          <w:szCs w:val="24"/>
        </w:rPr>
        <w:t>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 (Собрание закон</w:t>
      </w:r>
      <w:r w:rsidRPr="00DF5907">
        <w:rPr>
          <w:rFonts w:asciiTheme="minorHAnsi" w:hAnsiTheme="minorHAnsi" w:cstheme="minorHAnsi"/>
          <w:sz w:val="24"/>
          <w:szCs w:val="24"/>
        </w:rPr>
        <w:t>одательства Российской Федерации, 2017, N 14, ст. 2062; 2018, N 12, ст. 1683).</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создание электронных текстовых документов, в том числе в форматах Open Document Format и Office Open XML (OOXML, DOCX);</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открытие существующих электронных текстовых документов, </w:t>
      </w:r>
      <w:r w:rsidRPr="00DF5907">
        <w:rPr>
          <w:rFonts w:asciiTheme="minorHAnsi" w:hAnsiTheme="minorHAnsi" w:cstheme="minorHAnsi"/>
          <w:sz w:val="24"/>
          <w:szCs w:val="24"/>
        </w:rPr>
        <w:t>в том числе в форматах Open Document Format и Office Open XML (OOXML, DOCX);</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сохранение электронного текстового документа в форматах, поддерживаемых программным обеспечением, в том числе в форматах Open Document Format, Office Open XML (OOXML, DOCX) и Port</w:t>
      </w:r>
      <w:r w:rsidRPr="00DF5907">
        <w:rPr>
          <w:rFonts w:asciiTheme="minorHAnsi" w:hAnsiTheme="minorHAnsi" w:cstheme="minorHAnsi"/>
          <w:sz w:val="24"/>
          <w:szCs w:val="24"/>
        </w:rPr>
        <w:t>able Document Format (PDF);</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создание новых электронных табличных документов, в том числе в форматах Open Document Format и Office Open XML (OOXML, XLSX);</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открытие существующих электронных табличных документов, в том числе в форматах Open Document Format и </w:t>
      </w:r>
      <w:r w:rsidRPr="00DF5907">
        <w:rPr>
          <w:rFonts w:asciiTheme="minorHAnsi" w:hAnsiTheme="minorHAnsi" w:cstheme="minorHAnsi"/>
          <w:sz w:val="24"/>
          <w:szCs w:val="24"/>
        </w:rPr>
        <w:t>Office Open XML (OOXML, XLSX);</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сохранение таблиц в форматах, поддерживаемых программным обеспечением, в том числе в форматах Open Document Format, Office Open XML (OOXML, XLSX) и Portable Document Format (PDF).</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Программное обеспечение, используемое для соз</w:t>
      </w:r>
      <w:r w:rsidRPr="00DF5907">
        <w:rPr>
          <w:rFonts w:asciiTheme="minorHAnsi" w:hAnsiTheme="minorHAnsi" w:cstheme="minorHAnsi"/>
          <w:sz w:val="24"/>
          <w:szCs w:val="24"/>
        </w:rPr>
        <w:t>дания электронных документов в формате Portable Document Format (PDF).</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Файлы электронных документов и электронных копий документов, передаваемых посредством МЭДО, с внедренными графическими элементами регистрационных данных (даты документа и регистрационного номера документа) и отметок об электронной подписи должны иметь форм</w:t>
      </w:r>
      <w:r w:rsidRPr="00DF5907">
        <w:rPr>
          <w:rFonts w:asciiTheme="minorHAnsi" w:hAnsiTheme="minorHAnsi" w:cstheme="minorHAnsi"/>
          <w:sz w:val="24"/>
          <w:szCs w:val="24"/>
        </w:rPr>
        <w:t xml:space="preserve">ат PDF/A-1 </w:t>
      </w:r>
      <w:r w:rsidRPr="00DF5907">
        <w:rPr>
          <w:rFonts w:asciiTheme="minorHAnsi" w:hAnsiTheme="minorHAnsi" w:cstheme="minorHAnsi"/>
          <w:sz w:val="24"/>
          <w:szCs w:val="24"/>
        </w:rPr>
        <w:t>&lt;22&gt;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4" w:name="P274"/>
      <w:bookmarkEnd w:id="24"/>
      <w:r w:rsidRPr="00DF5907">
        <w:rPr>
          <w:rFonts w:asciiTheme="minorHAnsi" w:hAnsiTheme="minorHAnsi" w:cstheme="minorHAnsi"/>
          <w:sz w:val="24"/>
          <w:szCs w:val="24"/>
        </w:rPr>
        <w:t xml:space="preserve">&lt;22&gt; </w:t>
      </w:r>
      <w:r w:rsidRPr="00DF5907">
        <w:rPr>
          <w:rFonts w:asciiTheme="minorHAnsi" w:hAnsiTheme="minorHAnsi" w:cstheme="minorHAnsi"/>
          <w:sz w:val="24"/>
          <w:szCs w:val="24"/>
        </w:rPr>
        <w:t>Раздел III</w:t>
      </w:r>
      <w:r w:rsidRPr="00DF5907">
        <w:rPr>
          <w:rFonts w:asciiTheme="minorHAnsi" w:hAnsiTheme="minorHAnsi" w:cstheme="minorHAnsi"/>
          <w:sz w:val="24"/>
          <w:szCs w:val="24"/>
        </w:rP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утвержденных приказом Министерства связи и массовых коммуникаций Росси</w:t>
      </w:r>
      <w:r w:rsidRPr="00DF5907">
        <w:rPr>
          <w:rFonts w:asciiTheme="minorHAnsi" w:hAnsiTheme="minorHAnsi" w:cstheme="minorHAnsi"/>
          <w:sz w:val="24"/>
          <w:szCs w:val="24"/>
        </w:rPr>
        <w:t>йской Федерации N 186 и Федеральной службы охраны Российской Федерации N 258 от 27 мая 2015 г. (зарегистрирован в Министерстве юстиции Российской Федерации 22 сентября 2015 г., регистрационный N 38956; Официальный интернет-портал правовой информации (www.p</w:t>
      </w:r>
      <w:r w:rsidRPr="00DF5907">
        <w:rPr>
          <w:rFonts w:asciiTheme="minorHAnsi" w:hAnsiTheme="minorHAnsi" w:cstheme="minorHAnsi"/>
          <w:sz w:val="24"/>
          <w:szCs w:val="24"/>
        </w:rPr>
        <w:t>ravo.gov.ru), 24 сентября 2015 г.) (далее - Приказ Минкомсвязи России и ФСО России N 186/258).</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Электронные документы, создаваемые в государственном органе, состоят из контента (содержания) и метаданных </w:t>
      </w:r>
      <w:r w:rsidRPr="00DF5907">
        <w:rPr>
          <w:rFonts w:asciiTheme="minorHAnsi" w:hAnsiTheme="minorHAnsi" w:cstheme="minorHAnsi"/>
          <w:sz w:val="24"/>
          <w:szCs w:val="24"/>
        </w:rPr>
        <w:t>&lt;23&gt;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5" w:name="P278"/>
      <w:bookmarkEnd w:id="25"/>
      <w:r w:rsidRPr="00DF5907">
        <w:rPr>
          <w:rFonts w:asciiTheme="minorHAnsi" w:hAnsiTheme="minorHAnsi" w:cstheme="minorHAnsi"/>
          <w:sz w:val="24"/>
          <w:szCs w:val="24"/>
        </w:rPr>
        <w:t>&lt;23&gt; Метаданные - данные, описывающие контекст, содержание, структуру документов и процессов управления ими во времени (</w:t>
      </w:r>
      <w:r w:rsidRPr="00DF5907">
        <w:rPr>
          <w:rFonts w:asciiTheme="minorHAnsi" w:hAnsiTheme="minorHAnsi" w:cstheme="minorHAnsi"/>
          <w:sz w:val="24"/>
          <w:szCs w:val="24"/>
        </w:rPr>
        <w:t>ГОСТ Р ИСО 30300-2015</w:t>
      </w:r>
      <w:r w:rsidRPr="00DF5907">
        <w:rPr>
          <w:rFonts w:asciiTheme="minorHAnsi" w:hAnsiTheme="minorHAnsi" w:cstheme="minorHAnsi"/>
          <w:sz w:val="24"/>
          <w:szCs w:val="24"/>
        </w:rPr>
        <w:t xml:space="preserve"> "Система стандартов по информации, библиотечному и издательскому делу. Информация и документация. Системы управления докум</w:t>
      </w:r>
      <w:r w:rsidRPr="00DF5907">
        <w:rPr>
          <w:rFonts w:asciiTheme="minorHAnsi" w:hAnsiTheme="minorHAnsi" w:cstheme="minorHAnsi"/>
          <w:sz w:val="24"/>
          <w:szCs w:val="24"/>
        </w:rPr>
        <w:t>ентами. Основные положения и словарь". - М.: Стандартинформ, 2016).</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Обязательной составной частью метаданных являются данные, фиксируемые в электронной регистрационной карточке документа (далее - ЭРК).</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lastRenderedPageBreak/>
        <w:t>3.3.4. Оформление реквизитов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Правилами д</w:t>
      </w:r>
      <w:r w:rsidRPr="00DF5907">
        <w:rPr>
          <w:rFonts w:asciiTheme="minorHAnsi" w:hAnsiTheme="minorHAnsi" w:cstheme="minorHAnsi"/>
          <w:sz w:val="24"/>
          <w:szCs w:val="24"/>
        </w:rPr>
        <w:t>елопроизводства (</w:t>
      </w:r>
      <w:r w:rsidRPr="00DF5907">
        <w:rPr>
          <w:rFonts w:asciiTheme="minorHAnsi" w:hAnsiTheme="minorHAnsi" w:cstheme="minorHAnsi"/>
          <w:sz w:val="24"/>
          <w:szCs w:val="24"/>
        </w:rPr>
        <w:t>пункт 2.7</w:t>
      </w:r>
      <w:r w:rsidRPr="00DF5907">
        <w:rPr>
          <w:rFonts w:asciiTheme="minorHAnsi" w:hAnsiTheme="minorHAnsi" w:cstheme="minorHAnsi"/>
          <w:sz w:val="24"/>
          <w:szCs w:val="24"/>
        </w:rPr>
        <w:t xml:space="preserve">.) установлено, что состав реквизитов документов, создаваемых в государственном органе, органе местного </w:t>
      </w:r>
      <w:r w:rsidRPr="00DF5907">
        <w:rPr>
          <w:rFonts w:asciiTheme="minorHAnsi" w:hAnsiTheme="minorHAnsi" w:cstheme="minorHAnsi"/>
          <w:sz w:val="24"/>
          <w:szCs w:val="24"/>
        </w:rPr>
        <w:t xml:space="preserve">самоуправления, правила их оформления, размеры служебных полей на документе и требования к созданию документов устанавливаются инструкцией по делопроизводству государственного органа, органа местного самоуправления в соответствии с положениями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Перечень реквизитов, используемых при подготовке документов, определен в </w:t>
      </w:r>
      <w:r w:rsidRPr="00DF5907">
        <w:rPr>
          <w:rFonts w:asciiTheme="minorHAnsi" w:hAnsiTheme="minorHAnsi" w:cstheme="minorHAnsi"/>
          <w:sz w:val="24"/>
          <w:szCs w:val="24"/>
        </w:rPr>
        <w:t>разделе 4</w:t>
      </w:r>
      <w:r w:rsidRPr="00DF5907">
        <w:rPr>
          <w:rFonts w:asciiTheme="minorHAnsi" w:hAnsiTheme="minorHAnsi" w:cstheme="minorHAnsi"/>
          <w:sz w:val="24"/>
          <w:szCs w:val="24"/>
        </w:rPr>
        <w:t xml:space="preserve"> стандарта: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01 - герб (Государственный герб Российской Федерации, герб субъекта Российск</w:t>
      </w:r>
      <w:r w:rsidRPr="00DF5907">
        <w:rPr>
          <w:rFonts w:asciiTheme="minorHAnsi" w:hAnsiTheme="minorHAnsi" w:cstheme="minorHAnsi"/>
          <w:sz w:val="24"/>
          <w:szCs w:val="24"/>
        </w:rPr>
        <w:t xml:space="preserve">ой Федерации, герб (геральдический знак) муниципального образования); [Б] </w:t>
      </w:r>
      <w:r w:rsidRPr="00DF5907">
        <w:rPr>
          <w:rFonts w:asciiTheme="minorHAnsi" w:hAnsiTheme="minorHAnsi" w:cstheme="minorHAnsi"/>
          <w:sz w:val="24"/>
          <w:szCs w:val="24"/>
        </w:rPr>
        <w:t>&lt;24&gt;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6" w:name="P288"/>
      <w:bookmarkEnd w:id="26"/>
      <w:r w:rsidRPr="00DF5907">
        <w:rPr>
          <w:rFonts w:asciiTheme="minorHAnsi" w:hAnsiTheme="minorHAnsi" w:cstheme="minorHAnsi"/>
          <w:sz w:val="24"/>
          <w:szCs w:val="24"/>
        </w:rPr>
        <w:t>&lt;24&gt; [Б] - реквизиты бланка документа; [&lt;] - реквизиты, для которых на бланке проставляются отметки, показывающие место их расположения.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02 - эмблема;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03 - товарный знак (знак обслуживания); [Б] </w:t>
      </w:r>
      <w:r w:rsidRPr="00DF5907">
        <w:rPr>
          <w:rFonts w:asciiTheme="minorHAnsi" w:hAnsiTheme="minorHAnsi" w:cstheme="minorHAnsi"/>
          <w:sz w:val="24"/>
          <w:szCs w:val="24"/>
        </w:rPr>
        <w:t>&lt;25&gt;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7" w:name="P293"/>
      <w:bookmarkEnd w:id="27"/>
      <w:r w:rsidRPr="00DF5907">
        <w:rPr>
          <w:rFonts w:asciiTheme="minorHAnsi" w:hAnsiTheme="minorHAnsi" w:cstheme="minorHAnsi"/>
          <w:sz w:val="24"/>
          <w:szCs w:val="24"/>
        </w:rPr>
        <w:t>&lt;25&gt; Реквизит не используется в государственных органах, органах местного самоуправления; может использоваться в организациях, учредителями которых выступают государственные органы, органы местного самоуправления</w:t>
      </w:r>
      <w:r w:rsidRPr="00DF5907">
        <w:rPr>
          <w:rFonts w:asciiTheme="minorHAnsi" w:hAnsiTheme="minorHAnsi" w:cstheme="minorHAnsi"/>
          <w:sz w:val="24"/>
          <w:szCs w:val="24"/>
        </w:rPr>
        <w:t xml:space="preserve">, при условии, что товарный знак (знак обслуживания) зарегистрирован в установленном порядке (см. Гражданский кодекс Российской Федерации, часть IV, </w:t>
      </w:r>
      <w:r w:rsidRPr="00DF5907">
        <w:rPr>
          <w:rFonts w:asciiTheme="minorHAnsi" w:hAnsiTheme="minorHAnsi" w:cstheme="minorHAnsi"/>
          <w:sz w:val="24"/>
          <w:szCs w:val="24"/>
        </w:rPr>
        <w:t>статья 1480</w:t>
      </w: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04 - код </w:t>
      </w:r>
      <w:r w:rsidRPr="00DF5907">
        <w:rPr>
          <w:rFonts w:asciiTheme="minorHAnsi" w:hAnsiTheme="minorHAnsi" w:cstheme="minorHAnsi"/>
          <w:sz w:val="24"/>
          <w:szCs w:val="24"/>
        </w:rPr>
        <w:t>формы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05 - наименование организации - автора документа;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06 - наименование структурного подразделения - автора документа;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07 - наименование должности лица - автора документа;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08 - справочные данные об организации;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09 - наименование вида документа;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 дата документа; [&lt;]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 регистрационный номер документа; [&lt;]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 ссылка на регистрационный номер и дату поступившего документа; [&lt;]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 место составления (издания) документа; [Б]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 гриф ограничения доступа к</w:t>
      </w:r>
      <w:r w:rsidRPr="00DF5907">
        <w:rPr>
          <w:rFonts w:asciiTheme="minorHAnsi" w:hAnsiTheme="minorHAnsi" w:cstheme="minorHAnsi"/>
          <w:sz w:val="24"/>
          <w:szCs w:val="24"/>
        </w:rPr>
        <w:t xml:space="preserve">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15 - адресат;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16 - гриф утверждения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17 - 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18 - текст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19 - отметка о приложении;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20 - гриф согласования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21 - виза;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22 - подпись;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23 - отметка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24 - печать;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25 - отметка об исполнителе;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26 - отметка о заверении копии;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27 - отметка о поступлении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28 - резолюция;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29 - отметка о контроле;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30 - отметка о направлении документа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создаваемые федеральным органом исполнительной власти, имеют</w:t>
      </w:r>
      <w:r w:rsidRPr="00DF5907">
        <w:rPr>
          <w:rFonts w:asciiTheme="minorHAnsi" w:hAnsiTheme="minorHAnsi" w:cstheme="minorHAnsi"/>
          <w:sz w:val="24"/>
          <w:szCs w:val="24"/>
        </w:rPr>
        <w:t xml:space="preserve"> стабильный состав реквизитов, их расположение и оформление.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 реквизитов конкретного документа определяется его видом и назначением.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Кроме перечисленных реквизитов, при подготовке документов и в процессе работы с документами могут использоваться друг</w:t>
      </w:r>
      <w:r w:rsidRPr="00DF5907">
        <w:rPr>
          <w:rFonts w:asciiTheme="minorHAnsi" w:hAnsiTheme="minorHAnsi" w:cstheme="minorHAnsi"/>
          <w:sz w:val="24"/>
          <w:szCs w:val="24"/>
        </w:rPr>
        <w:t>ие реквизиты, отметки, например: "Срочно", "Оперативно", "Подлежит возврату"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раздела Инструкции по делопроизводству, устанавливающего порядок оформления реквизитов документов, рекомендуется основываться на Правилах оформления реквизито</w:t>
      </w:r>
      <w:r w:rsidRPr="00DF5907">
        <w:rPr>
          <w:rFonts w:asciiTheme="minorHAnsi" w:hAnsiTheme="minorHAnsi" w:cstheme="minorHAnsi"/>
          <w:sz w:val="24"/>
          <w:szCs w:val="24"/>
        </w:rPr>
        <w:t>в документов в государственных органах, органах местного самоуправления (</w:t>
      </w:r>
      <w:r w:rsidRPr="00DF5907">
        <w:rPr>
          <w:rFonts w:asciiTheme="minorHAnsi" w:hAnsiTheme="minorHAnsi" w:cstheme="minorHAnsi"/>
          <w:sz w:val="24"/>
          <w:szCs w:val="24"/>
        </w:rPr>
        <w:t>Приложение N 3</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bookmarkStart w:id="28" w:name="P327"/>
      <w:bookmarkEnd w:id="28"/>
      <w:r w:rsidRPr="00DF5907">
        <w:rPr>
          <w:rFonts w:asciiTheme="minorHAnsi" w:hAnsiTheme="minorHAnsi" w:cstheme="minorHAnsi"/>
          <w:sz w:val="24"/>
          <w:szCs w:val="24"/>
        </w:rPr>
        <w:t>3.3.5. Процедура подготовки документа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2.9</w:t>
      </w:r>
      <w:r w:rsidRPr="00DF5907">
        <w:rPr>
          <w:rFonts w:asciiTheme="minorHAnsi" w:hAnsiTheme="minorHAnsi" w:cstheme="minorHAnsi"/>
          <w:sz w:val="24"/>
          <w:szCs w:val="24"/>
        </w:rPr>
        <w:t xml:space="preserve"> Правил делопроизводства проекты документов, подготовленных государственным органом, органом местного самоуправления, под</w:t>
      </w:r>
      <w:r w:rsidRPr="00DF5907">
        <w:rPr>
          <w:rFonts w:asciiTheme="minorHAnsi" w:hAnsiTheme="minorHAnsi" w:cstheme="minorHAnsi"/>
          <w:sz w:val="24"/>
          <w:szCs w:val="24"/>
        </w:rPr>
        <w:t xml:space="preserve">лежат согласованию </w:t>
      </w:r>
      <w:r w:rsidRPr="00DF5907">
        <w:rPr>
          <w:rFonts w:asciiTheme="minorHAnsi" w:hAnsiTheme="minorHAnsi" w:cstheme="minorHAnsi"/>
          <w:sz w:val="24"/>
          <w:szCs w:val="24"/>
        </w:rPr>
        <w:t>&lt;26&gt;</w:t>
      </w:r>
      <w:r w:rsidRPr="00DF5907">
        <w:rPr>
          <w:rFonts w:asciiTheme="minorHAnsi" w:hAnsiTheme="minorHAnsi" w:cstheme="minorHAnsi"/>
          <w:sz w:val="24"/>
          <w:szCs w:val="24"/>
        </w:rPr>
        <w:t>. Состав должностных лиц, согласующих проект документа, определяется структурным подразделением - исполнителем.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29" w:name="P331"/>
      <w:bookmarkEnd w:id="29"/>
      <w:r w:rsidRPr="00DF5907">
        <w:rPr>
          <w:rFonts w:asciiTheme="minorHAnsi" w:hAnsiTheme="minorHAnsi" w:cstheme="minorHAnsi"/>
          <w:sz w:val="24"/>
          <w:szCs w:val="24"/>
        </w:rPr>
        <w:t>&lt;26&gt; Установленный в разделе порядок согласования п</w:t>
      </w:r>
      <w:r w:rsidRPr="00DF5907">
        <w:rPr>
          <w:rFonts w:asciiTheme="minorHAnsi" w:hAnsiTheme="minorHAnsi" w:cstheme="minorHAnsi"/>
          <w:sz w:val="24"/>
          <w:szCs w:val="24"/>
        </w:rPr>
        <w:t xml:space="preserve">роектов документов не распространяется на порядок согласования проектов нормативных правовых актов федеральных органов исполнительной власти, порядок согласования которых установлен </w:t>
      </w:r>
      <w:r w:rsidRPr="00DF5907">
        <w:rPr>
          <w:rFonts w:asciiTheme="minorHAnsi" w:hAnsiTheme="minorHAnsi" w:cstheme="minorHAnsi"/>
          <w:sz w:val="24"/>
          <w:szCs w:val="24"/>
        </w:rPr>
        <w:t>постановлением</w:t>
      </w:r>
      <w:r w:rsidRPr="00DF5907">
        <w:rPr>
          <w:rFonts w:asciiTheme="minorHAnsi" w:hAnsiTheme="minorHAnsi" w:cstheme="minorHAnsi"/>
          <w:sz w:val="24"/>
          <w:szCs w:val="24"/>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w:t>
      </w:r>
      <w:r w:rsidRPr="00DF5907">
        <w:rPr>
          <w:rFonts w:asciiTheme="minorHAnsi" w:hAnsiTheme="minorHAnsi" w:cstheme="minorHAnsi"/>
          <w:sz w:val="24"/>
          <w:szCs w:val="24"/>
        </w:rPr>
        <w:t>страции" (Собрание законодательства Российской Федерации, 1997, N 33, ст. 3895; Официальный интернет-портал правовой информации (www.pravo.gov.ru), 14 октября 2020 г.) (далее - постановление Правительства Российской Федерации N 1009).</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проекта</w:t>
      </w:r>
      <w:r w:rsidRPr="00DF5907">
        <w:rPr>
          <w:rFonts w:asciiTheme="minorHAnsi" w:hAnsiTheme="minorHAnsi" w:cstheme="minorHAnsi"/>
          <w:sz w:val="24"/>
          <w:szCs w:val="24"/>
        </w:rPr>
        <w:t xml:space="preserve"> документа в государственном органе, органе местного самоуправления оформляется грифом согласования (при внешнем согласовании) или визой (при внутреннем согласовании).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Гриф согласования оформляется в соответствии с </w:t>
      </w:r>
      <w:r w:rsidRPr="00DF5907">
        <w:rPr>
          <w:rFonts w:asciiTheme="minorHAnsi" w:hAnsiTheme="minorHAnsi" w:cstheme="minorHAnsi"/>
          <w:sz w:val="24"/>
          <w:szCs w:val="24"/>
        </w:rPr>
        <w:t>пунктом 19</w:t>
      </w:r>
      <w:r w:rsidRPr="00DF5907">
        <w:rPr>
          <w:rFonts w:asciiTheme="minorHAnsi" w:hAnsiTheme="minorHAnsi" w:cstheme="minorHAnsi"/>
          <w:sz w:val="24"/>
          <w:szCs w:val="24"/>
        </w:rPr>
        <w:t xml:space="preserve">, а виза - в соответствии с </w:t>
      </w:r>
      <w:r w:rsidRPr="00DF5907">
        <w:rPr>
          <w:rFonts w:asciiTheme="minorHAnsi" w:hAnsiTheme="minorHAnsi" w:cstheme="minorHAnsi"/>
          <w:sz w:val="24"/>
          <w:szCs w:val="24"/>
        </w:rPr>
        <w:t>пунктом 20</w:t>
      </w:r>
      <w:r w:rsidRPr="00DF5907">
        <w:rPr>
          <w:rFonts w:asciiTheme="minorHAnsi" w:hAnsiTheme="minorHAnsi" w:cstheme="minorHAnsi"/>
          <w:sz w:val="24"/>
          <w:szCs w:val="24"/>
        </w:rPr>
        <w:t xml:space="preserve"> приложения N 3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Решение о согласовании проекта документа, созданного в государственном органе, органе </w:t>
      </w:r>
      <w:r w:rsidRPr="00DF5907">
        <w:rPr>
          <w:rFonts w:asciiTheme="minorHAnsi" w:hAnsiTheme="minorHAnsi" w:cstheme="minorHAnsi"/>
          <w:sz w:val="24"/>
          <w:szCs w:val="24"/>
        </w:rPr>
        <w:t>местного самоуправления с другими государственными органами, органами местного самоуправления, организациями может быть оформлено письмом или отражено в протоколе заседания координационного или совещательного органа, в этом случае в грифе согласования указ</w:t>
      </w:r>
      <w:r w:rsidRPr="00DF5907">
        <w:rPr>
          <w:rFonts w:asciiTheme="minorHAnsi" w:hAnsiTheme="minorHAnsi" w:cstheme="minorHAnsi"/>
          <w:sz w:val="24"/>
          <w:szCs w:val="24"/>
        </w:rPr>
        <w:t>ывается наименование государственного органа, органа местного самоуправления, координационного или совещательного органа согласовавшего проект документа, дата и регистрационный (исходящий) номер письма или дата и номер протокола.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нескольких сог</w:t>
      </w:r>
      <w:r w:rsidRPr="00DF5907">
        <w:rPr>
          <w:rFonts w:asciiTheme="minorHAnsi" w:hAnsiTheme="minorHAnsi" w:cstheme="minorHAnsi"/>
          <w:sz w:val="24"/>
          <w:szCs w:val="24"/>
        </w:rPr>
        <w:t>ласующих инстанций при внешнем и внутреннем согласовании отметки о согласовании (грифы согласования, визы) могут быть оформлены на листе согласования.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проектов документов может проводиться в электронном виде в СЭД. По завершении процедуры элек</w:t>
      </w:r>
      <w:r w:rsidRPr="00DF5907">
        <w:rPr>
          <w:rFonts w:asciiTheme="minorHAnsi" w:hAnsiTheme="minorHAnsi" w:cstheme="minorHAnsi"/>
          <w:sz w:val="24"/>
          <w:szCs w:val="24"/>
        </w:rPr>
        <w:t xml:space="preserve">тронного согласования в случае, если документ имеет длительный срок хранения (свыше 10 лет) и подлежит подписанию (утверждению) и последующему хранению на бумажном носителе, лист согласования, распечатанный из СЭД, прилагается к документу и составляет его </w:t>
      </w:r>
      <w:r w:rsidRPr="00DF5907">
        <w:rPr>
          <w:rFonts w:asciiTheme="minorHAnsi" w:hAnsiTheme="minorHAnsi" w:cstheme="minorHAnsi"/>
          <w:sz w:val="24"/>
          <w:szCs w:val="24"/>
        </w:rPr>
        <w:t>неотъемлемую часть. Лист согласования заверяется подписью работника Службы делопроизводства (делопроизводителя структурного подразделения-исполнителя), с указанием даты его формирования и наименования системы, в которой проводилось электронное согласование</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Подготовленные, окончательно оформленные и согласованные проекты документов подписываются (утверждаются) руководителем государственного органа или иным уполномоченным им должностным лицом. В установленных законодательством случаях подпись должностного ли</w:t>
      </w:r>
      <w:r w:rsidRPr="00DF5907">
        <w:rPr>
          <w:rFonts w:asciiTheme="minorHAnsi" w:hAnsiTheme="minorHAnsi" w:cstheme="minorHAnsi"/>
          <w:sz w:val="24"/>
          <w:szCs w:val="24"/>
        </w:rPr>
        <w:t>ца на документе заверяется печатью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2.10</w:t>
      </w:r>
      <w:r w:rsidRPr="00DF5907">
        <w:rPr>
          <w:rFonts w:asciiTheme="minorHAnsi" w:hAnsiTheme="minorHAnsi" w:cstheme="minorHAnsi"/>
          <w:sz w:val="24"/>
          <w:szCs w:val="24"/>
        </w:rPr>
        <w:t xml:space="preserve"> Правил д</w:t>
      </w:r>
      <w:r w:rsidRPr="00DF5907">
        <w:rPr>
          <w:rFonts w:asciiTheme="minorHAnsi" w:hAnsiTheme="minorHAnsi" w:cstheme="minorHAnsi"/>
          <w:sz w:val="24"/>
          <w:szCs w:val="24"/>
        </w:rPr>
        <w:t>елопроизводства документы на бумажном носителе подписываются собственноручной подписью руководителя государственного органа, органа местного самоуправления или иного уполномоченного должностного лица. Собственноручная подпись должностного лица на документе</w:t>
      </w:r>
      <w:r w:rsidRPr="00DF5907">
        <w:rPr>
          <w:rFonts w:asciiTheme="minorHAnsi" w:hAnsiTheme="minorHAnsi" w:cstheme="minorHAnsi"/>
          <w:sz w:val="24"/>
          <w:szCs w:val="24"/>
        </w:rPr>
        <w:t xml:space="preserve"> оформляется в соответствии с </w:t>
      </w:r>
      <w:r w:rsidRPr="00DF5907">
        <w:rPr>
          <w:rFonts w:asciiTheme="minorHAnsi" w:hAnsiTheme="minorHAnsi" w:cstheme="minorHAnsi"/>
          <w:sz w:val="24"/>
          <w:szCs w:val="24"/>
        </w:rPr>
        <w:t>пунктом 21</w:t>
      </w:r>
      <w:r w:rsidRPr="00DF5907">
        <w:rPr>
          <w:rFonts w:asciiTheme="minorHAnsi" w:hAnsiTheme="minorHAnsi" w:cstheme="minorHAnsi"/>
          <w:sz w:val="24"/>
          <w:szCs w:val="24"/>
        </w:rPr>
        <w:t xml:space="preserve"> приложения N 3 к настоящим Методическим рекомендациям.</w:t>
      </w:r>
    </w:p>
    <w:p w:rsidR="00145D9F" w:rsidRPr="00DF5907" w:rsidRDefault="00145D9F">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F5907" w:rsidRPr="00DF5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КонсультантПлюс: примечание.</w:t>
            </w: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официальном тексте документа, видимо, допущена опечатка: имеется в виду Федеральный закон N 63-ФЗ от 06.04.2011 г., а не 11.04.2011 г.</w:t>
            </w:r>
          </w:p>
        </w:tc>
        <w:tc>
          <w:tcPr>
            <w:tcW w:w="113" w:type="dxa"/>
            <w:tcBorders>
              <w:top w:val="nil"/>
              <w:left w:val="nil"/>
              <w:bottom w:val="nil"/>
              <w:right w:val="nil"/>
            </w:tcBorders>
            <w:shd w:val="clear" w:color="auto" w:fill="F4F3F8"/>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r>
    </w:tbl>
    <w:p w:rsidR="00145D9F" w:rsidRPr="00DF5907" w:rsidRDefault="00DF5907">
      <w:pPr>
        <w:pStyle w:val="ConsPlusNormal0"/>
        <w:spacing w:before="26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Электронные документы подписываются электронной подписью в соответствии с Федеральным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11 апреля 2011 г. N 63-ФЗ "Об электронной подписи" и иными нормативными правовыми актами Российской Федерации </w:t>
      </w:r>
      <w:r w:rsidRPr="00DF5907">
        <w:rPr>
          <w:rFonts w:asciiTheme="minorHAnsi" w:hAnsiTheme="minorHAnsi" w:cstheme="minorHAnsi"/>
          <w:sz w:val="24"/>
          <w:szCs w:val="24"/>
        </w:rPr>
        <w:t>&lt;27&gt;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0" w:name="P344"/>
      <w:bookmarkEnd w:id="30"/>
      <w:r w:rsidRPr="00DF5907">
        <w:rPr>
          <w:rFonts w:asciiTheme="minorHAnsi" w:hAnsiTheme="minorHAnsi" w:cstheme="minorHAnsi"/>
          <w:sz w:val="24"/>
          <w:szCs w:val="24"/>
        </w:rPr>
        <w:t>&lt;27&gt; Федеральны</w:t>
      </w:r>
      <w:r w:rsidRPr="00DF5907">
        <w:rPr>
          <w:rFonts w:asciiTheme="minorHAnsi" w:hAnsiTheme="minorHAnsi" w:cstheme="minorHAnsi"/>
          <w:sz w:val="24"/>
          <w:szCs w:val="24"/>
        </w:rPr>
        <w:t xml:space="preserve">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6 апреля 2011 г. N 63-ФЗ "Об электронной подписи" (Собрание законодательства Российской Федерации, 2011, N 15, ст. 2036; 2020, N 24, ст. 3740); </w:t>
      </w:r>
      <w:r w:rsidRPr="00DF5907">
        <w:rPr>
          <w:rFonts w:asciiTheme="minorHAnsi" w:hAnsiTheme="minorHAnsi" w:cstheme="minorHAnsi"/>
          <w:sz w:val="24"/>
          <w:szCs w:val="24"/>
        </w:rPr>
        <w:t>пункты 5</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6</w:t>
      </w:r>
      <w:r w:rsidRPr="00DF5907">
        <w:rPr>
          <w:rFonts w:asciiTheme="minorHAnsi" w:hAnsiTheme="minorHAnsi" w:cstheme="minorHAnsi"/>
          <w:sz w:val="24"/>
          <w:szCs w:val="24"/>
        </w:rPr>
        <w:t xml:space="preserve"> постановления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w:t>
      </w:r>
      <w:r w:rsidRPr="00DF5907">
        <w:rPr>
          <w:rFonts w:asciiTheme="minorHAnsi" w:hAnsiTheme="minorHAnsi" w:cstheme="minorHAnsi"/>
          <w:sz w:val="24"/>
          <w:szCs w:val="24"/>
        </w:rPr>
        <w:t>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Российской Федерации, 2012, N 8, ст. 1027; 2018, N 49, ст. 7600); от 25 июня</w:t>
      </w:r>
      <w:r w:rsidRPr="00DF5907">
        <w:rPr>
          <w:rFonts w:asciiTheme="minorHAnsi" w:hAnsiTheme="minorHAnsi" w:cstheme="minorHAnsi"/>
          <w:sz w:val="24"/>
          <w:szCs w:val="24"/>
        </w:rPr>
        <w:t xml:space="preserve"> 2012 г. </w:t>
      </w:r>
      <w:r w:rsidRPr="00DF5907">
        <w:rPr>
          <w:rFonts w:asciiTheme="minorHAnsi" w:hAnsiTheme="minorHAnsi" w:cstheme="minorHAnsi"/>
          <w:sz w:val="24"/>
          <w:szCs w:val="24"/>
        </w:rPr>
        <w:t>N 634</w:t>
      </w:r>
      <w:r w:rsidRPr="00DF5907">
        <w:rPr>
          <w:rFonts w:asciiTheme="minorHAnsi" w:hAnsiTheme="minorHAnsi" w:cstheme="minorHAnsi"/>
          <w:sz w:val="24"/>
          <w:szCs w:val="24"/>
        </w:rPr>
        <w:t xml:space="preserve"> "О видах электронной подписи, использование которых допускается при обращении за пол</w:t>
      </w:r>
      <w:r w:rsidRPr="00DF5907">
        <w:rPr>
          <w:rFonts w:asciiTheme="minorHAnsi" w:hAnsiTheme="minorHAnsi" w:cstheme="minorHAnsi"/>
          <w:sz w:val="24"/>
          <w:szCs w:val="24"/>
        </w:rPr>
        <w:t xml:space="preserve">учением государственных и муниципальных услуг" (Собрание законодательства Российской Федерации, 2012, N 27, ст. 3744; 2018, N 36, ст. 5623); от 25 августа 2012 г. </w:t>
      </w:r>
      <w:r w:rsidRPr="00DF5907">
        <w:rPr>
          <w:rFonts w:asciiTheme="minorHAnsi" w:hAnsiTheme="minorHAnsi" w:cstheme="minorHAnsi"/>
          <w:sz w:val="24"/>
          <w:szCs w:val="24"/>
        </w:rPr>
        <w:t>N 852</w:t>
      </w:r>
      <w:r w:rsidRPr="00DF5907">
        <w:rPr>
          <w:rFonts w:asciiTheme="minorHAnsi" w:hAnsiTheme="minorHAnsi" w:cstheme="minorHAnsi"/>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w:t>
      </w:r>
      <w:r w:rsidRPr="00DF5907">
        <w:rPr>
          <w:rFonts w:asciiTheme="minorHAnsi" w:hAnsiTheme="minorHAnsi" w:cstheme="minorHAnsi"/>
          <w:sz w:val="24"/>
          <w:szCs w:val="24"/>
        </w:rPr>
        <w:t xml:space="preserve">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25 декабря 2014 г. N 1494 "Об утверждении Правил обмена документами в электронном виде при организации информационного взаимодействия" (Собрание </w:t>
      </w:r>
      <w:r w:rsidRPr="00DF5907">
        <w:rPr>
          <w:rFonts w:asciiTheme="minorHAnsi" w:hAnsiTheme="minorHAnsi" w:cstheme="minorHAnsi"/>
          <w:sz w:val="24"/>
          <w:szCs w:val="24"/>
        </w:rPr>
        <w:t>законодательства Российской Федерации, 2015, N 1, ст. 284; 2018, N 49, ст. 7600).</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2.11</w:t>
      </w:r>
      <w:r w:rsidRPr="00DF5907">
        <w:rPr>
          <w:rFonts w:asciiTheme="minorHAnsi" w:hAnsiTheme="minorHAnsi" w:cstheme="minorHAnsi"/>
          <w:sz w:val="24"/>
          <w:szCs w:val="24"/>
        </w:rPr>
        <w:t xml:space="preserve"> Правил делопроизв</w:t>
      </w:r>
      <w:r w:rsidRPr="00DF5907">
        <w:rPr>
          <w:rFonts w:asciiTheme="minorHAnsi" w:hAnsiTheme="minorHAnsi" w:cstheme="minorHAnsi"/>
          <w:sz w:val="24"/>
          <w:szCs w:val="24"/>
        </w:rPr>
        <w:t>одства на документах, получающих юридическую силу в результате утверждения, оформляется гриф утверждения. Утверждению подлежат нормативные правовые акты (правила, положения, инструкции, регламенты и др.), внутренние нормативные акты государственного органа</w:t>
      </w:r>
      <w:r w:rsidRPr="00DF5907">
        <w:rPr>
          <w:rFonts w:asciiTheme="minorHAnsi" w:hAnsiTheme="minorHAnsi" w:cstheme="minorHAnsi"/>
          <w:sz w:val="24"/>
          <w:szCs w:val="24"/>
        </w:rPr>
        <w:t>, органа местного самоуправления, а также документы длительного действия (планы, программы, отчеты о их выполнении и некоторые другие документы). Документы утверждаются правовым актом (постановлением, указом, приказом, распоряжением) или непосредственно ру</w:t>
      </w:r>
      <w:r w:rsidRPr="00DF5907">
        <w:rPr>
          <w:rFonts w:asciiTheme="minorHAnsi" w:hAnsiTheme="minorHAnsi" w:cstheme="minorHAnsi"/>
          <w:sz w:val="24"/>
          <w:szCs w:val="24"/>
        </w:rPr>
        <w:t>ководителем государственного органа, органа местного самоуправления или иным уполномоченным им должностным лицом посредством проставления собственноручной подписи в грифе утверждения.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Гриф утверждения оформляется в соответствии с </w:t>
      </w:r>
      <w:r w:rsidRPr="00DF5907">
        <w:rPr>
          <w:rFonts w:asciiTheme="minorHAnsi" w:hAnsiTheme="minorHAnsi" w:cstheme="minorHAnsi"/>
          <w:sz w:val="24"/>
          <w:szCs w:val="24"/>
        </w:rPr>
        <w:t>пунктом 15</w:t>
      </w:r>
      <w:r w:rsidRPr="00DF5907">
        <w:rPr>
          <w:rFonts w:asciiTheme="minorHAnsi" w:hAnsiTheme="minorHAnsi" w:cstheme="minorHAnsi"/>
          <w:sz w:val="24"/>
          <w:szCs w:val="24"/>
        </w:rPr>
        <w:t xml:space="preserve"> приложения N 3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Примерный перечень утверждаемых документов приведен в </w:t>
      </w:r>
      <w:r w:rsidRPr="00DF5907">
        <w:rPr>
          <w:rFonts w:asciiTheme="minorHAnsi" w:hAnsiTheme="minorHAnsi" w:cstheme="minorHAnsi"/>
          <w:sz w:val="24"/>
          <w:szCs w:val="24"/>
        </w:rPr>
        <w:t>приложении N 4</w:t>
      </w:r>
      <w:r w:rsidRPr="00DF5907">
        <w:rPr>
          <w:rFonts w:asciiTheme="minorHAnsi" w:hAnsiTheme="minorHAnsi" w:cstheme="minorHAnsi"/>
          <w:sz w:val="24"/>
          <w:szCs w:val="24"/>
        </w:rPr>
        <w:t xml:space="preserve"> к Метод</w:t>
      </w:r>
      <w:r w:rsidRPr="00DF5907">
        <w:rPr>
          <w:rFonts w:asciiTheme="minorHAnsi" w:hAnsiTheme="minorHAnsi" w:cstheme="minorHAnsi"/>
          <w:sz w:val="24"/>
          <w:szCs w:val="24"/>
        </w:rPr>
        <w:t>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2.12</w:t>
      </w:r>
      <w:r w:rsidRPr="00DF5907">
        <w:rPr>
          <w:rFonts w:asciiTheme="minorHAnsi" w:hAnsiTheme="minorHAnsi" w:cstheme="minorHAnsi"/>
          <w:sz w:val="24"/>
          <w:szCs w:val="24"/>
        </w:rPr>
        <w:t xml:space="preserve"> Правил делопроизводства в необходимых случаях собственноручная подпись руково</w:t>
      </w:r>
      <w:r w:rsidRPr="00DF5907">
        <w:rPr>
          <w:rFonts w:asciiTheme="minorHAnsi" w:hAnsiTheme="minorHAnsi" w:cstheme="minorHAnsi"/>
          <w:sz w:val="24"/>
          <w:szCs w:val="24"/>
        </w:rPr>
        <w:t xml:space="preserve">дителя государственного органа, органа местного </w:t>
      </w:r>
      <w:r w:rsidRPr="00DF5907">
        <w:rPr>
          <w:rFonts w:asciiTheme="minorHAnsi" w:hAnsiTheme="minorHAnsi" w:cstheme="minorHAnsi"/>
          <w:sz w:val="24"/>
          <w:szCs w:val="24"/>
        </w:rPr>
        <w:lastRenderedPageBreak/>
        <w:t>самоуправления или иного уполномоченного им лица заверяется печатью государственного органа с воспроизведением Государственного герба Российской Федерации или герба (геральдического знака) субъекта Российской</w:t>
      </w:r>
      <w:r w:rsidRPr="00DF5907">
        <w:rPr>
          <w:rFonts w:asciiTheme="minorHAnsi" w:hAnsiTheme="minorHAnsi" w:cstheme="minorHAnsi"/>
          <w:sz w:val="24"/>
          <w:szCs w:val="24"/>
        </w:rPr>
        <w:t xml:space="preserve"> Федерации или герба (геральдического знака) органа местного самоуправления). Примерный перечень документов, заверяемых печатью государственного органа, органа местного самоуправления, приведен в </w:t>
      </w:r>
      <w:r w:rsidRPr="00DF5907">
        <w:rPr>
          <w:rFonts w:asciiTheme="minorHAnsi" w:hAnsiTheme="minorHAnsi" w:cstheme="minorHAnsi"/>
          <w:sz w:val="24"/>
          <w:szCs w:val="24"/>
        </w:rPr>
        <w:t>приложении N 5</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3.3.6. Состав документов, образующихся в деятельности</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государственного органа, органа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2.13</w:t>
      </w:r>
      <w:r w:rsidRPr="00DF5907">
        <w:rPr>
          <w:rFonts w:asciiTheme="minorHAnsi" w:hAnsiTheme="minorHAnsi" w:cstheme="minorHAnsi"/>
          <w:sz w:val="24"/>
          <w:szCs w:val="24"/>
        </w:rPr>
        <w:t xml:space="preserve"> Правил делопроизводства установлено, что особенности подготовки отдельных видов документов устанавливаются инструкцией по делопроизводству государственного органа, органа местного самоуправления. Инструкцией по делопроизводству должен быть определен поряд</w:t>
      </w:r>
      <w:r w:rsidRPr="00DF5907">
        <w:rPr>
          <w:rFonts w:asciiTheme="minorHAnsi" w:hAnsiTheme="minorHAnsi" w:cstheme="minorHAnsi"/>
          <w:sz w:val="24"/>
          <w:szCs w:val="24"/>
        </w:rPr>
        <w:t>ок подготовки проектов законодательных и иных нормативных правовых актов, в соответствии с полномочиями государственного органа, органа местного самоуправления, определенными положением о нем, а также порядок подготовки организационно-распорядительных доку</w:t>
      </w:r>
      <w:r w:rsidRPr="00DF5907">
        <w:rPr>
          <w:rFonts w:asciiTheme="minorHAnsi" w:hAnsiTheme="minorHAnsi" w:cstheme="minorHAnsi"/>
          <w:sz w:val="24"/>
          <w:szCs w:val="24"/>
        </w:rPr>
        <w:t>ментов, создаваемых в целях реализации полномочий государственного органа, органа местного самоуправления и должностных лиц.</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целях регулирования деятельности государственного органа, органа местного самоуправления, организации выполнения государственных </w:t>
      </w:r>
      <w:r w:rsidRPr="00DF5907">
        <w:rPr>
          <w:rFonts w:asciiTheme="minorHAnsi" w:hAnsiTheme="minorHAnsi" w:cstheme="minorHAnsi"/>
          <w:sz w:val="24"/>
          <w:szCs w:val="24"/>
        </w:rPr>
        <w:t>(муниципальных) функций и предоставления государственных (муниципальных) услуг, управления государственным (муниципальным) имуществом и решения иных задач, установленных федеральными законами (законами субъекта Российской Федерации) и иными нормативными пр</w:t>
      </w:r>
      <w:r w:rsidRPr="00DF5907">
        <w:rPr>
          <w:rFonts w:asciiTheme="minorHAnsi" w:hAnsiTheme="minorHAnsi" w:cstheme="minorHAnsi"/>
          <w:sz w:val="24"/>
          <w:szCs w:val="24"/>
        </w:rPr>
        <w:t>авовыми актами, определяющими деятельность государственного органа, органа местного самоуправления, государственный орган, орган местного самоуправления в пределах своей компетенции издает: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правовые акты в форме постановлений, решений, приказов, правил, по</w:t>
      </w:r>
      <w:r w:rsidRPr="00DF5907">
        <w:rPr>
          <w:rFonts w:asciiTheme="minorHAnsi" w:hAnsiTheme="minorHAnsi" w:cstheme="minorHAnsi"/>
          <w:sz w:val="24"/>
          <w:szCs w:val="24"/>
        </w:rPr>
        <w:t>ложений, инструкций, регламентов, административных регламентов, должностных регламентов, порядков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индивидуальные правовые акты (распорядительные документы) в форме приказов, распоряжений;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локальные нормативные акты, издаваемые в форме положений, пра</w:t>
      </w:r>
      <w:r w:rsidRPr="00DF5907">
        <w:rPr>
          <w:rFonts w:asciiTheme="minorHAnsi" w:hAnsiTheme="minorHAnsi" w:cstheme="minorHAnsi"/>
          <w:sz w:val="24"/>
          <w:szCs w:val="24"/>
        </w:rPr>
        <w:t>вил, инструкций, регламентов, порядков и других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протоколы заседаний (координационных, совещательных, методических, экспертных и других органов);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информационно-аналитические документы в форме актов, аналитических и информационных справок, доклад</w:t>
      </w:r>
      <w:r w:rsidRPr="00DF5907">
        <w:rPr>
          <w:rFonts w:asciiTheme="minorHAnsi" w:hAnsiTheme="minorHAnsi" w:cstheme="minorHAnsi"/>
          <w:sz w:val="24"/>
          <w:szCs w:val="24"/>
        </w:rPr>
        <w:t>ных и служебных записок, деловой (служебной) переписки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зависимости от конкретных задач управления в деятельности государственного органа, органа местного самоуправления создаются другие виды документов: планы, прогнозы, программы, отчеты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ус</w:t>
      </w:r>
      <w:r w:rsidRPr="00DF5907">
        <w:rPr>
          <w:rFonts w:asciiTheme="minorHAnsi" w:hAnsiTheme="minorHAnsi" w:cstheme="minorHAnsi"/>
          <w:sz w:val="24"/>
          <w:szCs w:val="24"/>
        </w:rPr>
        <w:t>тановленных законодательством случаях государственный орган, орган местного самоуправления может издавать документы совместно с другими органами власти по вопросам, представляющим взаимный интерес и входящим в компетенцию обеих сторон. Такие акты оформляют</w:t>
      </w:r>
      <w:r w:rsidRPr="00DF5907">
        <w:rPr>
          <w:rFonts w:asciiTheme="minorHAnsi" w:hAnsiTheme="minorHAnsi" w:cstheme="minorHAnsi"/>
          <w:sz w:val="24"/>
          <w:szCs w:val="24"/>
        </w:rPr>
        <w:t xml:space="preserve">ся и публикуются как единый документ (приказ, протокол, положение, деловое письмо </w:t>
      </w:r>
      <w:r w:rsidRPr="00DF5907">
        <w:rPr>
          <w:rFonts w:asciiTheme="minorHAnsi" w:hAnsiTheme="minorHAnsi" w:cstheme="minorHAnsi"/>
          <w:sz w:val="24"/>
          <w:szCs w:val="24"/>
        </w:rPr>
        <w:lastRenderedPageBreak/>
        <w:t>и др.).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3.3.7. Подготовка проектов законодательных и иных</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нормативных правовых актов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Система правовых актов, издаваемых (принимаемых) федеральными государственными органами</w:t>
      </w:r>
      <w:r w:rsidRPr="00DF5907">
        <w:rPr>
          <w:rFonts w:asciiTheme="minorHAnsi" w:hAnsiTheme="minorHAnsi" w:cstheme="minorHAnsi"/>
          <w:sz w:val="24"/>
          <w:szCs w:val="24"/>
        </w:rPr>
        <w:t>, государственными органами субъектов Российской Федерации, органами местного самоуправления, в соответствии с предоставленными им полномочиями, включает в себя законы, иные нормативные правовые акты Российской Федерации, субъектов Российской Федерации, му</w:t>
      </w:r>
      <w:r w:rsidRPr="00DF5907">
        <w:rPr>
          <w:rFonts w:asciiTheme="minorHAnsi" w:hAnsiTheme="minorHAnsi" w:cstheme="minorHAnsi"/>
          <w:sz w:val="24"/>
          <w:szCs w:val="24"/>
        </w:rPr>
        <w:t>ниципальные правовые акты.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Правовые акты государственных органов, органов местного самоуправления издаются в форме нормативных правовых актов </w:t>
      </w:r>
      <w:r w:rsidRPr="00DF5907">
        <w:rPr>
          <w:rFonts w:asciiTheme="minorHAnsi" w:hAnsiTheme="minorHAnsi" w:cstheme="minorHAnsi"/>
          <w:sz w:val="24"/>
          <w:szCs w:val="24"/>
        </w:rPr>
        <w:t>&lt;28&gt;</w:t>
      </w:r>
      <w:r w:rsidRPr="00DF5907">
        <w:rPr>
          <w:rFonts w:asciiTheme="minorHAnsi" w:hAnsiTheme="minorHAnsi" w:cstheme="minorHAnsi"/>
          <w:sz w:val="24"/>
          <w:szCs w:val="24"/>
        </w:rPr>
        <w:t xml:space="preserve"> и индивидуальных правовых актов, правовые акты органов местного самоупра</w:t>
      </w:r>
      <w:r w:rsidRPr="00DF5907">
        <w:rPr>
          <w:rFonts w:asciiTheme="minorHAnsi" w:hAnsiTheme="minorHAnsi" w:cstheme="minorHAnsi"/>
          <w:sz w:val="24"/>
          <w:szCs w:val="24"/>
        </w:rPr>
        <w:t xml:space="preserve">вления издаются в форме муниципальных нормативных правовых актов и муниципальных правовых актов </w:t>
      </w:r>
      <w:r w:rsidRPr="00DF5907">
        <w:rPr>
          <w:rFonts w:asciiTheme="minorHAnsi" w:hAnsiTheme="minorHAnsi" w:cstheme="minorHAnsi"/>
          <w:sz w:val="24"/>
          <w:szCs w:val="24"/>
        </w:rPr>
        <w:t>&lt;29&gt;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1" w:name="P370"/>
      <w:bookmarkEnd w:id="31"/>
      <w:r w:rsidRPr="00DF5907">
        <w:rPr>
          <w:rFonts w:asciiTheme="minorHAnsi" w:hAnsiTheme="minorHAnsi" w:cstheme="minorHAnsi"/>
          <w:sz w:val="24"/>
          <w:szCs w:val="24"/>
        </w:rPr>
        <w:t>&lt;28&gt; Нормативный правовой акт - официальный письменный документ, принятый (изданны</w:t>
      </w:r>
      <w:r w:rsidRPr="00DF5907">
        <w:rPr>
          <w:rFonts w:asciiTheme="minorHAnsi" w:hAnsiTheme="minorHAnsi" w:cstheme="minorHAnsi"/>
          <w:sz w:val="24"/>
          <w:szCs w:val="24"/>
        </w:rPr>
        <w:t>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w:t>
      </w:r>
      <w:r w:rsidRPr="00DF5907">
        <w:rPr>
          <w:rFonts w:asciiTheme="minorHAnsi" w:hAnsiTheme="minorHAnsi" w:cstheme="minorHAnsi"/>
          <w:sz w:val="24"/>
          <w:szCs w:val="24"/>
        </w:rPr>
        <w:t xml:space="preserve"> временного характера, рассчитанное на многократное применение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Гос</w:t>
      </w:r>
      <w:r w:rsidRPr="00DF5907">
        <w:rPr>
          <w:rFonts w:asciiTheme="minorHAnsi" w:hAnsiTheme="minorHAnsi" w:cstheme="minorHAnsi"/>
          <w:sz w:val="24"/>
          <w:szCs w:val="24"/>
        </w:rPr>
        <w:t>ударственной Думы Федерального Собрания Российской Федерации от 11 ноября 1996 г. N 781-II ГД).</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2" w:name="P371"/>
      <w:bookmarkEnd w:id="32"/>
      <w:r w:rsidRPr="00DF5907">
        <w:rPr>
          <w:rFonts w:asciiTheme="minorHAnsi" w:hAnsiTheme="minorHAnsi" w:cstheme="minorHAnsi"/>
          <w:sz w:val="24"/>
          <w:szCs w:val="24"/>
        </w:rPr>
        <w:t xml:space="preserve">&lt;29&gt; </w:t>
      </w:r>
      <w:r w:rsidRPr="00DF5907">
        <w:rPr>
          <w:rFonts w:asciiTheme="minorHAnsi" w:hAnsiTheme="minorHAnsi" w:cstheme="minorHAnsi"/>
          <w:sz w:val="24"/>
          <w:szCs w:val="24"/>
        </w:rPr>
        <w:t>Статьи 2</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43</w:t>
      </w:r>
      <w:r w:rsidRPr="00DF5907">
        <w:rPr>
          <w:rFonts w:asciiTheme="minorHAnsi" w:hAnsiTheme="minorHAnsi" w:cstheme="minorHAnsi"/>
          <w:sz w:val="24"/>
          <w:szCs w:val="24"/>
        </w:rPr>
        <w:t xml:space="preserve"> Федерального закона Российской Федерации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46, ст. 7214).</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К нормативному правовому акту предъявляются следующие требования: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принятие (издание) акта государственным органом, органом местного самоуправления в пределах его компетенции;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принятие (издание) акта в порядке и по форме, установленными законодательством;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обеспеченность реализации правовых предписаний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согласованность акта с другими нормативными правовыми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согласованность правовых норм одного и того же ак</w:t>
      </w:r>
      <w:r w:rsidRPr="00DF5907">
        <w:rPr>
          <w:rFonts w:asciiTheme="minorHAnsi" w:hAnsiTheme="minorHAnsi" w:cstheme="minorHAnsi"/>
          <w:sz w:val="24"/>
          <w:szCs w:val="24"/>
        </w:rPr>
        <w:t>та между собой;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соответствие акта установленным правилам юридической техники.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Нормативными правовыми актами могут быть утверждены программы, правила, положения, инструкции, регламенты, а также иные документы, являющиеся приложениями к нормативному право</w:t>
      </w:r>
      <w:r w:rsidRPr="00DF5907">
        <w:rPr>
          <w:rFonts w:asciiTheme="minorHAnsi" w:hAnsiTheme="minorHAnsi" w:cstheme="minorHAnsi"/>
          <w:sz w:val="24"/>
          <w:szCs w:val="24"/>
        </w:rPr>
        <w:t>вому акту и его неотъемлемыми составными частями и обладающие равной с ним юридической силой.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подготовки, принятия, опубликования, вступления в силу, действия, изменения, признания утратившими силу и отмены нормативных правовых актов регулируется </w:t>
      </w:r>
      <w:r w:rsidRPr="00DF5907">
        <w:rPr>
          <w:rFonts w:asciiTheme="minorHAnsi" w:hAnsiTheme="minorHAnsi" w:cstheme="minorHAnsi"/>
          <w:sz w:val="24"/>
          <w:szCs w:val="24"/>
        </w:rPr>
        <w:t>Конституцией</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lastRenderedPageBreak/>
        <w:t xml:space="preserve">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конституциями (уставами), законами и </w:t>
      </w:r>
      <w:r w:rsidRPr="00DF5907">
        <w:rPr>
          <w:rFonts w:asciiTheme="minorHAnsi" w:hAnsiTheme="minorHAnsi" w:cstheme="minorHAnsi"/>
          <w:sz w:val="24"/>
          <w:szCs w:val="24"/>
        </w:rPr>
        <w:t>иными нормативными правовыми актами субъектов Российской Федерации; уставами муниципальных образований и иными муниципальными нормативными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и оформление проектов законодательных актов Российской Федерации, актов Президента Российской Феде</w:t>
      </w:r>
      <w:r w:rsidRPr="00DF5907">
        <w:rPr>
          <w:rFonts w:asciiTheme="minorHAnsi" w:hAnsiTheme="minorHAnsi" w:cstheme="minorHAnsi"/>
          <w:sz w:val="24"/>
          <w:szCs w:val="24"/>
        </w:rPr>
        <w:t>рации и Правительства Российской Федерации осуществляется государственными органами, органами местного самоуправления, имеющими соответствующие полномочия, в порядке, установленном актами Президента Российской Федерации и Правительства Российской Федерации</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составлении раздела Инструкции по делопроизводству, устанавливающего порядок подготовки нормативных правовых актов, учитываются положения следующих нормативных актов и методических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w:t>
      </w:r>
      <w:r w:rsidRPr="00DF5907">
        <w:rPr>
          <w:rFonts w:asciiTheme="minorHAnsi" w:hAnsiTheme="minorHAnsi" w:cstheme="minorHAnsi"/>
          <w:sz w:val="24"/>
          <w:szCs w:val="24"/>
        </w:rPr>
        <w:t>льства Российской Федерации, 1994, N 8, ст. 801; 2019, N 18, ст. 2207);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2 мая 1996 г. N 638 "О порядке подготовки проектов указов, распоряжений Президента Российско</w:t>
      </w:r>
      <w:r w:rsidRPr="00DF5907">
        <w:rPr>
          <w:rFonts w:asciiTheme="minorHAnsi" w:hAnsiTheme="minorHAnsi" w:cstheme="minorHAnsi"/>
          <w:sz w:val="24"/>
          <w:szCs w:val="24"/>
        </w:rPr>
        <w:t>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N 19, ст. 2257);</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w:t>
      </w:r>
      <w:r w:rsidRPr="00DF5907">
        <w:rPr>
          <w:rFonts w:asciiTheme="minorHAnsi" w:hAnsiTheme="minorHAnsi" w:cstheme="minorHAnsi"/>
          <w:sz w:val="24"/>
          <w:szCs w:val="24"/>
        </w:rPr>
        <w:t>и нормативных правовых актов федеральных органов исполнительной власти" (Собрание законодательства Российской Федерации, 1996, N 22, ст. 2663; 2017, N 23, ст. 3310);</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w:t>
      </w:r>
      <w:r w:rsidRPr="00DF5907">
        <w:rPr>
          <w:rFonts w:asciiTheme="minorHAnsi" w:hAnsiTheme="minorHAnsi" w:cstheme="minorHAnsi"/>
          <w:sz w:val="24"/>
          <w:szCs w:val="24"/>
        </w:rPr>
        <w:t>е законодательства Российской Федерации, 1997, N 33, ст. 3895; Официальный интернет-портал правовой информации (www.pravo.gov.ru), 14 октября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w:t>
      </w:r>
      <w:r w:rsidRPr="00DF5907">
        <w:rPr>
          <w:rFonts w:asciiTheme="minorHAnsi" w:hAnsiTheme="minorHAnsi" w:cstheme="minorHAnsi"/>
          <w:sz w:val="24"/>
          <w:szCs w:val="24"/>
        </w:rPr>
        <w:t>Российской Федерации от 2 августа 2001 г. N 576 "Об утверждении Основных требований к концепции и разработке проектов федеральных законов" (Собрание законодательства Российской Федерации, 2001, N 32, ст. 3335; 2015, N 12, ст. 1758);</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30 апреля 2009 г. N 389 "О мерах по совершенств</w:t>
      </w:r>
      <w:r w:rsidRPr="00DF5907">
        <w:rPr>
          <w:rFonts w:asciiTheme="minorHAnsi" w:hAnsiTheme="minorHAnsi" w:cstheme="minorHAnsi"/>
          <w:sz w:val="24"/>
          <w:szCs w:val="24"/>
        </w:rPr>
        <w:t>ованию законопроектной деятельности Правительства Российской Федерации" (Собрание законодательства Российской Федерации, 2009, N 19, ст. 2346; 2020, N 36, ст. 5618);</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w:t>
      </w:r>
      <w:r w:rsidRPr="00DF5907">
        <w:rPr>
          <w:rFonts w:asciiTheme="minorHAnsi" w:hAnsiTheme="minorHAnsi" w:cstheme="minorHAnsi"/>
          <w:sz w:val="24"/>
          <w:szCs w:val="24"/>
        </w:rPr>
        <w:t>нодательства Российской Федерации, 2010, N 10, ст. 1084; 2017, N 29, ст. 4374);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w:t>
      </w:r>
      <w:r w:rsidRPr="00DF5907">
        <w:rPr>
          <w:rFonts w:asciiTheme="minorHAnsi" w:hAnsiTheme="minorHAnsi" w:cstheme="minorHAnsi"/>
          <w:sz w:val="24"/>
          <w:szCs w:val="24"/>
        </w:rPr>
        <w:t>каз</w:t>
      </w:r>
      <w:r w:rsidRPr="00DF5907">
        <w:rPr>
          <w:rFonts w:asciiTheme="minorHAnsi" w:hAnsiTheme="minorHAnsi" w:cstheme="minorHAnsi"/>
          <w:sz w:val="24"/>
          <w:szCs w:val="24"/>
        </w:rPr>
        <w:t xml:space="preserve"> Министерства юстиции Российской Федерации и Института законодательства и </w:t>
      </w:r>
      <w:r w:rsidRPr="00DF5907">
        <w:rPr>
          <w:rFonts w:asciiTheme="minorHAnsi" w:hAnsiTheme="minorHAnsi" w:cstheme="minorHAnsi"/>
          <w:sz w:val="24"/>
          <w:szCs w:val="24"/>
        </w:rPr>
        <w:lastRenderedPageBreak/>
        <w:t>сравнительного правоведения при Правительстве Российской Федерации от 10 января 2001 г. N 3/51 "Об утверждении методических правил по организации законопроектной работы федеральны</w:t>
      </w:r>
      <w:r w:rsidRPr="00DF5907">
        <w:rPr>
          <w:rFonts w:asciiTheme="minorHAnsi" w:hAnsiTheme="minorHAnsi" w:cstheme="minorHAnsi"/>
          <w:sz w:val="24"/>
          <w:szCs w:val="24"/>
        </w:rPr>
        <w:t>х органов исполнительной власти" (не нуждается в государственной регистрации, письмо Минюста России от 1 февраля 2010 г. N 07-07-86-2001; текст приказа опубликован не был);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Министерства юстиции Российской Федерации от 23 апреля 2020 г. N 105 "Об утверждении Разъяснений о применении Правил подготовки нормативных правовых актов федеральных органов и</w:t>
      </w:r>
      <w:r w:rsidRPr="00DF5907">
        <w:rPr>
          <w:rFonts w:asciiTheme="minorHAnsi" w:hAnsiTheme="minorHAnsi" w:cstheme="minorHAnsi"/>
          <w:sz w:val="24"/>
          <w:szCs w:val="24"/>
        </w:rPr>
        <w:t>сполнительной власти и их государственной регистрации" (зарегистрирован Минюстом России 27 апреля 2020 г., регистрационный N 58222); Официальный интернет-портал правовой информации (www.pravo.gov.ru), 27 апреля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Методические </w:t>
      </w:r>
      <w:r w:rsidRPr="00DF5907">
        <w:rPr>
          <w:rFonts w:asciiTheme="minorHAnsi" w:hAnsiTheme="minorHAnsi" w:cstheme="minorHAnsi"/>
          <w:sz w:val="24"/>
          <w:szCs w:val="24"/>
        </w:rPr>
        <w:t>рекомендации</w:t>
      </w:r>
      <w:r w:rsidRPr="00DF5907">
        <w:rPr>
          <w:rFonts w:asciiTheme="minorHAnsi" w:hAnsiTheme="minorHAnsi" w:cstheme="minorHAnsi"/>
          <w:sz w:val="24"/>
          <w:szCs w:val="24"/>
        </w:rPr>
        <w:t xml:space="preserve"> по юридико-техническому оформлению законопроектов (направлены письмом Аппарата Государственной Думы Федерального Собрания Российской Федерации от 18 ноября 2003 г. N вн2-18/490).</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документов и про</w:t>
      </w:r>
      <w:r w:rsidRPr="00DF5907">
        <w:rPr>
          <w:rFonts w:asciiTheme="minorHAnsi" w:hAnsiTheme="minorHAnsi" w:cstheme="minorHAnsi"/>
          <w:sz w:val="24"/>
          <w:szCs w:val="24"/>
        </w:rPr>
        <w:t>ектов актов, представляемых Президенту Российской Федерации и в Правительство Российской Федерации,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w:t>
      </w:r>
      <w:r w:rsidRPr="00DF5907">
        <w:rPr>
          <w:rFonts w:asciiTheme="minorHAnsi" w:hAnsiTheme="minorHAnsi" w:cstheme="minorHAnsi"/>
          <w:sz w:val="24"/>
          <w:szCs w:val="24"/>
        </w:rPr>
        <w:t xml:space="preserve">льства Российской Федерации </w:t>
      </w:r>
      <w:r w:rsidRPr="00DF5907">
        <w:rPr>
          <w:rFonts w:asciiTheme="minorHAnsi" w:hAnsiTheme="minorHAnsi" w:cstheme="minorHAnsi"/>
          <w:sz w:val="24"/>
          <w:szCs w:val="24"/>
        </w:rPr>
        <w:t>&lt;30&gt;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3" w:name="P396"/>
      <w:bookmarkEnd w:id="33"/>
      <w:r w:rsidRPr="00DF5907">
        <w:rPr>
          <w:rFonts w:asciiTheme="minorHAnsi" w:hAnsiTheme="minorHAnsi" w:cstheme="minorHAnsi"/>
          <w:sz w:val="24"/>
          <w:szCs w:val="24"/>
        </w:rPr>
        <w:t xml:space="preserve">&lt;30&gt; </w:t>
      </w:r>
      <w:r w:rsidRPr="00DF5907">
        <w:rPr>
          <w:rFonts w:asciiTheme="minorHAnsi" w:hAnsiTheme="minorHAnsi" w:cstheme="minorHAnsi"/>
          <w:sz w:val="24"/>
          <w:szCs w:val="24"/>
        </w:rPr>
        <w:t>Пункт 11.2</w:t>
      </w:r>
      <w:r w:rsidRPr="00DF5907">
        <w:rPr>
          <w:rFonts w:asciiTheme="minorHAnsi" w:hAnsiTheme="minorHAnsi" w:cstheme="minorHAnsi"/>
          <w:sz w:val="24"/>
          <w:szCs w:val="24"/>
        </w:rPr>
        <w:t xml:space="preserve"> Типового регламента взаимодействия федеральных ор</w:t>
      </w:r>
      <w:r w:rsidRPr="00DF5907">
        <w:rPr>
          <w:rFonts w:asciiTheme="minorHAnsi" w:hAnsiTheme="minorHAnsi" w:cstheme="minorHAnsi"/>
          <w:sz w:val="24"/>
          <w:szCs w:val="24"/>
        </w:rPr>
        <w:t xml:space="preserve">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w:t>
      </w:r>
      <w:r w:rsidRPr="00DF5907">
        <w:rPr>
          <w:rFonts w:asciiTheme="minorHAnsi" w:hAnsiTheme="minorHAnsi" w:cstheme="minorHAnsi"/>
          <w:sz w:val="24"/>
          <w:szCs w:val="24"/>
        </w:rPr>
        <w:t>4, ст. 305; 2020, N 6, ст. 677).</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Правила подготовки и представления в Правительство Российской Федерации законопроектов, подготовки проектов актов Президента Российской Федерации, проектов актов Правительства Российской Федерации представлены в </w:t>
      </w:r>
      <w:r w:rsidRPr="00DF5907">
        <w:rPr>
          <w:rFonts w:asciiTheme="minorHAnsi" w:hAnsiTheme="minorHAnsi" w:cstheme="minorHAnsi"/>
          <w:sz w:val="24"/>
          <w:szCs w:val="24"/>
        </w:rPr>
        <w:t>приложениях N 6</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8</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Государственные органы, органы местного самоуправления, их должностные лица разрабатывают и принимают нор</w:t>
      </w:r>
      <w:r w:rsidRPr="00DF5907">
        <w:rPr>
          <w:rFonts w:asciiTheme="minorHAnsi" w:hAnsiTheme="minorHAnsi" w:cstheme="minorHAnsi"/>
          <w:sz w:val="24"/>
          <w:szCs w:val="24"/>
        </w:rPr>
        <w:t>мативные правовые акты в пределах своей компетенции.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Государственный орган, орган местного самоуправления имеет право на издание нормативных правовых актов только определенных видов (указ, постановление, приказ и др.), закрепленное в </w:t>
      </w:r>
      <w:r w:rsidRPr="00DF5907">
        <w:rPr>
          <w:rFonts w:asciiTheme="minorHAnsi" w:hAnsiTheme="minorHAnsi" w:cstheme="minorHAnsi"/>
          <w:sz w:val="24"/>
          <w:szCs w:val="24"/>
        </w:rPr>
        <w:t>Конституции</w:t>
      </w:r>
      <w:r w:rsidRPr="00DF5907">
        <w:rPr>
          <w:rFonts w:asciiTheme="minorHAnsi" w:hAnsiTheme="minorHAnsi" w:cstheme="minorHAnsi"/>
          <w:sz w:val="24"/>
          <w:szCs w:val="24"/>
        </w:rPr>
        <w:t xml:space="preserve"> Российской Федерации, федеральном законе, законе субъекта Российской Федерации, нормативном правовом акте органа местного самоуправления, ином нормативном правовом акте и только по тем вопросам, регулиро</w:t>
      </w:r>
      <w:r w:rsidRPr="00DF5907">
        <w:rPr>
          <w:rFonts w:asciiTheme="minorHAnsi" w:hAnsiTheme="minorHAnsi" w:cstheme="minorHAnsi"/>
          <w:sz w:val="24"/>
          <w:szCs w:val="24"/>
        </w:rPr>
        <w:t>вание которых входит, соответственно, в компетенцию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 нормативного правового акта (далее - проект акта, проект) может быть разработан как: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новый нормативный правовой акт;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изменение нормативного правового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 нормативного правового акта подлежит согласованию с заинтересованными органами (организациями), если такое согласование предусмотрено законодательством Российской Федерации, законодательством субъектов Российск</w:t>
      </w:r>
      <w:r w:rsidRPr="00DF5907">
        <w:rPr>
          <w:rFonts w:asciiTheme="minorHAnsi" w:hAnsiTheme="minorHAnsi" w:cstheme="minorHAnsi"/>
          <w:sz w:val="24"/>
          <w:szCs w:val="24"/>
        </w:rPr>
        <w:t xml:space="preserve">ой Федерации, органов местного </w:t>
      </w:r>
      <w:r w:rsidRPr="00DF5907">
        <w:rPr>
          <w:rFonts w:asciiTheme="minorHAnsi" w:hAnsiTheme="minorHAnsi" w:cstheme="minorHAnsi"/>
          <w:sz w:val="24"/>
          <w:szCs w:val="24"/>
        </w:rPr>
        <w:lastRenderedPageBreak/>
        <w:t>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проекта нормативного правового акта проводится одним из следующих способов: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выражение в письменной форме согласия либо несогласия органа (организации) с соответствующим проектом нормативного пр</w:t>
      </w:r>
      <w:r w:rsidRPr="00DF5907">
        <w:rPr>
          <w:rFonts w:asciiTheme="minorHAnsi" w:hAnsiTheme="minorHAnsi" w:cstheme="minorHAnsi"/>
          <w:sz w:val="24"/>
          <w:szCs w:val="24"/>
        </w:rPr>
        <w:t>авового акта с обоснованием имеющихся замечаний и предложений;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визирование руководителем органа (организации) проекта нормативного правового акта (при наличии замечаний и предложений - их обоснование с приложением предлагаемой редакции проекта нормативн</w:t>
      </w:r>
      <w:r w:rsidRPr="00DF5907">
        <w:rPr>
          <w:rFonts w:asciiTheme="minorHAnsi" w:hAnsiTheme="minorHAnsi" w:cstheme="minorHAnsi"/>
          <w:sz w:val="24"/>
          <w:szCs w:val="24"/>
        </w:rPr>
        <w:t>ого акта или его отдельных положений).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проекта нормативного правового акта производится в сроки, установленные, соответственно, законами и иными нормативными правовыми актами Российской Федерации, законами и иными нормативными правовыми актами</w:t>
      </w:r>
      <w:r w:rsidRPr="00DF5907">
        <w:rPr>
          <w:rFonts w:asciiTheme="minorHAnsi" w:hAnsiTheme="minorHAnsi" w:cstheme="minorHAnsi"/>
          <w:sz w:val="24"/>
          <w:szCs w:val="24"/>
        </w:rPr>
        <w:t xml:space="preserve"> субъектов Российской Федерации, муниципальными нормативными правовыми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Нормативный правовой акт должен содержать: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указание на форму (вид)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наименование (заголовок), в краткой форме обозначающее предмет регулирования;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подпись лица (наи</w:t>
      </w:r>
      <w:r w:rsidRPr="00DF5907">
        <w:rPr>
          <w:rFonts w:asciiTheme="minorHAnsi" w:hAnsiTheme="minorHAnsi" w:cstheme="minorHAnsi"/>
          <w:sz w:val="24"/>
          <w:szCs w:val="24"/>
        </w:rPr>
        <w:t>менование должности, инициалы и фамилия), официально уполномоченного подписывать соответствующий нормативный правовой акт;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дату, место принятия (издания) и номер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необходимости в нормативный правовой акт может включаться преамбула (введени</w:t>
      </w:r>
      <w:r w:rsidRPr="00DF5907">
        <w:rPr>
          <w:rFonts w:asciiTheme="minorHAnsi" w:hAnsiTheme="minorHAnsi" w:cstheme="minorHAnsi"/>
          <w:sz w:val="24"/>
          <w:szCs w:val="24"/>
        </w:rPr>
        <w:t>е), определяющая его цели и задачи.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Самостоятельные правовые предписания в преамбулу (введение) не включаются.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Преамбула (введение) не формирует предмета регулирования акта и не нумеруется.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Основная часть текста законопроекта может подразделяться на части,</w:t>
      </w:r>
      <w:r w:rsidRPr="00DF5907">
        <w:rPr>
          <w:rFonts w:asciiTheme="minorHAnsi" w:hAnsiTheme="minorHAnsi" w:cstheme="minorHAnsi"/>
          <w:sz w:val="24"/>
          <w:szCs w:val="24"/>
        </w:rPr>
        <w:t xml:space="preserve"> разделы, подразделы, главы, параграфы, статьи. Статья может подразделяться на части, имеющие порядковые номера или не имеющие таковых. В частях статьи могут содержаться пункты и подпункты, которые имеют буквенную или цифровую нумерацию и абзацы. В необход</w:t>
      </w:r>
      <w:r w:rsidRPr="00DF5907">
        <w:rPr>
          <w:rFonts w:asciiTheme="minorHAnsi" w:hAnsiTheme="minorHAnsi" w:cstheme="minorHAnsi"/>
          <w:sz w:val="24"/>
          <w:szCs w:val="24"/>
        </w:rPr>
        <w:t>имых случаях статья может иметь наименование.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иных нормативных правовых актах правовые предписания излагаются в виде пунктов. Пункты могут подразделяться на подпункты.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Статьи (пункты) близкого содержания значительных по объему нормативных правовых актов </w:t>
      </w:r>
      <w:r w:rsidRPr="00DF5907">
        <w:rPr>
          <w:rFonts w:asciiTheme="minorHAnsi" w:hAnsiTheme="minorHAnsi" w:cstheme="minorHAnsi"/>
          <w:sz w:val="24"/>
          <w:szCs w:val="24"/>
        </w:rPr>
        <w:t>могут объединяться в главы. В необходимых случаях главы могут объединяться в разделы.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Термины употребляются в нормативном правовом акте в одном значении в соответствии с общепринятой терминологией.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нормативном правовом акте наименования государственных о</w:t>
      </w:r>
      <w:r w:rsidRPr="00DF5907">
        <w:rPr>
          <w:rFonts w:asciiTheme="minorHAnsi" w:hAnsiTheme="minorHAnsi" w:cstheme="minorHAnsi"/>
          <w:sz w:val="24"/>
          <w:szCs w:val="24"/>
        </w:rPr>
        <w:t xml:space="preserve">рганов, органов местного самоуправления, организаций указываются в соответствии с их официальными наименованиями, </w:t>
      </w:r>
      <w:r w:rsidRPr="00DF5907">
        <w:rPr>
          <w:rFonts w:asciiTheme="minorHAnsi" w:hAnsiTheme="minorHAnsi" w:cstheme="minorHAnsi"/>
          <w:sz w:val="24"/>
          <w:szCs w:val="24"/>
        </w:rPr>
        <w:lastRenderedPageBreak/>
        <w:t>предусмотренными законодательством, уставами, положениями, иными учредительными документами, решениями о создании, переименовании и другими пр</w:t>
      </w:r>
      <w:r w:rsidRPr="00DF5907">
        <w:rPr>
          <w:rFonts w:asciiTheme="minorHAnsi" w:hAnsiTheme="minorHAnsi" w:cstheme="minorHAnsi"/>
          <w:sz w:val="24"/>
          <w:szCs w:val="24"/>
        </w:rPr>
        <w:t>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Ссылки в структурных единицах нормативного правового акта на другие его структурные единицы, а также на иные правовые акты, их структурные единицы применяются в случаях, когда необходимо показать взаимную связь правовых предписаний либо изб</w:t>
      </w:r>
      <w:r w:rsidRPr="00DF5907">
        <w:rPr>
          <w:rFonts w:asciiTheme="minorHAnsi" w:hAnsiTheme="minorHAnsi" w:cstheme="minorHAnsi"/>
          <w:sz w:val="24"/>
          <w:szCs w:val="24"/>
        </w:rPr>
        <w:t>ежать повторений.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Не допускаются отсылки к норме, которая в свою очередь отсылает к другой норме.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Ссылки в нормативных правовых актах на недействующие правовые акты не допускаются.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Внесение изменений в нормативный правовой акт, признание нормативного право</w:t>
      </w:r>
      <w:r w:rsidRPr="00DF5907">
        <w:rPr>
          <w:rFonts w:asciiTheme="minorHAnsi" w:hAnsiTheme="minorHAnsi" w:cstheme="minorHAnsi"/>
          <w:sz w:val="24"/>
          <w:szCs w:val="24"/>
        </w:rPr>
        <w:t>вого акта утратившим силу, его отмена производятся в порядке, установленном для принятия самого нормативного правового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Федеральные министерства, осуществляя функции по нормативно-правовому регулированию в установленных сферах деятельности, издают нор</w:t>
      </w:r>
      <w:r w:rsidRPr="00DF5907">
        <w:rPr>
          <w:rFonts w:asciiTheme="minorHAnsi" w:hAnsiTheme="minorHAnsi" w:cstheme="minorHAnsi"/>
          <w:sz w:val="24"/>
          <w:szCs w:val="24"/>
        </w:rPr>
        <w:t>мативные правовые акты. Виды принимаемых федеральным министерством актов устанавливаются федеральным законодательством.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Федеральная служба и федеральное агентство не вправе осуществлять в установленной сфере деятельности нормативно-правовое регулирование, </w:t>
      </w:r>
      <w:r w:rsidRPr="00DF5907">
        <w:rPr>
          <w:rFonts w:asciiTheme="minorHAnsi" w:hAnsiTheme="minorHAnsi" w:cstheme="minorHAnsi"/>
          <w:sz w:val="24"/>
          <w:szCs w:val="24"/>
        </w:rPr>
        <w:t>кроме случаев, устанавливаемых указами Президента Российской Федерации или постановлениями Правительства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Нормативные правовые акты федеральных органов исполнительной власти издаются на основе и во исполнение федеральных конституционны</w:t>
      </w:r>
      <w:r w:rsidRPr="00DF5907">
        <w:rPr>
          <w:rFonts w:asciiTheme="minorHAnsi" w:hAnsiTheme="minorHAnsi" w:cstheme="minorHAnsi"/>
          <w:sz w:val="24"/>
          <w:szCs w:val="24"/>
        </w:rPr>
        <w:t>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но</w:t>
      </w:r>
      <w:r w:rsidRPr="00DF5907">
        <w:rPr>
          <w:rFonts w:asciiTheme="minorHAnsi" w:hAnsiTheme="minorHAnsi" w:cstheme="minorHAnsi"/>
          <w:sz w:val="24"/>
          <w:szCs w:val="24"/>
        </w:rPr>
        <w:t xml:space="preserve">рмативных правовых актов федеральных органов исполнительной власти осуществляется в соответствии с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по</w:t>
      </w:r>
      <w:r w:rsidRPr="00DF5907">
        <w:rPr>
          <w:rFonts w:asciiTheme="minorHAnsi" w:hAnsiTheme="minorHAnsi" w:cstheme="minorHAnsi"/>
          <w:sz w:val="24"/>
          <w:szCs w:val="24"/>
        </w:rPr>
        <w:t xml:space="preserve">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 утвержденными Правительством Российской Федерации </w:t>
      </w:r>
      <w:r w:rsidRPr="00DF5907">
        <w:rPr>
          <w:rFonts w:asciiTheme="minorHAnsi" w:hAnsiTheme="minorHAnsi" w:cstheme="minorHAnsi"/>
          <w:sz w:val="24"/>
          <w:szCs w:val="24"/>
        </w:rPr>
        <w:t>&lt;31&gt;</w:t>
      </w:r>
      <w:r w:rsidRPr="00DF5907">
        <w:rPr>
          <w:rFonts w:asciiTheme="minorHAnsi" w:hAnsiTheme="minorHAnsi" w:cstheme="minorHAnsi"/>
          <w:sz w:val="24"/>
          <w:szCs w:val="24"/>
        </w:rPr>
        <w:t xml:space="preserve"> и с учетом </w:t>
      </w:r>
      <w:r w:rsidRPr="00DF5907">
        <w:rPr>
          <w:rFonts w:asciiTheme="minorHAnsi" w:hAnsiTheme="minorHAnsi" w:cstheme="minorHAnsi"/>
          <w:sz w:val="24"/>
          <w:szCs w:val="24"/>
        </w:rPr>
        <w:t>Разъяс</w:t>
      </w:r>
      <w:r w:rsidRPr="00DF5907">
        <w:rPr>
          <w:rFonts w:asciiTheme="minorHAnsi" w:hAnsiTheme="minorHAnsi" w:cstheme="minorHAnsi"/>
          <w:sz w:val="24"/>
          <w:szCs w:val="24"/>
        </w:rPr>
        <w:t>нений</w:t>
      </w:r>
      <w:r w:rsidRPr="00DF5907">
        <w:rPr>
          <w:rFonts w:asciiTheme="minorHAnsi" w:hAnsiTheme="minorHAnsi" w:cstheme="minorHAnsi"/>
          <w:sz w:val="24"/>
          <w:szCs w:val="24"/>
        </w:rPr>
        <w:t xml:space="preserve"> о применении Правил, утвержденных Министерством юстиции Российской Федерации </w:t>
      </w:r>
      <w:r w:rsidRPr="00DF5907">
        <w:rPr>
          <w:rFonts w:asciiTheme="minorHAnsi" w:hAnsiTheme="minorHAnsi" w:cstheme="minorHAnsi"/>
          <w:sz w:val="24"/>
          <w:szCs w:val="24"/>
        </w:rPr>
        <w:t>&lt;32&gt;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4" w:name="P431"/>
      <w:bookmarkEnd w:id="34"/>
      <w:r w:rsidRPr="00DF5907">
        <w:rPr>
          <w:rFonts w:asciiTheme="minorHAnsi" w:hAnsiTheme="minorHAnsi" w:cstheme="minorHAnsi"/>
          <w:sz w:val="24"/>
          <w:szCs w:val="24"/>
        </w:rPr>
        <w:t xml:space="preserve">&lt;31&gt;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N 1009.</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5" w:name="P432"/>
      <w:bookmarkEnd w:id="35"/>
      <w:r w:rsidRPr="00DF5907">
        <w:rPr>
          <w:rFonts w:asciiTheme="minorHAnsi" w:hAnsiTheme="minorHAnsi" w:cstheme="minorHAnsi"/>
          <w:sz w:val="24"/>
          <w:szCs w:val="24"/>
        </w:rPr>
        <w:t xml:space="preserve">&lt;32&gt;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Минюста России от 23 апреля 2020 г. N 105 "Об утверждении Разъяснений о применении Правил подготовки нормативных правовых актов федеральных органов исполнительной вла</w:t>
      </w:r>
      <w:r w:rsidRPr="00DF5907">
        <w:rPr>
          <w:rFonts w:asciiTheme="minorHAnsi" w:hAnsiTheme="minorHAnsi" w:cstheme="minorHAnsi"/>
          <w:sz w:val="24"/>
          <w:szCs w:val="24"/>
        </w:rPr>
        <w:t>сти и их государственной регистрации" (зарегистрирован в Министерстве юстиции Российской Федерации 27 апреля 2020 г., регистрационный N 58222; Официальный интернет-портал правовой информации" (www.pravo.gov.ru), 27 апреля 2020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Федеральные органы испо</w:t>
      </w:r>
      <w:r w:rsidRPr="00DF5907">
        <w:rPr>
          <w:rFonts w:asciiTheme="minorHAnsi" w:hAnsiTheme="minorHAnsi" w:cstheme="minorHAnsi"/>
          <w:sz w:val="24"/>
          <w:szCs w:val="24"/>
        </w:rPr>
        <w:t xml:space="preserve">лнительной власти, в соответствии с </w:t>
      </w:r>
      <w:r w:rsidRPr="00DF5907">
        <w:rPr>
          <w:rFonts w:asciiTheme="minorHAnsi" w:hAnsiTheme="minorHAnsi" w:cstheme="minorHAnsi"/>
          <w:sz w:val="24"/>
          <w:szCs w:val="24"/>
        </w:rPr>
        <w:t>пунктом 2</w:t>
      </w:r>
      <w:r w:rsidRPr="00DF5907">
        <w:rPr>
          <w:rFonts w:asciiTheme="minorHAnsi" w:hAnsiTheme="minorHAnsi" w:cstheme="minorHAnsi"/>
          <w:sz w:val="24"/>
          <w:szCs w:val="24"/>
        </w:rPr>
        <w:t xml:space="preserve"> Правил подготовки нормативных правовых актов, в пределах своих полномочий издают нормативные правовые акты в ви</w:t>
      </w:r>
      <w:r w:rsidRPr="00DF5907">
        <w:rPr>
          <w:rFonts w:asciiTheme="minorHAnsi" w:hAnsiTheme="minorHAnsi" w:cstheme="minorHAnsi"/>
          <w:sz w:val="24"/>
          <w:szCs w:val="24"/>
        </w:rPr>
        <w:t>де постановлений, приказов, правил, инструкций и положений.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 практике нормативные правовые акты федеральных органов исполнительной власти </w:t>
      </w:r>
      <w:r w:rsidRPr="00DF5907">
        <w:rPr>
          <w:rFonts w:asciiTheme="minorHAnsi" w:hAnsiTheme="minorHAnsi" w:cstheme="minorHAnsi"/>
          <w:sz w:val="24"/>
          <w:szCs w:val="24"/>
        </w:rPr>
        <w:lastRenderedPageBreak/>
        <w:t>издаются в виде правил, инструкций, положений, регламентов, административных регламентов, утверждаемых приказами фед</w:t>
      </w:r>
      <w:r w:rsidRPr="00DF5907">
        <w:rPr>
          <w:rFonts w:asciiTheme="minorHAnsi" w:hAnsiTheme="minorHAnsi" w:cstheme="minorHAnsi"/>
          <w:sz w:val="24"/>
          <w:szCs w:val="24"/>
        </w:rPr>
        <w:t>ерального органа исполнительной власти.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Структурные подразделения и территориальные органы федеральных органов исполнительной власти в субъектах Российской Федерации не вправе издавать нормативные правовые акты.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w:t>
      </w:r>
      <w:r w:rsidRPr="00DF5907">
        <w:rPr>
          <w:rFonts w:asciiTheme="minorHAnsi" w:hAnsiTheme="minorHAnsi" w:cstheme="minorHAnsi"/>
          <w:sz w:val="24"/>
          <w:szCs w:val="24"/>
        </w:rPr>
        <w:t xml:space="preserve"> Правил подготовки нормативных правовых актов нормативный правовой акт может быть издан совместно несколькими федеральными органами исполни</w:t>
      </w:r>
      <w:r w:rsidRPr="00DF5907">
        <w:rPr>
          <w:rFonts w:asciiTheme="minorHAnsi" w:hAnsiTheme="minorHAnsi" w:cstheme="minorHAnsi"/>
          <w:sz w:val="24"/>
          <w:szCs w:val="24"/>
        </w:rPr>
        <w:t>тельной власти или одним из них по согласованию с другими.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проект нормативного правового акта и н</w:t>
      </w:r>
      <w:r w:rsidRPr="00DF5907">
        <w:rPr>
          <w:rFonts w:asciiTheme="minorHAnsi" w:hAnsiTheme="minorHAnsi" w:cstheme="minorHAnsi"/>
          <w:sz w:val="24"/>
          <w:szCs w:val="24"/>
        </w:rPr>
        <w:t>ормативный правовой акт содержат сведения, составляющие государственную тайну.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 нормативного правового акта подлежит согласованию с заинтересованными федеральными органами исполнительной власти, если такое согласование является обязательным в соответ</w:t>
      </w:r>
      <w:r w:rsidRPr="00DF5907">
        <w:rPr>
          <w:rFonts w:asciiTheme="minorHAnsi" w:hAnsiTheme="minorHAnsi" w:cstheme="minorHAnsi"/>
          <w:sz w:val="24"/>
          <w:szCs w:val="24"/>
        </w:rPr>
        <w:t>ствии с законодательством Российской Федерации, а также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Проект нормативного правового </w:t>
      </w:r>
      <w:r w:rsidRPr="00DF5907">
        <w:rPr>
          <w:rFonts w:asciiTheme="minorHAnsi" w:hAnsiTheme="minorHAnsi" w:cstheme="minorHAnsi"/>
          <w:sz w:val="24"/>
          <w:szCs w:val="24"/>
        </w:rPr>
        <w:t xml:space="preserve">акта подлежит обязательному предварительному обсуждению на заседаниях общественных советов при федеральных органах исполнительной власти (при наличии указанных советов) в случаях, установленных </w:t>
      </w:r>
      <w:r w:rsidRPr="00DF5907">
        <w:rPr>
          <w:rFonts w:asciiTheme="minorHAnsi" w:hAnsiTheme="minorHAnsi" w:cstheme="minorHAnsi"/>
          <w:sz w:val="24"/>
          <w:szCs w:val="24"/>
        </w:rPr>
        <w:t>постановлением</w:t>
      </w:r>
      <w:r w:rsidRPr="00DF5907">
        <w:rPr>
          <w:rFonts w:asciiTheme="minorHAnsi" w:hAnsiTheme="minorHAnsi" w:cstheme="minorHAnsi"/>
          <w:sz w:val="24"/>
          <w:szCs w:val="24"/>
        </w:rPr>
        <w:t xml:space="preserve"> Правительства Российской Федерации "Об утверждении состава нормативных правовых актов и иных документов, включая программные, разрабатываемых федера</w:t>
      </w:r>
      <w:r w:rsidRPr="00DF5907">
        <w:rPr>
          <w:rFonts w:asciiTheme="minorHAnsi" w:hAnsiTheme="minorHAnsi" w:cstheme="minorHAnsi"/>
          <w:sz w:val="24"/>
          <w:szCs w:val="24"/>
        </w:rPr>
        <w:t xml:space="preserve">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w:t>
      </w:r>
      <w:r w:rsidRPr="00DF5907">
        <w:rPr>
          <w:rFonts w:asciiTheme="minorHAnsi" w:hAnsiTheme="minorHAnsi" w:cstheme="minorHAnsi"/>
          <w:sz w:val="24"/>
          <w:szCs w:val="24"/>
        </w:rPr>
        <w:t>&lt;33&gt;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6" w:name="P442"/>
      <w:bookmarkEnd w:id="36"/>
      <w:r w:rsidRPr="00DF5907">
        <w:rPr>
          <w:rFonts w:asciiTheme="minorHAnsi" w:hAnsiTheme="minorHAnsi" w:cstheme="minorHAnsi"/>
          <w:sz w:val="24"/>
          <w:szCs w:val="24"/>
        </w:rPr>
        <w:t xml:space="preserve">&lt;33&gt;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 сентября 2012 г. N 877 "Об утверж</w:t>
      </w:r>
      <w:r w:rsidRPr="00DF5907">
        <w:rPr>
          <w:rFonts w:asciiTheme="minorHAnsi" w:hAnsiTheme="minorHAnsi" w:cstheme="minorHAnsi"/>
          <w:sz w:val="24"/>
          <w:szCs w:val="24"/>
        </w:rPr>
        <w:t>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w:t>
      </w:r>
      <w:r w:rsidRPr="00DF5907">
        <w:rPr>
          <w:rFonts w:asciiTheme="minorHAnsi" w:hAnsiTheme="minorHAnsi" w:cstheme="minorHAnsi"/>
          <w:sz w:val="24"/>
          <w:szCs w:val="24"/>
        </w:rPr>
        <w:t>ных органах исполнительной власти" (Собрание законодательства Российской Федерации, 2012, N 37, ст. 4997; 2017, N 29, ст. 4374).</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Нормативные правовые акты федеральных органов исполнительной власти, затрагивающие права, свободы и обязанности человека и гра</w:t>
      </w:r>
      <w:r w:rsidRPr="00DF5907">
        <w:rPr>
          <w:rFonts w:asciiTheme="minorHAnsi" w:hAnsiTheme="minorHAnsi" w:cstheme="minorHAnsi"/>
          <w:sz w:val="24"/>
          <w:szCs w:val="24"/>
        </w:rPr>
        <w:t xml:space="preserve">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 </w:t>
      </w:r>
      <w:r w:rsidRPr="00DF5907">
        <w:rPr>
          <w:rFonts w:asciiTheme="minorHAnsi" w:hAnsiTheme="minorHAnsi" w:cstheme="minorHAnsi"/>
          <w:sz w:val="24"/>
          <w:szCs w:val="24"/>
        </w:rPr>
        <w:t>&lt;34&gt;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7" w:name="P446"/>
      <w:bookmarkEnd w:id="37"/>
      <w:r w:rsidRPr="00DF5907">
        <w:rPr>
          <w:rFonts w:asciiTheme="minorHAnsi" w:hAnsiTheme="minorHAnsi" w:cstheme="minorHAnsi"/>
          <w:sz w:val="24"/>
          <w:szCs w:val="24"/>
        </w:rPr>
        <w:t xml:space="preserve">&lt;34&gt;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w:t>
      </w:r>
      <w:r w:rsidRPr="00DF5907">
        <w:rPr>
          <w:rFonts w:asciiTheme="minorHAnsi" w:hAnsiTheme="minorHAnsi" w:cstheme="minorHAnsi"/>
          <w:sz w:val="24"/>
          <w:szCs w:val="24"/>
        </w:rPr>
        <w:t>ва Российской Федерации N 1009.</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Требования к документам, используемым при предоставлении государственных и </w:t>
      </w:r>
      <w:r w:rsidRPr="00DF5907">
        <w:rPr>
          <w:rFonts w:asciiTheme="minorHAnsi" w:hAnsiTheme="minorHAnsi" w:cstheme="minorHAnsi"/>
          <w:sz w:val="24"/>
          <w:szCs w:val="24"/>
        </w:rPr>
        <w:lastRenderedPageBreak/>
        <w:t xml:space="preserve">муниципальных услуг, устанавливаются в административных регламентах, разрабатываемых на основе Федерального </w:t>
      </w:r>
      <w:r w:rsidRPr="00DF5907">
        <w:rPr>
          <w:rFonts w:asciiTheme="minorHAnsi" w:hAnsiTheme="minorHAnsi" w:cstheme="minorHAnsi"/>
          <w:sz w:val="24"/>
          <w:szCs w:val="24"/>
        </w:rPr>
        <w:t>закона</w:t>
      </w:r>
      <w:r w:rsidRPr="00DF5907">
        <w:rPr>
          <w:rFonts w:asciiTheme="minorHAnsi" w:hAnsiTheme="minorHAnsi" w:cstheme="minorHAnsi"/>
          <w:sz w:val="24"/>
          <w:szCs w:val="24"/>
        </w:rPr>
        <w:t xml:space="preserve"> от 27 июля 2010 г. N 210-ФЗ "Об организации предоставления государственных и муниципальных услуг" и соответствующих правил, утвержденных постановлением Правительства Российской Федерации </w:t>
      </w:r>
      <w:r w:rsidRPr="00DF5907">
        <w:rPr>
          <w:rFonts w:asciiTheme="minorHAnsi" w:hAnsiTheme="minorHAnsi" w:cstheme="minorHAnsi"/>
          <w:sz w:val="24"/>
          <w:szCs w:val="24"/>
        </w:rPr>
        <w:t>&lt;35&gt;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8" w:name="P450"/>
      <w:bookmarkEnd w:id="38"/>
      <w:r w:rsidRPr="00DF5907">
        <w:rPr>
          <w:rFonts w:asciiTheme="minorHAnsi" w:hAnsiTheme="minorHAnsi" w:cstheme="minorHAnsi"/>
          <w:sz w:val="24"/>
          <w:szCs w:val="24"/>
        </w:rPr>
        <w:t xml:space="preserve">&lt;35&gt;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r w:rsidRPr="00DF5907">
        <w:rPr>
          <w:rFonts w:asciiTheme="minorHAnsi" w:hAnsiTheme="minorHAnsi" w:cstheme="minorHAnsi"/>
          <w:sz w:val="24"/>
          <w:szCs w:val="24"/>
        </w:rPr>
        <w:t xml:space="preserve">; 2020, N 31, ст. 5027);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16 мая 2011 г. N 373 "</w:t>
      </w:r>
      <w:r w:rsidRPr="00DF5907">
        <w:rPr>
          <w:rFonts w:asciiTheme="minorHAnsi" w:hAnsiTheme="minorHAnsi" w:cstheme="minorHAnsi"/>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w:t>
      </w:r>
      <w:r w:rsidRPr="00DF5907">
        <w:rPr>
          <w:rFonts w:asciiTheme="minorHAnsi" w:hAnsiTheme="minorHAnsi" w:cstheme="minorHAnsi"/>
          <w:sz w:val="24"/>
          <w:szCs w:val="24"/>
        </w:rPr>
        <w:t>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w:t>
      </w:r>
      <w:r w:rsidRPr="00DF5907">
        <w:rPr>
          <w:rFonts w:asciiTheme="minorHAnsi" w:hAnsiTheme="minorHAnsi" w:cstheme="minorHAnsi"/>
          <w:sz w:val="24"/>
          <w:szCs w:val="24"/>
        </w:rPr>
        <w:t>йской Федерации, 2011, N 22, ст. 3169; 2018, N 46, ст. 7050).</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Нормативные правовые акты субъектов Российской Федерации издаются по предметам совместного ведения Российской Федерации и субъектов Российской Федерации, а также вне пределов ведения Российской</w:t>
      </w:r>
      <w:r w:rsidRPr="00DF5907">
        <w:rPr>
          <w:rFonts w:asciiTheme="minorHAnsi" w:hAnsiTheme="minorHAnsi" w:cstheme="minorHAnsi"/>
          <w:sz w:val="24"/>
          <w:szCs w:val="24"/>
        </w:rPr>
        <w:t xml:space="preserve"> Федерации и полномочий Российской Федерации по предметам совместного ведения Российской Федерации и субъектов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Система нормативных правовых актов органов государственной власти, субъекта Российской Федерации устанавливается в конститу</w:t>
      </w:r>
      <w:r w:rsidRPr="00DF5907">
        <w:rPr>
          <w:rFonts w:asciiTheme="minorHAnsi" w:hAnsiTheme="minorHAnsi" w:cstheme="minorHAnsi"/>
          <w:sz w:val="24"/>
          <w:szCs w:val="24"/>
        </w:rPr>
        <w:t xml:space="preserve">ции (уставе) субъекта Российской Федерации в соответствии с </w:t>
      </w:r>
      <w:r w:rsidRPr="00DF5907">
        <w:rPr>
          <w:rFonts w:asciiTheme="minorHAnsi" w:hAnsiTheme="minorHAnsi" w:cstheme="minorHAnsi"/>
          <w:sz w:val="24"/>
          <w:szCs w:val="24"/>
        </w:rPr>
        <w:t>Конституцией</w:t>
      </w:r>
      <w:r w:rsidRPr="00DF5907">
        <w:rPr>
          <w:rFonts w:asciiTheme="minorHAnsi" w:hAnsiTheme="minorHAnsi" w:cstheme="minorHAnsi"/>
          <w:sz w:val="24"/>
          <w:szCs w:val="24"/>
        </w:rPr>
        <w:t xml:space="preserve"> Российской Федерации и Федеральным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F5907">
        <w:rPr>
          <w:rFonts w:asciiTheme="minorHAnsi" w:hAnsiTheme="minorHAnsi" w:cstheme="minorHAnsi"/>
          <w:sz w:val="24"/>
          <w:szCs w:val="24"/>
        </w:rPr>
        <w:t>&lt;36&gt;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39" w:name="P455"/>
      <w:bookmarkEnd w:id="39"/>
      <w:r w:rsidRPr="00DF5907">
        <w:rPr>
          <w:rFonts w:asciiTheme="minorHAnsi" w:hAnsiTheme="minorHAnsi" w:cstheme="minorHAnsi"/>
          <w:sz w:val="24"/>
          <w:szCs w:val="24"/>
        </w:rPr>
        <w:t xml:space="preserve">&lt;36&gt; 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w:t>
      </w:r>
      <w:r w:rsidRPr="00DF5907">
        <w:rPr>
          <w:rFonts w:asciiTheme="minorHAnsi" w:hAnsiTheme="minorHAnsi" w:cstheme="minorHAnsi"/>
          <w:sz w:val="24"/>
          <w:szCs w:val="24"/>
        </w:rPr>
        <w:t>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2020, N 2</w:t>
      </w:r>
      <w:r w:rsidRPr="00DF5907">
        <w:rPr>
          <w:rFonts w:asciiTheme="minorHAnsi" w:hAnsiTheme="minorHAnsi" w:cstheme="minorHAnsi"/>
          <w:sz w:val="24"/>
          <w:szCs w:val="24"/>
        </w:rPr>
        <w:t>9, ст. 4504).</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Законодательные (представительные) органы государственной власти субъектов Российской Федерации принимают конституции (республики) и уставы (края, области, города федерального значения, автономная область, автономные округа), а также законы субъекта Россий</w:t>
      </w:r>
      <w:r w:rsidRPr="00DF5907">
        <w:rPr>
          <w:rFonts w:asciiTheme="minorHAnsi" w:hAnsiTheme="minorHAnsi" w:cstheme="minorHAnsi"/>
          <w:sz w:val="24"/>
          <w:szCs w:val="24"/>
        </w:rPr>
        <w:t>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указы (постановления) и распоряжения.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Субъекты Российской Федерации вправе прини</w:t>
      </w:r>
      <w:r w:rsidRPr="00DF5907">
        <w:rPr>
          <w:rFonts w:asciiTheme="minorHAnsi" w:hAnsiTheme="minorHAnsi" w:cstheme="minorHAnsi"/>
          <w:sz w:val="24"/>
          <w:szCs w:val="24"/>
        </w:rPr>
        <w:t>мать законы о правовых актах, в которых определяются виды нормативных правовых актов, устанавливаются общие требования к их подготовке, оформлению, принятию, опубликованию и вступлению в силу.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постановлением</w:t>
      </w:r>
      <w:r w:rsidRPr="00DF5907">
        <w:rPr>
          <w:rFonts w:asciiTheme="minorHAnsi" w:hAnsiTheme="minorHAnsi" w:cstheme="minorHAnsi"/>
          <w:sz w:val="24"/>
          <w:szCs w:val="24"/>
        </w:rPr>
        <w:t xml:space="preserve"> Правительства Российской Федерации от 29 ноября 2000 г. </w:t>
      </w:r>
      <w:r w:rsidRPr="00DF5907">
        <w:rPr>
          <w:rFonts w:asciiTheme="minorHAnsi" w:hAnsiTheme="minorHAnsi" w:cstheme="minorHAnsi"/>
          <w:sz w:val="24"/>
          <w:szCs w:val="24"/>
        </w:rPr>
        <w:lastRenderedPageBreak/>
        <w:t>N 904 "Об утверждении Положения о порядке ведения федерального регистра нормативных правовых актов субъектов Российской Ф</w:t>
      </w:r>
      <w:r w:rsidRPr="00DF5907">
        <w:rPr>
          <w:rFonts w:asciiTheme="minorHAnsi" w:hAnsiTheme="minorHAnsi" w:cstheme="minorHAnsi"/>
          <w:sz w:val="24"/>
          <w:szCs w:val="24"/>
        </w:rPr>
        <w:t xml:space="preserve">едерации" конституции (уставы), законы и иные нормативные правовые акты органов законодательной (представительной) власти субъектов Российской Федерации, нормативные правовые акты высших должностных лиц субъектов Российской Федерации (руководителей высших </w:t>
      </w:r>
      <w:r w:rsidRPr="00DF5907">
        <w:rPr>
          <w:rFonts w:asciiTheme="minorHAnsi" w:hAnsiTheme="minorHAnsi" w:cstheme="minorHAnsi"/>
          <w:sz w:val="24"/>
          <w:szCs w:val="24"/>
        </w:rPr>
        <w:t>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затрагивающие права,</w:t>
      </w:r>
      <w:r w:rsidRPr="00DF5907">
        <w:rPr>
          <w:rFonts w:asciiTheme="minorHAnsi" w:hAnsiTheme="minorHAnsi" w:cstheme="minorHAnsi"/>
          <w:sz w:val="24"/>
          <w:szCs w:val="24"/>
        </w:rPr>
        <w:t xml:space="preserve"> свободы и обязанности человека и гражданина, устанавливающие правовой статус организаций или имеющие межведомственный характер, включаются в федеральный регистр нормативных правовых актов субъектов Российской Федерации, ведение которого осуществляется Мин</w:t>
      </w:r>
      <w:r w:rsidRPr="00DF5907">
        <w:rPr>
          <w:rFonts w:asciiTheme="minorHAnsi" w:hAnsiTheme="minorHAnsi" w:cstheme="minorHAnsi"/>
          <w:sz w:val="24"/>
          <w:szCs w:val="24"/>
        </w:rPr>
        <w:t>истерством юстиции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Заключения Министерства юстиции Российской Федерации по результатам правовой и антикоррупционной экспертиз указанных актов включаются в федеральный регистр в качестве дополнительных сведений.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соответствии с Федера</w:t>
      </w:r>
      <w:r w:rsidRPr="00DF5907">
        <w:rPr>
          <w:rFonts w:asciiTheme="minorHAnsi" w:hAnsiTheme="minorHAnsi" w:cstheme="minorHAnsi"/>
          <w:sz w:val="24"/>
          <w:szCs w:val="24"/>
        </w:rPr>
        <w:t xml:space="preserve">льным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6 октября 2003 г. N 131-ФЗ "Об общих принципах организации местного самоуправления в Российской Федерации" органы местного самоуправления издают муниципальные правовые акты. В систему </w:t>
      </w:r>
      <w:r w:rsidRPr="00DF5907">
        <w:rPr>
          <w:rFonts w:asciiTheme="minorHAnsi" w:hAnsiTheme="minorHAnsi" w:cstheme="minorHAnsi"/>
          <w:sz w:val="24"/>
          <w:szCs w:val="24"/>
        </w:rPr>
        <w:t xml:space="preserve">муниципальных правовых актов входят </w:t>
      </w:r>
      <w:r w:rsidRPr="00DF5907">
        <w:rPr>
          <w:rFonts w:asciiTheme="minorHAnsi" w:hAnsiTheme="minorHAnsi" w:cstheme="minorHAnsi"/>
          <w:sz w:val="24"/>
          <w:szCs w:val="24"/>
        </w:rPr>
        <w:t>&lt;37&gt;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0" w:name="P464"/>
      <w:bookmarkEnd w:id="40"/>
      <w:r w:rsidRPr="00DF5907">
        <w:rPr>
          <w:rFonts w:asciiTheme="minorHAnsi" w:hAnsiTheme="minorHAnsi" w:cstheme="minorHAnsi"/>
          <w:sz w:val="24"/>
          <w:szCs w:val="24"/>
        </w:rPr>
        <w:t xml:space="preserve">&lt;37&gt; </w:t>
      </w:r>
      <w:r w:rsidRPr="00DF5907">
        <w:rPr>
          <w:rFonts w:asciiTheme="minorHAnsi" w:hAnsiTheme="minorHAnsi" w:cstheme="minorHAnsi"/>
          <w:sz w:val="24"/>
          <w:szCs w:val="24"/>
        </w:rPr>
        <w:t>Статья 43</w:t>
      </w:r>
      <w:r w:rsidRPr="00DF5907">
        <w:rPr>
          <w:rFonts w:asciiTheme="minorHAnsi" w:hAnsiTheme="minorHAnsi" w:cstheme="minorHAnsi"/>
          <w:sz w:val="24"/>
          <w:szCs w:val="24"/>
        </w:rPr>
        <w:t xml:space="preserve"> Федерального закона от 6 октября 2003 г. N 131-ФЗ "Об общих принципах ор</w:t>
      </w:r>
      <w:r w:rsidRPr="00DF5907">
        <w:rPr>
          <w:rFonts w:asciiTheme="minorHAnsi" w:hAnsiTheme="minorHAnsi" w:cstheme="minorHAnsi"/>
          <w:sz w:val="24"/>
          <w:szCs w:val="24"/>
        </w:rPr>
        <w:t>ганизации местного самоуправления в Российской Федерации" (Собрание законодательства Российской Федерации, 2003, N 40, ст. 3822; 2020, N 46, ст. 7214).</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устав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правовые акты, принятые на местном референдуме (сходе граждан),</w:t>
      </w:r>
      <w:r w:rsidRPr="00DF5907">
        <w:rPr>
          <w:rFonts w:asciiTheme="minorHAnsi" w:hAnsiTheme="minorHAnsi" w:cstheme="minorHAnsi"/>
          <w:sz w:val="24"/>
          <w:szCs w:val="24"/>
        </w:rPr>
        <w:t xml:space="preserve"> нормативные и иные правовые акты представительного органа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w:t>
      </w:r>
      <w:r w:rsidRPr="00DF5907">
        <w:rPr>
          <w:rFonts w:asciiTheme="minorHAnsi" w:hAnsiTheme="minorHAnsi" w:cstheme="minorHAnsi"/>
          <w:sz w:val="24"/>
          <w:szCs w:val="24"/>
        </w:rPr>
        <w:t>ого самоуправления, предусмотренных уставом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w:t>
      </w:r>
      <w:r w:rsidRPr="00DF5907">
        <w:rPr>
          <w:rFonts w:asciiTheme="minorHAnsi" w:hAnsiTheme="minorHAnsi" w:cstheme="minorHAnsi"/>
          <w:sz w:val="24"/>
          <w:szCs w:val="24"/>
        </w:rPr>
        <w:t>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в случае, ес</w:t>
      </w:r>
      <w:r w:rsidRPr="00DF5907">
        <w:rPr>
          <w:rFonts w:asciiTheme="minorHAnsi" w:hAnsiTheme="minorHAnsi" w:cstheme="minorHAnsi"/>
          <w:sz w:val="24"/>
          <w:szCs w:val="24"/>
        </w:rPr>
        <w:t>ли глава муниципального образования является главой местной администрации, он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w:t>
      </w:r>
      <w:r w:rsidRPr="00DF5907">
        <w:rPr>
          <w:rFonts w:asciiTheme="minorHAnsi" w:hAnsiTheme="minorHAnsi" w:cstheme="minorHAnsi"/>
          <w:sz w:val="24"/>
          <w:szCs w:val="24"/>
        </w:rPr>
        <w:t>ьными законами и законами субъектов Российской Федерации, а также распоряжения по вопросам организации работы местной администрации;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председатель представительного органа муниципального образования издает постановления и распоряжения по вопросам организ</w:t>
      </w:r>
      <w:r w:rsidRPr="00DF5907">
        <w:rPr>
          <w:rFonts w:asciiTheme="minorHAnsi" w:hAnsiTheme="minorHAnsi" w:cstheme="minorHAnsi"/>
          <w:sz w:val="24"/>
          <w:szCs w:val="24"/>
        </w:rPr>
        <w:t>ации деятельности представительного органа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нормативных право</w:t>
      </w:r>
      <w:r w:rsidRPr="00DF5907">
        <w:rPr>
          <w:rFonts w:asciiTheme="minorHAnsi" w:hAnsiTheme="minorHAnsi" w:cstheme="minorHAnsi"/>
          <w:sz w:val="24"/>
          <w:szCs w:val="24"/>
        </w:rPr>
        <w:t>вых актов в государственных органах субъектов Российской Федерации, органах местного самоуправления учитываются требования, установленные законодательством субъектов Российской Федерации, нормативными правовыми актами субъектов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разд</w:t>
      </w:r>
      <w:r w:rsidRPr="00DF5907">
        <w:rPr>
          <w:rFonts w:asciiTheme="minorHAnsi" w:hAnsiTheme="minorHAnsi" w:cstheme="minorHAnsi"/>
          <w:sz w:val="24"/>
          <w:szCs w:val="24"/>
        </w:rPr>
        <w:t>еле Инструкции по делопроизводству, устанавливающем порядок подготовки нормативных правовых актов, раскрывается: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оформления проекта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 документов, сопровождающих проект, и приложения к нему;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подготовки и оформления сопроводительны</w:t>
      </w:r>
      <w:r w:rsidRPr="00DF5907">
        <w:rPr>
          <w:rFonts w:asciiTheme="minorHAnsi" w:hAnsiTheme="minorHAnsi" w:cstheme="minorHAnsi"/>
          <w:sz w:val="24"/>
          <w:szCs w:val="24"/>
        </w:rPr>
        <w:t>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процедура согласования проекта;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принятия акта (подписания, утверждения) или порядок представления проекта акта в вышестоящий исполнительный орган или представительный орган.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Государственные органы, органы местного самоуправления вправ</w:t>
      </w:r>
      <w:r w:rsidRPr="00DF5907">
        <w:rPr>
          <w:rFonts w:asciiTheme="minorHAnsi" w:hAnsiTheme="minorHAnsi" w:cstheme="minorHAnsi"/>
          <w:sz w:val="24"/>
          <w:szCs w:val="24"/>
        </w:rPr>
        <w:t>е разрабатывать и утверждать отдельные нормативные документы (правила, положения), устанавливающие порядок подготовки нормативных правовых актов (муниципальных правовых актов), включая правила их оформления, согласования, принятия (утверждения), опубликова</w:t>
      </w:r>
      <w:r w:rsidRPr="00DF5907">
        <w:rPr>
          <w:rFonts w:asciiTheme="minorHAnsi" w:hAnsiTheme="minorHAnsi" w:cstheme="minorHAnsi"/>
          <w:sz w:val="24"/>
          <w:szCs w:val="24"/>
        </w:rPr>
        <w:t>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3.3.8. Подготовка индивидуальных правовых актов</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(распорядительных документов) государственного органа,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органа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целях регулирования деятельности государственного органа, органа местного самоуправления, организации выполнения государственных функций и предоставления государственных услуг, управления государственным (муниципальным) имуществом и решения иных задач, у</w:t>
      </w:r>
      <w:r w:rsidRPr="00DF5907">
        <w:rPr>
          <w:rFonts w:asciiTheme="minorHAnsi" w:hAnsiTheme="minorHAnsi" w:cstheme="minorHAnsi"/>
          <w:sz w:val="24"/>
          <w:szCs w:val="24"/>
        </w:rPr>
        <w:t>становленных законодательством Российской Федерации, государственные органы, органы местного самоуправления, должностные лица в пределах своей компетенции издают правовые акты в форме правил, положений, инструкций, регламентов, порядков и др., а также инди</w:t>
      </w:r>
      <w:r w:rsidRPr="00DF5907">
        <w:rPr>
          <w:rFonts w:asciiTheme="minorHAnsi" w:hAnsiTheme="minorHAnsi" w:cstheme="minorHAnsi"/>
          <w:sz w:val="24"/>
          <w:szCs w:val="24"/>
        </w:rPr>
        <w:t>видуальные правовые акты в форме указов, постановлений, решений, приказов, распоряжений (далее - распорядительные документы).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Распорядительные документы издаются по вопросам основной деятельности и административно-хозяйственным вопросам </w:t>
      </w:r>
      <w:r w:rsidRPr="00DF5907">
        <w:rPr>
          <w:rFonts w:asciiTheme="minorHAnsi" w:hAnsiTheme="minorHAnsi" w:cstheme="minorHAnsi"/>
          <w:sz w:val="24"/>
          <w:szCs w:val="24"/>
        </w:rPr>
        <w:t>&lt;38&gt;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1" w:name="P488"/>
      <w:bookmarkEnd w:id="41"/>
      <w:r w:rsidRPr="00DF5907">
        <w:rPr>
          <w:rFonts w:asciiTheme="minorHAnsi" w:hAnsiTheme="minorHAnsi" w:cstheme="minorHAnsi"/>
          <w:sz w:val="24"/>
          <w:szCs w:val="24"/>
        </w:rPr>
        <w:t xml:space="preserve">&lt;38&gt; </w:t>
      </w:r>
      <w:r w:rsidRPr="00DF5907">
        <w:rPr>
          <w:rFonts w:asciiTheme="minorHAnsi" w:hAnsiTheme="minorHAnsi" w:cstheme="minorHAnsi"/>
          <w:sz w:val="24"/>
          <w:szCs w:val="24"/>
        </w:rPr>
        <w:t>Пункт 14</w:t>
      </w:r>
      <w:r w:rsidRPr="00DF5907">
        <w:rPr>
          <w:rFonts w:asciiTheme="minorHAnsi" w:hAnsiTheme="minorHAnsi" w:cstheme="minorHAnsi"/>
          <w:sz w:val="24"/>
          <w:szCs w:val="24"/>
        </w:rPr>
        <w:t xml:space="preserve"> Разъяснений по применению Положения о порядке ведения федерального реги</w:t>
      </w:r>
      <w:r w:rsidRPr="00DF5907">
        <w:rPr>
          <w:rFonts w:asciiTheme="minorHAnsi" w:hAnsiTheme="minorHAnsi" w:cstheme="minorHAnsi"/>
          <w:sz w:val="24"/>
          <w:szCs w:val="24"/>
        </w:rPr>
        <w:t xml:space="preserve">стра нормативных правовых актов субъектов Российской Федерации, утвержденных приказом Минюста России от 20 августа 2013 г. N 144 (зарегистрирован в Минюсте России 30 августа 2013 г.; рег. N 29854; Российская газета, 11 сентября 2013 г., N 202; Официальный </w:t>
      </w:r>
      <w:r w:rsidRPr="00DF5907">
        <w:rPr>
          <w:rFonts w:asciiTheme="minorHAnsi" w:hAnsiTheme="minorHAnsi" w:cstheme="minorHAnsi"/>
          <w:sz w:val="24"/>
          <w:szCs w:val="24"/>
        </w:rPr>
        <w:t>интернет-портал правовой информации (www.pravo.gov.ru), 17 октября 2019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назначения, перемещения или освобождения от должности, командирования, награждения орденами и медалями, присвоения почетного или воинского звания, премирования, назначения персон</w:t>
      </w:r>
      <w:r w:rsidRPr="00DF5907">
        <w:rPr>
          <w:rFonts w:asciiTheme="minorHAnsi" w:hAnsiTheme="minorHAnsi" w:cstheme="minorHAnsi"/>
          <w:sz w:val="24"/>
          <w:szCs w:val="24"/>
        </w:rPr>
        <w:t>альной пенсии, закрепления жилых и нежилых помещений и предоставления льгот и преимуществ конкретным лицам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действие которых исчерпывается однократным применением;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оперативно-распорядительного характера (разовые поручения);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созыва совещаний, конферен</w:t>
      </w:r>
      <w:r w:rsidRPr="00DF5907">
        <w:rPr>
          <w:rFonts w:asciiTheme="minorHAnsi" w:hAnsiTheme="minorHAnsi" w:cstheme="minorHAnsi"/>
          <w:sz w:val="24"/>
          <w:szCs w:val="24"/>
        </w:rPr>
        <w:t>ций, съездов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сооружения памятников, бюстов, монументов;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строительства и реконструкции конкретных зданий, сооружений предприятий и пуске их в эксплуатацию;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выделения материалов, машин, оборудования, товаров, изделий; о выделении и разрешении расходов</w:t>
      </w:r>
      <w:r w:rsidRPr="00DF5907">
        <w:rPr>
          <w:rFonts w:asciiTheme="minorHAnsi" w:hAnsiTheme="minorHAnsi" w:cstheme="minorHAnsi"/>
          <w:sz w:val="24"/>
          <w:szCs w:val="24"/>
        </w:rPr>
        <w:t>ать денежные средства на проведение конкретных мероприятий;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отсрочки погашения задолженности по ссудам;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отвода земель отдельным предприятиям, учреждениям, организациям.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 внесении правовых актов и их проектов на рассмотрение и утверждение;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направленные на </w:t>
      </w:r>
      <w:r w:rsidRPr="00DF5907">
        <w:rPr>
          <w:rFonts w:asciiTheme="minorHAnsi" w:hAnsiTheme="minorHAnsi" w:cstheme="minorHAnsi"/>
          <w:sz w:val="24"/>
          <w:szCs w:val="24"/>
        </w:rPr>
        <w:t>организацию исполнения ранее установленного порядка и не содержащие норм (в том числе акты, содержание которых сводится к извещению об актах других органов);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технического характера (тарифно-квалификационные справочники, формы статистического наблюдения и д</w:t>
      </w:r>
      <w:r w:rsidRPr="00DF5907">
        <w:rPr>
          <w:rFonts w:asciiTheme="minorHAnsi" w:hAnsiTheme="minorHAnsi" w:cstheme="minorHAnsi"/>
          <w:sz w:val="24"/>
          <w:szCs w:val="24"/>
        </w:rPr>
        <w:t>р.), если они не содержат правовых норм;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рекомендательного характера;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хозяйственно-распорядительного характера.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Проекты распорядительных документов готовят и вносят подразделения государственного органа, местного самоуправления в плановом порядке либо на о</w:t>
      </w:r>
      <w:r w:rsidRPr="00DF5907">
        <w:rPr>
          <w:rFonts w:asciiTheme="minorHAnsi" w:hAnsiTheme="minorHAnsi" w:cstheme="minorHAnsi"/>
          <w:sz w:val="24"/>
          <w:szCs w:val="24"/>
        </w:rPr>
        <w:t>сновании поручений руководителя государственного органа, местного самоуправления либо иного уполномоченного должностного лица.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Обеспечение качественной подготовки проектов распорядительных документов по основной деятельности государственного органа, органа</w:t>
      </w:r>
      <w:r w:rsidRPr="00DF5907">
        <w:rPr>
          <w:rFonts w:asciiTheme="minorHAnsi" w:hAnsiTheme="minorHAnsi" w:cstheme="minorHAnsi"/>
          <w:sz w:val="24"/>
          <w:szCs w:val="24"/>
        </w:rPr>
        <w:t xml:space="preserve"> местного самоуправления </w:t>
      </w:r>
      <w:r w:rsidRPr="00DF5907">
        <w:rPr>
          <w:rFonts w:asciiTheme="minorHAnsi" w:hAnsiTheme="minorHAnsi" w:cstheme="minorHAnsi"/>
          <w:sz w:val="24"/>
          <w:szCs w:val="24"/>
        </w:rPr>
        <w:t>&lt;39&gt;</w:t>
      </w:r>
      <w:r w:rsidRPr="00DF5907">
        <w:rPr>
          <w:rFonts w:asciiTheme="minorHAnsi" w:hAnsiTheme="minorHAnsi" w:cstheme="minorHAnsi"/>
          <w:sz w:val="24"/>
          <w:szCs w:val="24"/>
        </w:rPr>
        <w:t xml:space="preserve"> и их согласование с заинтересованными сторонами возлагается на руководителей подразделений, которые готовят и вносят проект.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2" w:name="P507"/>
      <w:bookmarkEnd w:id="42"/>
      <w:r w:rsidRPr="00DF5907">
        <w:rPr>
          <w:rFonts w:asciiTheme="minorHAnsi" w:hAnsiTheme="minorHAnsi" w:cstheme="minorHAnsi"/>
          <w:sz w:val="24"/>
          <w:szCs w:val="24"/>
        </w:rPr>
        <w:t xml:space="preserve">&lt;39&gt; Проекты распорядительных документов (указов, приказов, распоряжений) по </w:t>
      </w:r>
      <w:r w:rsidRPr="00DF5907">
        <w:rPr>
          <w:rFonts w:asciiTheme="minorHAnsi" w:hAnsiTheme="minorHAnsi" w:cstheme="minorHAnsi"/>
          <w:sz w:val="24"/>
          <w:szCs w:val="24"/>
        </w:rPr>
        <w:t>вопросам государственной (муниципальной) службы и кадров готовит кадровая служба государственного органа, органа местного самоуправления.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Контроль за правильностью оформления проектов распорядительных документов осуществляет Служба делопроизводства государственного органа, органа местного </w:t>
      </w:r>
      <w:r w:rsidRPr="00DF5907">
        <w:rPr>
          <w:rFonts w:asciiTheme="minorHAnsi" w:hAnsiTheme="minorHAnsi" w:cstheme="minorHAnsi"/>
          <w:sz w:val="24"/>
          <w:szCs w:val="24"/>
        </w:rPr>
        <w:lastRenderedPageBreak/>
        <w:t>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изложить следующие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виды распор</w:t>
      </w:r>
      <w:r w:rsidRPr="00DF5907">
        <w:rPr>
          <w:rFonts w:asciiTheme="minorHAnsi" w:hAnsiTheme="minorHAnsi" w:cstheme="minorHAnsi"/>
          <w:sz w:val="24"/>
          <w:szCs w:val="24"/>
        </w:rPr>
        <w:t>ядительных документов, их назначение в деятельности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подготовки проектов распорядительных документов государственного органа, органа местного самоуправления (функции структурного подразделения</w:t>
      </w:r>
      <w:r w:rsidRPr="00DF5907">
        <w:rPr>
          <w:rFonts w:asciiTheme="minorHAnsi" w:hAnsiTheme="minorHAnsi" w:cstheme="minorHAnsi"/>
          <w:sz w:val="24"/>
          <w:szCs w:val="24"/>
        </w:rPr>
        <w:t xml:space="preserve"> - исполнителя в подготовке проекта, порядок взаимодействия структурных подразделений (должностных лиц) в процессе подготовки проекта, если исполнителей несколько, - ответственность подразделения-исполнителя (должностного лица) за подготовку проекта приказ</w:t>
      </w:r>
      <w:r w:rsidRPr="00DF5907">
        <w:rPr>
          <w:rFonts w:asciiTheme="minorHAnsi" w:hAnsiTheme="minorHAnsi" w:cstheme="minorHAnsi"/>
          <w:sz w:val="24"/>
          <w:szCs w:val="24"/>
        </w:rPr>
        <w:t>а (распоряжения);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оформления проекта распорядительного документа: состав реквизитов, оформление заголовка к тексту документа, требования к структуре и изложению текста, оформление приложений к проекту распорядительного документа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процедуру со</w:t>
      </w:r>
      <w:r w:rsidRPr="00DF5907">
        <w:rPr>
          <w:rFonts w:asciiTheme="minorHAnsi" w:hAnsiTheme="minorHAnsi" w:cstheme="minorHAnsi"/>
          <w:sz w:val="24"/>
          <w:szCs w:val="24"/>
        </w:rPr>
        <w:t>гласования (визирования) проекта распорядительного документа с указанием обязательных инстанций согласования и установления сроков согласования проекта должностными лицами и иными работниками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w:t>
      </w:r>
      <w:r w:rsidRPr="00DF5907">
        <w:rPr>
          <w:rFonts w:asciiTheme="minorHAnsi" w:hAnsiTheme="minorHAnsi" w:cstheme="minorHAnsi"/>
          <w:sz w:val="24"/>
          <w:szCs w:val="24"/>
        </w:rPr>
        <w:t xml:space="preserve"> представления проекта на подпись, подписание распорядительного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опубликование (размещение) распорядительного документа в СЭД или иной информационной системе, доведение распорядительного документа до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внесения изменений в ран</w:t>
      </w:r>
      <w:r w:rsidRPr="00DF5907">
        <w:rPr>
          <w:rFonts w:asciiTheme="minorHAnsi" w:hAnsiTheme="minorHAnsi" w:cstheme="minorHAnsi"/>
          <w:sz w:val="24"/>
          <w:szCs w:val="24"/>
        </w:rPr>
        <w:t>ее изданный распорядительный документ.</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3.3.9. Положения, правила, инструкции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Инструкция по делопроизводству может содержать следующие положения, определяющие порядок подготовки локальных нормативных актов (далее - ЛНА), издаваемых в форме положений, прав</w:t>
      </w:r>
      <w:r w:rsidRPr="00DF5907">
        <w:rPr>
          <w:rFonts w:asciiTheme="minorHAnsi" w:hAnsiTheme="minorHAnsi" w:cstheme="minorHAnsi"/>
          <w:sz w:val="24"/>
          <w:szCs w:val="24"/>
        </w:rPr>
        <w:t>ил, инструкций: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назначение ЛНА в деятельности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подготовки ЛНА и порядок их оформления;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согласование ЛНА с заинтересованными структурными подразделениями и должностными лицами государственного </w:t>
      </w:r>
      <w:r w:rsidRPr="00DF5907">
        <w:rPr>
          <w:rFonts w:asciiTheme="minorHAnsi" w:hAnsiTheme="minorHAnsi" w:cstheme="minorHAnsi"/>
          <w:sz w:val="24"/>
          <w:szCs w:val="24"/>
        </w:rPr>
        <w:t>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утверждения ЛНА;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опубликование (размещение) ЛНА в СЭД или иной информационной системе, доведение ЛНА до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внесение изменений в ЛНА.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3.3.10. Протокол заседания (совещания)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Деятельность по совмест</w:t>
      </w:r>
      <w:r w:rsidRPr="00DF5907">
        <w:rPr>
          <w:rFonts w:asciiTheme="minorHAnsi" w:hAnsiTheme="minorHAnsi" w:cstheme="minorHAnsi"/>
          <w:sz w:val="24"/>
          <w:szCs w:val="24"/>
        </w:rPr>
        <w:t xml:space="preserve">ной выработке решений на заседаниях, совещаниях, советах, сходах, </w:t>
      </w:r>
      <w:r w:rsidRPr="00DF5907">
        <w:rPr>
          <w:rFonts w:asciiTheme="minorHAnsi" w:hAnsiTheme="minorHAnsi" w:cstheme="minorHAnsi"/>
          <w:sz w:val="24"/>
          <w:szCs w:val="24"/>
        </w:rPr>
        <w:lastRenderedPageBreak/>
        <w:t>собраниях и др. оформляется протоколами.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определить: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виды протоколов, используемых в деятельности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оформления протоколов (состав реквизитов, особенности построения текста, особенности записи решений, особых мнений, результатов голосования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подготовки протокола;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подписания протоколов;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опубликование (размещение) протокола засе</w:t>
      </w:r>
      <w:r w:rsidRPr="00DF5907">
        <w:rPr>
          <w:rFonts w:asciiTheme="minorHAnsi" w:hAnsiTheme="minorHAnsi" w:cstheme="minorHAnsi"/>
          <w:sz w:val="24"/>
          <w:szCs w:val="24"/>
        </w:rPr>
        <w:t>дания в СЭД или иной информационной системе (доведение протокола до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оформление выписки из протокола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оформления протоколов заседаний приведен в </w:t>
      </w:r>
      <w:r w:rsidRPr="00DF5907">
        <w:rPr>
          <w:rFonts w:asciiTheme="minorHAnsi" w:hAnsiTheme="minorHAnsi" w:cstheme="minorHAnsi"/>
          <w:sz w:val="24"/>
          <w:szCs w:val="24"/>
        </w:rPr>
        <w:t>приложении N 9</w:t>
      </w:r>
      <w:r w:rsidRPr="00DF5907">
        <w:rPr>
          <w:rFonts w:asciiTheme="minorHAnsi" w:hAnsiTheme="minorHAnsi" w:cstheme="minorHAnsi"/>
          <w:sz w:val="24"/>
          <w:szCs w:val="24"/>
        </w:rPr>
        <w:t xml:space="preserve"> к настоящим Методическим рек</w:t>
      </w:r>
      <w:r w:rsidRPr="00DF5907">
        <w:rPr>
          <w:rFonts w:asciiTheme="minorHAnsi" w:hAnsiTheme="minorHAnsi" w:cstheme="minorHAnsi"/>
          <w:sz w:val="24"/>
          <w:szCs w:val="24"/>
        </w:rPr>
        <w:t>омендациям.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3.3.11. Деловое (служебное) письмо</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Деловое (служебное) письмо готовится в государственном органе, органе местного самоуправления как: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доклад о выполнении поручений Президента Российской Федерации и Правительства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w:t>
      </w:r>
      <w:r w:rsidRPr="00DF5907">
        <w:rPr>
          <w:rFonts w:asciiTheme="minorHAnsi" w:hAnsiTheme="minorHAnsi" w:cstheme="minorHAnsi"/>
          <w:sz w:val="24"/>
          <w:szCs w:val="24"/>
        </w:rPr>
        <w:t xml:space="preserve"> запрос федерального государственного органа;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запрос территориального органа федерального органа исполнительной власти в субъекте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государственного органа субъекта Российской Федерации о выполнении поручения главы респуб</w:t>
      </w:r>
      <w:r w:rsidRPr="00DF5907">
        <w:rPr>
          <w:rFonts w:asciiTheme="minorHAnsi" w:hAnsiTheme="minorHAnsi" w:cstheme="minorHAnsi"/>
          <w:sz w:val="24"/>
          <w:szCs w:val="24"/>
        </w:rPr>
        <w:t>лики в составе Российской Федерации, руководителя края, области, автономной области и автономного округа в составе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запрос члена Совета Федерации Федерального Собрания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парламентский запрос;</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w:t>
      </w:r>
      <w:r w:rsidRPr="00DF5907">
        <w:rPr>
          <w:rFonts w:asciiTheme="minorHAnsi" w:hAnsiTheme="minorHAnsi" w:cstheme="minorHAnsi"/>
          <w:sz w:val="24"/>
          <w:szCs w:val="24"/>
        </w:rPr>
        <w:t xml:space="preserve"> на запрос депутата Государственной Думы Федерального Собрания Российской Федерации, депутата представительного органа субъекта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обращение гражданина или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запрос гражданина или организации о предоставлении</w:t>
      </w:r>
      <w:r w:rsidRPr="00DF5907">
        <w:rPr>
          <w:rFonts w:asciiTheme="minorHAnsi" w:hAnsiTheme="minorHAnsi" w:cstheme="minorHAnsi"/>
          <w:sz w:val="24"/>
          <w:szCs w:val="24"/>
        </w:rPr>
        <w:t xml:space="preserve"> информации о деятельности государственного органа;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сопроводительное письмо к проектам федеральных законов, проектам актов Президента Российской Федерации и Правительства Российской Федерации, проектам законов и иных </w:t>
      </w:r>
      <w:r w:rsidRPr="00DF5907">
        <w:rPr>
          <w:rFonts w:asciiTheme="minorHAnsi" w:hAnsiTheme="minorHAnsi" w:cstheme="minorHAnsi"/>
          <w:sz w:val="24"/>
          <w:szCs w:val="24"/>
        </w:rPr>
        <w:lastRenderedPageBreak/>
        <w:t>нормативных правовых актов субъекта Рос</w:t>
      </w:r>
      <w:r w:rsidRPr="00DF5907">
        <w:rPr>
          <w:rFonts w:asciiTheme="minorHAnsi" w:hAnsiTheme="minorHAnsi" w:cstheme="minorHAnsi"/>
          <w:sz w:val="24"/>
          <w:szCs w:val="24"/>
        </w:rPr>
        <w:t>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 на запрос иного государственного органа,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запрос о предоставлении дополнительной информации в ходе исполнения государственной услуги или об отказе в предоставлении государственной услуги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инициативное письмо, напр</w:t>
      </w:r>
      <w:r w:rsidRPr="00DF5907">
        <w:rPr>
          <w:rFonts w:asciiTheme="minorHAnsi" w:hAnsiTheme="minorHAnsi" w:cstheme="minorHAnsi"/>
          <w:sz w:val="24"/>
          <w:szCs w:val="24"/>
        </w:rPr>
        <w:t>авляемое в целях исполнения функций государственного органа, органа местного самоуправления, полномочий должностных лиц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других случаях, требующих направления запроса (просьбы) о предоставлении инфо</w:t>
      </w:r>
      <w:r w:rsidRPr="00DF5907">
        <w:rPr>
          <w:rFonts w:asciiTheme="minorHAnsi" w:hAnsiTheme="minorHAnsi" w:cstheme="minorHAnsi"/>
          <w:sz w:val="24"/>
          <w:szCs w:val="24"/>
        </w:rPr>
        <w:t>рмации (документов, сведений) или ответа на поступивший запрос (просьбу).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установить: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оформления деловых (служебных) писем, в том числе на должностных бланках;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требования к текстам деловых (служебных) писем, особенности составления инициативных писем, писем-ответов, ответов на обращения граждан и организаций, поступающих в государственный орган, орган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процедуру согласования деловых (служе</w:t>
      </w:r>
      <w:r w:rsidRPr="00DF5907">
        <w:rPr>
          <w:rFonts w:asciiTheme="minorHAnsi" w:hAnsiTheme="minorHAnsi" w:cstheme="minorHAnsi"/>
          <w:sz w:val="24"/>
          <w:szCs w:val="24"/>
        </w:rPr>
        <w:t>бных) писем;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особенности составления и оформления совместных писем;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особенности применения в деятельности государственного органа, органа местного самоуправления средств электросвязи, информационно-коммуникационных технологий для получения и отправки делов</w:t>
      </w:r>
      <w:r w:rsidRPr="00DF5907">
        <w:rPr>
          <w:rFonts w:asciiTheme="minorHAnsi" w:hAnsiTheme="minorHAnsi" w:cstheme="minorHAnsi"/>
          <w:sz w:val="24"/>
          <w:szCs w:val="24"/>
        </w:rPr>
        <w:t>ых (служебных) писем и других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установить состав реквизитов, используемых при оформлении деловых (служебных) писем: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адресат;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регистрационный номер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ссылка на регистрационны</w:t>
      </w:r>
      <w:r w:rsidRPr="00DF5907">
        <w:rPr>
          <w:rFonts w:asciiTheme="minorHAnsi" w:hAnsiTheme="minorHAnsi" w:cstheme="minorHAnsi"/>
          <w:sz w:val="24"/>
          <w:szCs w:val="24"/>
        </w:rPr>
        <w:t>й номер и дату поступившего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 наличии приложений;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виза;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об электронной подписи (в случае подготовки и отправки делового (служебного) письма в форме электронного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отметка об</w:t>
      </w:r>
      <w:r w:rsidRPr="00DF5907">
        <w:rPr>
          <w:rFonts w:asciiTheme="minorHAnsi" w:hAnsiTheme="minorHAnsi" w:cstheme="minorHAnsi"/>
          <w:sz w:val="24"/>
          <w:szCs w:val="24"/>
        </w:rPr>
        <w:t xml:space="preserve"> исполнителе.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отметить,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деловые (служебные) письма печатаются на бланках установленной формы (</w:t>
      </w:r>
      <w:r w:rsidRPr="00DF5907">
        <w:rPr>
          <w:rFonts w:asciiTheme="minorHAnsi" w:hAnsiTheme="minorHAnsi" w:cstheme="minorHAnsi"/>
          <w:sz w:val="24"/>
          <w:szCs w:val="24"/>
        </w:rPr>
        <w:t>раздел 3.3.2</w:t>
      </w:r>
      <w:r w:rsidRPr="00DF5907">
        <w:rPr>
          <w:rFonts w:asciiTheme="minorHAnsi" w:hAnsiTheme="minorHAnsi" w:cstheme="minorHAnsi"/>
          <w:sz w:val="24"/>
          <w:szCs w:val="24"/>
        </w:rPr>
        <w:t xml:space="preserve"> Методических рекомендаций); 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A4, при этом наименования органов власти - авторов документа - указываются в</w:t>
      </w:r>
      <w:r w:rsidRPr="00DF5907">
        <w:rPr>
          <w:rFonts w:asciiTheme="minorHAnsi" w:hAnsiTheme="minorHAnsi" w:cstheme="minorHAnsi"/>
          <w:sz w:val="24"/>
          <w:szCs w:val="24"/>
        </w:rPr>
        <w:t xml:space="preserve"> реквизите "Подпись";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подготовки ответных писем устанавливаются нормативными правовыми актами или в резолюциях (поручениях) должностных лиц государственного органа, органа местного самоуправления, сроки подготовки инициативных писем определяются руко</w:t>
      </w:r>
      <w:r w:rsidRPr="00DF5907">
        <w:rPr>
          <w:rFonts w:asciiTheme="minorHAnsi" w:hAnsiTheme="minorHAnsi" w:cstheme="minorHAnsi"/>
          <w:sz w:val="24"/>
          <w:szCs w:val="24"/>
        </w:rPr>
        <w:t>водителями структурных подразделений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тексты ответных писем должны точно соответствовать данным поручениям, поступившим запросам, указаниям по исполнению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деловых (служебных) письмах испо</w:t>
      </w:r>
      <w:r w:rsidRPr="00DF5907">
        <w:rPr>
          <w:rFonts w:asciiTheme="minorHAnsi" w:hAnsiTheme="minorHAnsi" w:cstheme="minorHAnsi"/>
          <w:sz w:val="24"/>
          <w:szCs w:val="24"/>
        </w:rPr>
        <w:t>льзуется реквизит "Заголовок к тексту", отвечающий на вопрос "О чем?" и формулирующий в краткой форме тему письма;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деловых (служебных) письмах используются фразы этикетного характера "Уважаемый...!" - в начале письма, над текстом и "С уважением," в заклю</w:t>
      </w:r>
      <w:r w:rsidRPr="00DF5907">
        <w:rPr>
          <w:rFonts w:asciiTheme="minorHAnsi" w:hAnsiTheme="minorHAnsi" w:cstheme="minorHAnsi"/>
          <w:sz w:val="24"/>
          <w:szCs w:val="24"/>
        </w:rPr>
        <w:t>чительной части письма, над подписью; этикетные фразы печатаются исполнителем при подготовке проекта письма;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деловые (служебные) письма излагаются: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 1-го лица множественного числа ("Просим предоставить информацию...", "Направляем на заключение проект..."</w:t>
      </w:r>
      <w:r w:rsidRPr="00DF5907">
        <w:rPr>
          <w:rFonts w:asciiTheme="minorHAnsi" w:hAnsiTheme="minorHAnsi" w:cstheme="minorHAnsi"/>
          <w:sz w:val="24"/>
          <w:szCs w:val="24"/>
        </w:rPr>
        <w:t xml:space="preserve">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 3-го лица единственного числа ("Министерство не считает возможным...", "Федеральное архивное агентство предлагает рассмотреть возможность...");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 1-го лица единственного числа, если деловое (служебное) письмо оформлено на должностном бланке ("</w:t>
      </w:r>
      <w:r w:rsidRPr="00DF5907">
        <w:rPr>
          <w:rFonts w:asciiTheme="minorHAnsi" w:hAnsiTheme="minorHAnsi" w:cstheme="minorHAnsi"/>
          <w:sz w:val="24"/>
          <w:szCs w:val="24"/>
        </w:rPr>
        <w:t>Прошу Вас представить сведения о...", "Считаю возможным принять участие 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деловые (служебные) письма в установленном Инструкцией по делопроизводству порядке проходят процедуру согласования (визирования) заинтересованными должностными лицами государст</w:t>
      </w:r>
      <w:r w:rsidRPr="00DF5907">
        <w:rPr>
          <w:rFonts w:asciiTheme="minorHAnsi" w:hAnsiTheme="minorHAnsi" w:cstheme="minorHAnsi"/>
          <w:sz w:val="24"/>
          <w:szCs w:val="24"/>
        </w:rPr>
        <w:t>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деловые (служебные) письма подписываются руководителем государственного органа, его заместителями, иными уполномоченными должностными лицами в соответствии с распределением обязанностей, установленным правовы</w:t>
      </w:r>
      <w:r w:rsidRPr="00DF5907">
        <w:rPr>
          <w:rFonts w:asciiTheme="minorHAnsi" w:hAnsiTheme="minorHAnsi" w:cstheme="minorHAnsi"/>
          <w:sz w:val="24"/>
          <w:szCs w:val="24"/>
        </w:rPr>
        <w:t>м актом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исполнения обязанностей временно отсутствующего руководителя деловые (служебные) письма изготавливаются на бланках временно отсутствующих должностных лиц; в реквизите "Подпись" в этом случае указывается статус должностного лица, подписывающего док</w:t>
      </w:r>
      <w:r w:rsidRPr="00DF5907">
        <w:rPr>
          <w:rFonts w:asciiTheme="minorHAnsi" w:hAnsiTheme="minorHAnsi" w:cstheme="minorHAnsi"/>
          <w:sz w:val="24"/>
          <w:szCs w:val="24"/>
        </w:rPr>
        <w:t>умент, в соответствии с приказом об исполнении обязанностей, например: "И.о. министра" или "Исполняющий обязанности министра";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в установленных законодательством случаях деловые (служебные) письма заверяются печатью государственного органа, органа местного </w:t>
      </w:r>
      <w:r w:rsidRPr="00DF5907">
        <w:rPr>
          <w:rFonts w:asciiTheme="minorHAnsi" w:hAnsiTheme="minorHAnsi" w:cstheme="minorHAnsi"/>
          <w:sz w:val="24"/>
          <w:szCs w:val="24"/>
        </w:rPr>
        <w:t>самоуправления, а в письмах, содержащих служебную информацию ограниченного распространения, проставляется реквизит "Гриф ограничения доступа к документу", который может дополняться номером экземпляра.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3.3.12. Записка (аналитическая, докладная,</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 xml:space="preserve">служебная, </w:t>
      </w:r>
      <w:r w:rsidRPr="00DF5907">
        <w:rPr>
          <w:rFonts w:asciiTheme="minorHAnsi" w:hAnsiTheme="minorHAnsi" w:cstheme="minorHAnsi"/>
          <w:sz w:val="24"/>
          <w:szCs w:val="24"/>
        </w:rPr>
        <w:t>объяснительная)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определить: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виды записок, создаваемых в государственном органе, органе местного самоуправления и используемых для информационного обмена между структурными подразделениями, должностными лицами</w:t>
      </w:r>
      <w:r w:rsidRPr="00DF5907">
        <w:rPr>
          <w:rFonts w:asciiTheme="minorHAnsi" w:hAnsiTheme="minorHAnsi" w:cstheme="minorHAnsi"/>
          <w:sz w:val="24"/>
          <w:szCs w:val="24"/>
        </w:rPr>
        <w:t>, работниками;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составления записок (на бумажном носителе и/или в электронном виде);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реквизиты записок различных видов и их оформление;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структуру текста аналитической (докладной, служебной, объяснительной) записки;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реквизиты докладной (аналитической</w:t>
      </w:r>
      <w:r w:rsidRPr="00DF5907">
        <w:rPr>
          <w:rFonts w:asciiTheme="minorHAnsi" w:hAnsiTheme="minorHAnsi" w:cstheme="minorHAnsi"/>
          <w:sz w:val="24"/>
          <w:szCs w:val="24"/>
        </w:rPr>
        <w:t>, служебной, объяснительной) записки: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структурного подразделения - автора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регистрационный номер;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к тексту (при необходимости);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адресат (должностное лицо (лица) государственного органа, органа</w:t>
      </w:r>
      <w:r w:rsidRPr="00DF5907">
        <w:rPr>
          <w:rFonts w:asciiTheme="minorHAnsi" w:hAnsiTheme="minorHAnsi" w:cstheme="minorHAnsi"/>
          <w:sz w:val="24"/>
          <w:szCs w:val="24"/>
        </w:rPr>
        <w:t xml:space="preserve">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об исполнителе (при необходимости).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3.4. Организация документооборота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bookmarkStart w:id="43" w:name="P611"/>
      <w:bookmarkEnd w:id="43"/>
      <w:r w:rsidRPr="00DF5907">
        <w:rPr>
          <w:rFonts w:asciiTheme="minorHAnsi" w:hAnsiTheme="minorHAnsi" w:cstheme="minorHAnsi"/>
          <w:sz w:val="24"/>
          <w:szCs w:val="24"/>
        </w:rPr>
        <w:t>3.4.1. Принципы организации документооборота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3.1</w:t>
      </w:r>
      <w:r w:rsidRPr="00DF5907">
        <w:rPr>
          <w:rFonts w:asciiTheme="minorHAnsi" w:hAnsiTheme="minorHAnsi" w:cstheme="minorHAnsi"/>
          <w:sz w:val="24"/>
          <w:szCs w:val="24"/>
        </w:rPr>
        <w:t xml:space="preserve"> Правил делопроизводства в процессе документооборота обеспечивается: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прием и первичная обработка входящих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w:t>
      </w:r>
      <w:r w:rsidRPr="00DF5907">
        <w:rPr>
          <w:rFonts w:asciiTheme="minorHAnsi" w:hAnsiTheme="minorHAnsi" w:cstheme="minorHAnsi"/>
          <w:sz w:val="24"/>
          <w:szCs w:val="24"/>
        </w:rPr>
        <w:t>дварительное рассмотрение входящих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регистрация входящих, исходящих и внутренних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рассмотрение документов руководством;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доведение документов до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проектов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подписание</w:t>
      </w:r>
      <w:r w:rsidRPr="00DF5907">
        <w:rPr>
          <w:rFonts w:asciiTheme="minorHAnsi" w:hAnsiTheme="minorHAnsi" w:cstheme="minorHAnsi"/>
          <w:sz w:val="24"/>
          <w:szCs w:val="24"/>
        </w:rPr>
        <w:t xml:space="preserve"> проектов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определение места хранения документа (копии документа) и включение документа (копии документа)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обработка и отправка исходящих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установлении требований к организации документооборота в государственном органе, орг</w:t>
      </w:r>
      <w:r w:rsidRPr="00DF5907">
        <w:rPr>
          <w:rFonts w:asciiTheme="minorHAnsi" w:hAnsiTheme="minorHAnsi" w:cstheme="minorHAnsi"/>
          <w:sz w:val="24"/>
          <w:szCs w:val="24"/>
        </w:rPr>
        <w:t>ане местного самоуправления следует исходить из следующих принципов: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централизации операций по приему и отправке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распределения документов на документопотоки, имеющие одинаковый маршрут (маршрутизация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организации предварительного рассмотрения поступающих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исключения возвратных движений документа, не обусловленных деловой необходимостью;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однократности регистрации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устранения необоснованных согласований проектов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регламент</w:t>
      </w:r>
      <w:r w:rsidRPr="00DF5907">
        <w:rPr>
          <w:rFonts w:asciiTheme="minorHAnsi" w:hAnsiTheme="minorHAnsi" w:cstheme="minorHAnsi"/>
          <w:sz w:val="24"/>
          <w:szCs w:val="24"/>
        </w:rPr>
        <w:t>ации операций по обработке, рассмотрению и согласованию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Документооборот государственного органа, органа местного самоуправления осуществляется с использованием СЭД и иных информационных систем, обеспечивающих работу с отдельными комплексами док</w:t>
      </w:r>
      <w:r w:rsidRPr="00DF5907">
        <w:rPr>
          <w:rFonts w:asciiTheme="minorHAnsi" w:hAnsiTheme="minorHAnsi" w:cstheme="minorHAnsi"/>
          <w:sz w:val="24"/>
          <w:szCs w:val="24"/>
        </w:rPr>
        <w:t>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3.2</w:t>
      </w:r>
      <w:r w:rsidRPr="00DF5907">
        <w:rPr>
          <w:rFonts w:asciiTheme="minorHAnsi" w:hAnsiTheme="minorHAnsi" w:cstheme="minorHAnsi"/>
          <w:sz w:val="24"/>
          <w:szCs w:val="24"/>
        </w:rPr>
        <w:t xml:space="preserve"> Правил делопроизводства информационные системы государственного органа, органа местного само</w:t>
      </w:r>
      <w:r w:rsidRPr="00DF5907">
        <w:rPr>
          <w:rFonts w:asciiTheme="minorHAnsi" w:hAnsiTheme="minorHAnsi" w:cstheme="minorHAnsi"/>
          <w:sz w:val="24"/>
          <w:szCs w:val="24"/>
        </w:rPr>
        <w:t>управления, обеспечивающие работу с отдельными комплексами документов, должны быть интегрированы с СЭД в целях реализации функции отбора документов временных (свыше 10 лет) и постоянного сроков хранения для передачи на хранение в архив государственного орг</w:t>
      </w:r>
      <w:r w:rsidRPr="00DF5907">
        <w:rPr>
          <w:rFonts w:asciiTheme="minorHAnsi" w:hAnsiTheme="minorHAnsi" w:cstheme="minorHAnsi"/>
          <w:sz w:val="24"/>
          <w:szCs w:val="24"/>
        </w:rPr>
        <w:t>ана, органа местного самоуправления и выделения к уничтожению документов, сроки хранения которых истекли.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w:t>
      </w:r>
      <w:r w:rsidRPr="00DF5907">
        <w:rPr>
          <w:rFonts w:asciiTheme="minorHAnsi" w:hAnsiTheme="minorHAnsi" w:cstheme="minorHAnsi"/>
          <w:sz w:val="24"/>
          <w:szCs w:val="24"/>
        </w:rPr>
        <w:t xml:space="preserve"> 3.3</w:t>
      </w:r>
      <w:r w:rsidRPr="00DF5907">
        <w:rPr>
          <w:rFonts w:asciiTheme="minorHAnsi" w:hAnsiTheme="minorHAnsi" w:cstheme="minorHAnsi"/>
          <w:sz w:val="24"/>
          <w:szCs w:val="24"/>
        </w:rPr>
        <w:t xml:space="preserve"> Правил делопроизводства Служба делопроизводства государственного органа, органа местного самоуправления, делопроизводители структурных подразделений, а также работники государственного органа, органа местного самоуправления в соответствии с предоставл</w:t>
      </w:r>
      <w:r w:rsidRPr="00DF5907">
        <w:rPr>
          <w:rFonts w:asciiTheme="minorHAnsi" w:hAnsiTheme="minorHAnsi" w:cstheme="minorHAnsi"/>
          <w:sz w:val="24"/>
          <w:szCs w:val="24"/>
        </w:rPr>
        <w:t>енными им правами обеспечивают включение в СЭД документов (проектов документов), сведений о документах (проектах документов), сведений о рассмотрении и результатах исполнения документов и результатах исполнения (заполнение полей ЭРК).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документообороте го</w:t>
      </w:r>
      <w:r w:rsidRPr="00DF5907">
        <w:rPr>
          <w:rFonts w:asciiTheme="minorHAnsi" w:hAnsiTheme="minorHAnsi" w:cstheme="minorHAnsi"/>
          <w:sz w:val="24"/>
          <w:szCs w:val="24"/>
        </w:rPr>
        <w:t>сударственного органа, органа местного самоуправления в соответствии с особенностями технологической обработки документов выделяются документопотоки: поступающая документация (входящая); отправляемая документация (исходящая); внутренняя документация. В сос</w:t>
      </w:r>
      <w:r w:rsidRPr="00DF5907">
        <w:rPr>
          <w:rFonts w:asciiTheme="minorHAnsi" w:hAnsiTheme="minorHAnsi" w:cstheme="minorHAnsi"/>
          <w:sz w:val="24"/>
          <w:szCs w:val="24"/>
        </w:rPr>
        <w:t xml:space="preserve">таве входящей и исходящей документации могут </w:t>
      </w:r>
      <w:r w:rsidRPr="00DF5907">
        <w:rPr>
          <w:rFonts w:asciiTheme="minorHAnsi" w:hAnsiTheme="minorHAnsi" w:cstheme="minorHAnsi"/>
          <w:sz w:val="24"/>
          <w:szCs w:val="24"/>
        </w:rPr>
        <w:lastRenderedPageBreak/>
        <w:t>выделяться: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документы, поступившие из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w:t>
      </w:r>
      <w:r w:rsidRPr="00DF5907">
        <w:rPr>
          <w:rFonts w:asciiTheme="minorHAnsi" w:hAnsiTheme="minorHAnsi" w:cstheme="minorHAnsi"/>
          <w:sz w:val="24"/>
          <w:szCs w:val="24"/>
        </w:rPr>
        <w:t>Правительства Российской Федерации, высших судов (Конституционного, Верховного), Счетной палаты Российской Федерации, Центрального банка Российской Федерации и других федеральных органов государственной власти и иных федеральных государственных органов;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w:t>
      </w:r>
      <w:r w:rsidRPr="00DF5907">
        <w:rPr>
          <w:rFonts w:asciiTheme="minorHAnsi" w:hAnsiTheme="minorHAnsi" w:cstheme="minorHAnsi"/>
          <w:sz w:val="24"/>
          <w:szCs w:val="24"/>
        </w:rPr>
        <w:t>кументы органов государственной власти субъектов Российской Федерации, органов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территориальных органов федеральных органов исполнительной власти в субъектах Российской Федерации (при их наличии);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парламентские запросы, запросы депутатов Государственной Думы Федерального Собрания Российской Федерации и сенаторов Совета Федерации Федерального Собрания Российской Федерации, депутатов законодательных органов субъектов Российской Федерации и органов мес</w:t>
      </w:r>
      <w:r w:rsidRPr="00DF5907">
        <w:rPr>
          <w:rFonts w:asciiTheme="minorHAnsi" w:hAnsiTheme="minorHAnsi" w:cstheme="minorHAnsi"/>
          <w:sz w:val="24"/>
          <w:szCs w:val="24"/>
        </w:rPr>
        <w:t>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обращения граждан и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государственных и негосударственн</w:t>
      </w:r>
      <w:r w:rsidRPr="00DF5907">
        <w:rPr>
          <w:rFonts w:asciiTheme="minorHAnsi" w:hAnsiTheme="minorHAnsi" w:cstheme="minorHAnsi"/>
          <w:sz w:val="24"/>
          <w:szCs w:val="24"/>
        </w:rPr>
        <w:t>ых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общественных и религиозных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из правительственных и неправительственных организаций зарубежных стран и другие группы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Организация движения документов и доступа к документам в условиях электронного д</w:t>
      </w:r>
      <w:r w:rsidRPr="00DF5907">
        <w:rPr>
          <w:rFonts w:asciiTheme="minorHAnsi" w:hAnsiTheme="minorHAnsi" w:cstheme="minorHAnsi"/>
          <w:sz w:val="24"/>
          <w:szCs w:val="24"/>
        </w:rPr>
        <w:t>окументооборота осуществляется в соответствии с распределением документов на документопотоки, имеющие одинаковый маршрут (маршрутизация документов) и особенностями обработки документов с применением СЭД. Маршруты документопотоков должны быть оптимальными п</w:t>
      </w:r>
      <w:r w:rsidRPr="00DF5907">
        <w:rPr>
          <w:rFonts w:asciiTheme="minorHAnsi" w:hAnsiTheme="minorHAnsi" w:cstheme="minorHAnsi"/>
          <w:sz w:val="24"/>
          <w:szCs w:val="24"/>
        </w:rPr>
        <w:t>о затратам времени, не должны допускать дублирующих операций и возвратных движений, не обусловленных деловой необходимостью.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3.7</w:t>
      </w:r>
      <w:r w:rsidRPr="00DF5907">
        <w:rPr>
          <w:rFonts w:asciiTheme="minorHAnsi" w:hAnsiTheme="minorHAnsi" w:cstheme="minorHAnsi"/>
          <w:sz w:val="24"/>
          <w:szCs w:val="24"/>
        </w:rPr>
        <w:t xml:space="preserve"> Правил делопроизводства в государственном органе, органе местного самоуправления доставка и отправка документов осуществляются средствами почтовой, фельдъегерской, курьерской, иными видами специальной связи, факсимильной, телеграфно</w:t>
      </w:r>
      <w:r w:rsidRPr="00DF5907">
        <w:rPr>
          <w:rFonts w:asciiTheme="minorHAnsi" w:hAnsiTheme="minorHAnsi" w:cstheme="minorHAnsi"/>
          <w:sz w:val="24"/>
          <w:szCs w:val="24"/>
        </w:rPr>
        <w:t>й, телефонной, посредством электронной почты, СЭД, системы межведомственного электронного документооборота (далее - МЭДО), через сайт государственного органа, органа местного самоуправления, посредством федеральной государственной информационной системы "Е</w:t>
      </w:r>
      <w:r w:rsidRPr="00DF5907">
        <w:rPr>
          <w:rFonts w:asciiTheme="minorHAnsi" w:hAnsiTheme="minorHAnsi" w:cstheme="minorHAnsi"/>
          <w:sz w:val="24"/>
          <w:szCs w:val="24"/>
        </w:rPr>
        <w:t>диный портал государственных и муниципальных услуг (функций)" и/или региональный портал государственных и муниципальных услуг (далее - Портал государственных услуг).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Доставка и отправка электронных документов средствами МЭДО осуществляется в соответствии с</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Положением</w:t>
      </w:r>
      <w:r w:rsidRPr="00DF5907">
        <w:rPr>
          <w:rFonts w:asciiTheme="minorHAnsi" w:hAnsiTheme="minorHAnsi" w:cstheme="minorHAnsi"/>
          <w:sz w:val="24"/>
          <w:szCs w:val="24"/>
        </w:rPr>
        <w:t xml:space="preserve"> о системе межведомственного электронного документооборота и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обмена документами в электронном виде при организации информационного </w:t>
      </w:r>
      <w:r w:rsidRPr="00DF5907">
        <w:rPr>
          <w:rFonts w:asciiTheme="minorHAnsi" w:hAnsiTheme="minorHAnsi" w:cstheme="minorHAnsi"/>
          <w:sz w:val="24"/>
          <w:szCs w:val="24"/>
        </w:rPr>
        <w:lastRenderedPageBreak/>
        <w:t xml:space="preserve">взаимодействия </w:t>
      </w:r>
      <w:r w:rsidRPr="00DF5907">
        <w:rPr>
          <w:rFonts w:asciiTheme="minorHAnsi" w:hAnsiTheme="minorHAnsi" w:cstheme="minorHAnsi"/>
          <w:sz w:val="24"/>
          <w:szCs w:val="24"/>
        </w:rPr>
        <w:t>&lt;40&gt;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4" w:name="P649"/>
      <w:bookmarkEnd w:id="44"/>
      <w:r w:rsidRPr="00DF5907">
        <w:rPr>
          <w:rFonts w:asciiTheme="minorHAnsi" w:hAnsiTheme="minorHAnsi" w:cstheme="minorHAnsi"/>
          <w:sz w:val="24"/>
          <w:szCs w:val="24"/>
        </w:rPr>
        <w:t>&lt;40&gt; Постановления П</w:t>
      </w:r>
      <w:r w:rsidRPr="00DF5907">
        <w:rPr>
          <w:rFonts w:asciiTheme="minorHAnsi" w:hAnsiTheme="minorHAnsi" w:cstheme="minorHAnsi"/>
          <w:sz w:val="24"/>
          <w:szCs w:val="24"/>
        </w:rPr>
        <w:t xml:space="preserve">равительства Российской Федерации от 22 сентября 2009 г. </w:t>
      </w:r>
      <w:r w:rsidRPr="00DF5907">
        <w:rPr>
          <w:rFonts w:asciiTheme="minorHAnsi" w:hAnsiTheme="minorHAnsi" w:cstheme="minorHAnsi"/>
          <w:sz w:val="24"/>
          <w:szCs w:val="24"/>
        </w:rPr>
        <w:t>N 754</w:t>
      </w:r>
      <w:r w:rsidRPr="00DF5907">
        <w:rPr>
          <w:rFonts w:asciiTheme="minorHAnsi" w:hAnsiTheme="minorHAnsi" w:cstheme="minorHAnsi"/>
          <w:sz w:val="24"/>
          <w:szCs w:val="24"/>
        </w:rPr>
        <w:t xml:space="preserve"> "Об утверждении Положения о системе межведомственного электронного документооборота" (Собрание законодательства Российской </w:t>
      </w:r>
      <w:r w:rsidRPr="00DF5907">
        <w:rPr>
          <w:rFonts w:asciiTheme="minorHAnsi" w:hAnsiTheme="minorHAnsi" w:cstheme="minorHAnsi"/>
          <w:sz w:val="24"/>
          <w:szCs w:val="24"/>
        </w:rPr>
        <w:t xml:space="preserve">Федерации, 2009, N 39, ст. 4614; 2019, N 12, ст. 1314); от 25 декабря 2014 г. </w:t>
      </w:r>
      <w:r w:rsidRPr="00DF5907">
        <w:rPr>
          <w:rFonts w:asciiTheme="minorHAnsi" w:hAnsiTheme="minorHAnsi" w:cstheme="minorHAnsi"/>
          <w:sz w:val="24"/>
          <w:szCs w:val="24"/>
        </w:rPr>
        <w:t>N 1494</w:t>
      </w:r>
      <w:r w:rsidRPr="00DF5907">
        <w:rPr>
          <w:rFonts w:asciiTheme="minorHAnsi" w:hAnsiTheme="minorHAnsi" w:cstheme="minorHAnsi"/>
          <w:sz w:val="24"/>
          <w:szCs w:val="24"/>
        </w:rPr>
        <w:t xml:space="preserve"> "Об утверждении Правил обмена документ</w:t>
      </w:r>
      <w:r w:rsidRPr="00DF5907">
        <w:rPr>
          <w:rFonts w:asciiTheme="minorHAnsi" w:hAnsiTheme="minorHAnsi" w:cstheme="minorHAnsi"/>
          <w:sz w:val="24"/>
          <w:szCs w:val="24"/>
        </w:rPr>
        <w:t>ами в электронном виде при организации информационного взаимодействия" (Собрание законодательства Российской Федерации, 2015, N 1, ст. 284; 2018, N 49, ст. 7600) (далее - Постановление N 1494).</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3.4.2. Прием и первичная обработка поступающих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Инструкции по делопроизводству определяется структурное подразделение (подразделения), осуществляющее прием и обработку поступающей в государственный орган, орган местного самоуправления корреспонденции, последовательность и порядок операций, выполняемых в</w:t>
      </w:r>
      <w:r w:rsidRPr="00DF5907">
        <w:rPr>
          <w:rFonts w:asciiTheme="minorHAnsi" w:hAnsiTheme="minorHAnsi" w:cstheme="minorHAnsi"/>
          <w:sz w:val="24"/>
          <w:szCs w:val="24"/>
        </w:rPr>
        <w:t xml:space="preserve"> процессе обработки поступающей корреспонденции.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данном разделе Инструкции по делопроизводству рекомендуется предусмотреть: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проверку правильности адресования поступивших документов и правильности доставки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проверку целостности упаковки (конвертов и пакетов);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вскрытие упаковки (за исключением конвертов и пакетов с пометкой "Лично" и грифами ограничения доступа к документу, не относящихся к обращениям граждан,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проверку целостности входящих докуме</w:t>
      </w:r>
      <w:r w:rsidRPr="00DF5907">
        <w:rPr>
          <w:rFonts w:asciiTheme="minorHAnsi" w:hAnsiTheme="minorHAnsi" w:cstheme="minorHAnsi"/>
          <w:sz w:val="24"/>
          <w:szCs w:val="24"/>
        </w:rPr>
        <w:t>нтов, включая приложения;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уничтожение конвертов и пакетов или упаковки (за исключением обращений граждан, организаций, судебных и иных документов без указания даты, а также в случаях, если документ поступил позже указанного в тексте документа срока исполне</w:t>
      </w:r>
      <w:r w:rsidRPr="00DF5907">
        <w:rPr>
          <w:rFonts w:asciiTheme="minorHAnsi" w:hAnsiTheme="minorHAnsi" w:cstheme="minorHAnsi"/>
          <w:sz w:val="24"/>
          <w:szCs w:val="24"/>
        </w:rPr>
        <w:t>ния (даты мероприятия) или при большом расхождении между датами подписания и получения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сортировку документов на подлежащие и не подлежащие регистрации (в приложении к Инструкции по делопроизводству целесообразно привести перечень документов, н</w:t>
      </w:r>
      <w:r w:rsidRPr="00DF5907">
        <w:rPr>
          <w:rFonts w:asciiTheme="minorHAnsi" w:hAnsiTheme="minorHAnsi" w:cstheme="minorHAnsi"/>
          <w:sz w:val="24"/>
          <w:szCs w:val="24"/>
        </w:rPr>
        <w:t xml:space="preserve">е подлежащих регистрации) </w:t>
      </w:r>
      <w:r w:rsidRPr="00DF5907">
        <w:rPr>
          <w:rFonts w:asciiTheme="minorHAnsi" w:hAnsiTheme="minorHAnsi" w:cstheme="minorHAnsi"/>
          <w:sz w:val="24"/>
          <w:szCs w:val="24"/>
        </w:rPr>
        <w:t>&lt;41&gt;</w:t>
      </w:r>
      <w:r w:rsidRPr="00DF5907">
        <w:rPr>
          <w:rFonts w:asciiTheme="minorHAnsi" w:hAnsiTheme="minorHAnsi" w:cstheme="minorHAnsi"/>
          <w:sz w:val="24"/>
          <w:szCs w:val="24"/>
        </w:rPr>
        <w:t xml:space="preserve">. Примерный перечень нерегистрируемых входящих документов приведен в </w:t>
      </w:r>
      <w:r w:rsidRPr="00DF5907">
        <w:rPr>
          <w:rFonts w:asciiTheme="minorHAnsi" w:hAnsiTheme="minorHAnsi" w:cstheme="minorHAnsi"/>
          <w:sz w:val="24"/>
          <w:szCs w:val="24"/>
        </w:rPr>
        <w:t>приложении N 11</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5" w:name="P662"/>
      <w:bookmarkEnd w:id="45"/>
      <w:r w:rsidRPr="00DF5907">
        <w:rPr>
          <w:rFonts w:asciiTheme="minorHAnsi" w:hAnsiTheme="minorHAnsi" w:cstheme="minorHAnsi"/>
          <w:sz w:val="24"/>
          <w:szCs w:val="24"/>
        </w:rPr>
        <w:t xml:space="preserve">&lt;41&gt; К нерегистрируемым документам относятся документы, не требующие исполнения и не содержащие информации, используемой в справочных целях (бухгалтерские отчеты, счета, счета-фактуры, акты сверки взаиморасчетов, акты приемки-передачи </w:t>
      </w:r>
      <w:r w:rsidRPr="00DF5907">
        <w:rPr>
          <w:rFonts w:asciiTheme="minorHAnsi" w:hAnsiTheme="minorHAnsi" w:cstheme="minorHAnsi"/>
          <w:sz w:val="24"/>
          <w:szCs w:val="24"/>
        </w:rPr>
        <w:t>основных средств, товарные накладные; ГОСТы, технические регламенты, руководящие и другие документы по техническому регулированию и стандартизации; анкеты (резюме); графики, наряды, заявки, разнарядки; научные отчеты, научно-техническая и проектная докумен</w:t>
      </w:r>
      <w:r w:rsidRPr="00DF5907">
        <w:rPr>
          <w:rFonts w:asciiTheme="minorHAnsi" w:hAnsiTheme="minorHAnsi" w:cstheme="minorHAnsi"/>
          <w:sz w:val="24"/>
          <w:szCs w:val="24"/>
        </w:rPr>
        <w:t xml:space="preserve">тация; печатные издания (книги, журналы, газеты), каталоги, техническая литература, тематические и специальные сборники, плакаты; поздравительные письма и телеграммы, благодарственные письма и телеграммы, пригласительные билеты; формы документов, бланки и </w:t>
      </w:r>
      <w:r w:rsidRPr="00DF5907">
        <w:rPr>
          <w:rFonts w:asciiTheme="minorHAnsi" w:hAnsiTheme="minorHAnsi" w:cstheme="minorHAnsi"/>
          <w:sz w:val="24"/>
          <w:szCs w:val="24"/>
        </w:rPr>
        <w:t>др. документы.</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передачу документов, требующих регистрации, на участок регистрации и сканирования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выделение документов, адресованных в структурные подразделения государственного органа, органа местного самоуправления для передачи документов непосредственно в структурное подразделение, минуя руководство;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передачу документов, не требующих регистрации в с</w:t>
      </w:r>
      <w:r w:rsidRPr="00DF5907">
        <w:rPr>
          <w:rFonts w:asciiTheme="minorHAnsi" w:hAnsiTheme="minorHAnsi" w:cstheme="minorHAnsi"/>
          <w:sz w:val="24"/>
          <w:szCs w:val="24"/>
        </w:rPr>
        <w:t>труктурные подразделения и должностным лицам;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обработки документов и передачи их на участок регистрации или в структурные подразделения в случае поступления документов в рабочее и нерабочее время;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действий в случае установления факта неправил</w:t>
      </w:r>
      <w:r w:rsidRPr="00DF5907">
        <w:rPr>
          <w:rFonts w:asciiTheme="minorHAnsi" w:hAnsiTheme="minorHAnsi" w:cstheme="minorHAnsi"/>
          <w:sz w:val="24"/>
          <w:szCs w:val="24"/>
        </w:rPr>
        <w:t>ьной адресации документов, некомплектности документов, повреждения документа или конверта (пакета), наличия на конверте (пакете) грифа ограничения доступа к документу или пометок "Лично", "Срочно", "Оперативно"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w:t>
      </w:r>
      <w:r w:rsidRPr="00DF5907">
        <w:rPr>
          <w:rFonts w:asciiTheme="minorHAnsi" w:hAnsiTheme="minorHAnsi" w:cstheme="minorHAnsi"/>
          <w:sz w:val="24"/>
          <w:szCs w:val="24"/>
        </w:rPr>
        <w:t>ндуется предусмотреть следующие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ошибочно доставленные документы пересылаются по назначению или возвращаются отправителю;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документы, поступившие в государственный орган, орган местного самоуправления в рабочее время, проходят первичную обработку </w:t>
      </w:r>
      <w:r w:rsidRPr="00DF5907">
        <w:rPr>
          <w:rFonts w:asciiTheme="minorHAnsi" w:hAnsiTheme="minorHAnsi" w:cstheme="minorHAnsi"/>
          <w:sz w:val="24"/>
          <w:szCs w:val="24"/>
        </w:rPr>
        <w:t>и передаются на регистрацию в день поступления или на следующий рабочий день;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обнаружении повреждения входящего документа или его приложений, при отсутствии документа, его части или приложений к нему, а также при отсутствии подписи на входящем документ</w:t>
      </w:r>
      <w:r w:rsidRPr="00DF5907">
        <w:rPr>
          <w:rFonts w:asciiTheme="minorHAnsi" w:hAnsiTheme="minorHAnsi" w:cstheme="minorHAnsi"/>
          <w:sz w:val="24"/>
          <w:szCs w:val="24"/>
        </w:rPr>
        <w:t>е составляется акт в двух экземплярах (один экземпляр акта высылается отправителю, 2-й - приобщается к входящему документу и передается на регистрацию и предварительное рассмотрение);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конверты, в которых поступили документы, уничтожаются (за исключением об</w:t>
      </w:r>
      <w:r w:rsidRPr="00DF5907">
        <w:rPr>
          <w:rFonts w:asciiTheme="minorHAnsi" w:hAnsiTheme="minorHAnsi" w:cstheme="minorHAnsi"/>
          <w:sz w:val="24"/>
          <w:szCs w:val="24"/>
        </w:rPr>
        <w:t>ращений граждан и иных документов, если только по конверту может быть установлен адрес отправителя и/или дата отправки, а также в случаях, если документ поступил позже указанного в тексте документа срока исполнения (даты мероприятия) или при большом расхож</w:t>
      </w:r>
      <w:r w:rsidRPr="00DF5907">
        <w:rPr>
          <w:rFonts w:asciiTheme="minorHAnsi" w:hAnsiTheme="minorHAnsi" w:cstheme="minorHAnsi"/>
          <w:sz w:val="24"/>
          <w:szCs w:val="24"/>
        </w:rPr>
        <w:t>дении между датами подписания и получения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 отметкой "Лично" - непосредственно ад</w:t>
      </w:r>
      <w:r w:rsidRPr="00DF5907">
        <w:rPr>
          <w:rFonts w:asciiTheme="minorHAnsi" w:hAnsiTheme="minorHAnsi" w:cstheme="minorHAnsi"/>
          <w:sz w:val="24"/>
          <w:szCs w:val="24"/>
        </w:rPr>
        <w:t>ресату;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 грифами ограничения доступа - работнику Службы делопроизводства, в обязанности которого входит обработка документов, содержащих сведения конфиденциального характера;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поступившие с отметками "Срочно", "Оперативно" и др., передаются на р</w:t>
      </w:r>
      <w:r w:rsidRPr="00DF5907">
        <w:rPr>
          <w:rFonts w:asciiTheme="minorHAnsi" w:hAnsiTheme="minorHAnsi" w:cstheme="minorHAnsi"/>
          <w:sz w:val="24"/>
          <w:szCs w:val="24"/>
        </w:rPr>
        <w:t>егистрацию незамедлительно;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информирование руководителя Службы делопроизводства при поступлении подозрительных </w:t>
      </w:r>
      <w:r w:rsidRPr="00DF5907">
        <w:rPr>
          <w:rFonts w:asciiTheme="minorHAnsi" w:hAnsiTheme="minorHAnsi" w:cstheme="minorHAnsi"/>
          <w:sz w:val="24"/>
          <w:szCs w:val="24"/>
        </w:rPr>
        <w:lastRenderedPageBreak/>
        <w:t>почтовых отправлений.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должно быть предусмотрено, что при поступлении документов из других государственных органо</w:t>
      </w:r>
      <w:r w:rsidRPr="00DF5907">
        <w:rPr>
          <w:rFonts w:asciiTheme="minorHAnsi" w:hAnsiTheme="minorHAnsi" w:cstheme="minorHAnsi"/>
          <w:sz w:val="24"/>
          <w:szCs w:val="24"/>
        </w:rPr>
        <w:t>в, органов местного самоуправления,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 государственного органа, органа местног</w:t>
      </w:r>
      <w:r w:rsidRPr="00DF5907">
        <w:rPr>
          <w:rFonts w:asciiTheme="minorHAnsi" w:hAnsiTheme="minorHAnsi" w:cstheme="minorHAnsi"/>
          <w:sz w:val="24"/>
          <w:szCs w:val="24"/>
        </w:rPr>
        <w:t>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3.15</w:t>
      </w:r>
      <w:r w:rsidRPr="00DF5907">
        <w:rPr>
          <w:rFonts w:asciiTheme="minorHAnsi" w:hAnsiTheme="minorHAnsi" w:cstheme="minorHAnsi"/>
          <w:sz w:val="24"/>
          <w:szCs w:val="24"/>
        </w:rPr>
        <w:t xml:space="preserve"> Правил делопроизводства на всех поступивших документах, за исключением документов,</w:t>
      </w:r>
      <w:r w:rsidRPr="00DF5907">
        <w:rPr>
          <w:rFonts w:asciiTheme="minorHAnsi" w:hAnsiTheme="minorHAnsi" w:cstheme="minorHAnsi"/>
          <w:sz w:val="24"/>
          <w:szCs w:val="24"/>
        </w:rPr>
        <w:t xml:space="preserve"> поступивших в форме электронных документов, проставляется отметка о поступлении документа в государственный орган, орган местного самоуправления (см. </w:t>
      </w:r>
      <w:r w:rsidRPr="00DF5907">
        <w:rPr>
          <w:rFonts w:asciiTheme="minorHAnsi" w:hAnsiTheme="minorHAnsi" w:cstheme="minorHAnsi"/>
          <w:sz w:val="24"/>
          <w:szCs w:val="24"/>
        </w:rPr>
        <w:t>пункт 26</w:t>
      </w:r>
      <w:r w:rsidRPr="00DF5907">
        <w:rPr>
          <w:rFonts w:asciiTheme="minorHAnsi" w:hAnsiTheme="minorHAnsi" w:cstheme="minorHAnsi"/>
          <w:sz w:val="24"/>
          <w:szCs w:val="24"/>
        </w:rPr>
        <w:t xml:space="preserve"> Приложения N 3 к настоящим </w:t>
      </w:r>
      <w:r w:rsidRPr="00DF5907">
        <w:rPr>
          <w:rFonts w:asciiTheme="minorHAnsi" w:hAnsiTheme="minorHAnsi" w:cstheme="minorHAnsi"/>
          <w:sz w:val="24"/>
          <w:szCs w:val="24"/>
        </w:rPr>
        <w:t>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3.16</w:t>
      </w:r>
      <w:r w:rsidRPr="00DF5907">
        <w:rPr>
          <w:rFonts w:asciiTheme="minorHAnsi" w:hAnsiTheme="minorHAnsi" w:cstheme="minorHAnsi"/>
          <w:sz w:val="24"/>
          <w:szCs w:val="24"/>
        </w:rPr>
        <w:t xml:space="preserve"> Правил делопроизводства электронные документы, поступившие из других ор</w:t>
      </w:r>
      <w:r w:rsidRPr="00DF5907">
        <w:rPr>
          <w:rFonts w:asciiTheme="minorHAnsi" w:hAnsiTheme="minorHAnsi" w:cstheme="minorHAnsi"/>
          <w:sz w:val="24"/>
          <w:szCs w:val="24"/>
        </w:rPr>
        <w:t>ганизаций и граждан по электронной почте, посредством СЭД, МЭДО, через сайт государственного органа, органа местного самоуправления в информационно-телекоммуникационной сети "Интернет", Портал государственных и муниципальных услуг, принимаются Службой дело</w:t>
      </w:r>
      <w:r w:rsidRPr="00DF5907">
        <w:rPr>
          <w:rFonts w:asciiTheme="minorHAnsi" w:hAnsiTheme="minorHAnsi" w:cstheme="minorHAnsi"/>
          <w:sz w:val="24"/>
          <w:szCs w:val="24"/>
        </w:rPr>
        <w:t>производства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государственного органа, органа местного самоуправления, о предост</w:t>
      </w:r>
      <w:r w:rsidRPr="00DF5907">
        <w:rPr>
          <w:rFonts w:asciiTheme="minorHAnsi" w:hAnsiTheme="minorHAnsi" w:cstheme="minorHAnsi"/>
          <w:sz w:val="24"/>
          <w:szCs w:val="24"/>
        </w:rPr>
        <w:t>авлении государственных (муниципальных) услуг.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3.17</w:t>
      </w:r>
      <w:r w:rsidRPr="00DF5907">
        <w:rPr>
          <w:rFonts w:asciiTheme="minorHAnsi" w:hAnsiTheme="minorHAnsi" w:cstheme="minorHAnsi"/>
          <w:sz w:val="24"/>
          <w:szCs w:val="24"/>
        </w:rPr>
        <w:t xml:space="preserve"> Правил делопроизводства порядок информационного взаим</w:t>
      </w:r>
      <w:r w:rsidRPr="00DF5907">
        <w:rPr>
          <w:rFonts w:asciiTheme="minorHAnsi" w:hAnsiTheme="minorHAnsi" w:cstheme="minorHAnsi"/>
          <w:sz w:val="24"/>
          <w:szCs w:val="24"/>
        </w:rPr>
        <w:t xml:space="preserve">одействия государственных органов, органов местного самоуправления посредством обмена документами в электронном виде, перечень видов которых утверждается Правительством Российской Федерации </w:t>
      </w:r>
      <w:r w:rsidRPr="00DF5907">
        <w:rPr>
          <w:rFonts w:asciiTheme="minorHAnsi" w:hAnsiTheme="minorHAnsi" w:cstheme="minorHAnsi"/>
          <w:sz w:val="24"/>
          <w:szCs w:val="24"/>
        </w:rPr>
        <w:t>&lt;42&gt;</w:t>
      </w:r>
      <w:r w:rsidRPr="00DF5907">
        <w:rPr>
          <w:rFonts w:asciiTheme="minorHAnsi" w:hAnsiTheme="minorHAnsi" w:cstheme="minorHAnsi"/>
          <w:sz w:val="24"/>
          <w:szCs w:val="24"/>
        </w:rPr>
        <w:t xml:space="preserve">, за исключением обмена электронными документами в рамках предоставления государственных и муниципальных услуг, установлен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обмена документами в электронном виде при организации информационного взаимодействия </w:t>
      </w:r>
      <w:r w:rsidRPr="00DF5907">
        <w:rPr>
          <w:rFonts w:asciiTheme="minorHAnsi" w:hAnsiTheme="minorHAnsi" w:cstheme="minorHAnsi"/>
          <w:sz w:val="24"/>
          <w:szCs w:val="24"/>
        </w:rPr>
        <w:t>&lt;43&gt;</w:t>
      </w:r>
      <w:r w:rsidRPr="00DF5907">
        <w:rPr>
          <w:rFonts w:asciiTheme="minorHAnsi" w:hAnsiTheme="minorHAnsi" w:cstheme="minorHAnsi"/>
          <w:sz w:val="24"/>
          <w:szCs w:val="24"/>
        </w:rPr>
        <w:t xml:space="preserve"> и </w:t>
      </w:r>
      <w:r w:rsidRPr="00DF5907">
        <w:rPr>
          <w:rFonts w:asciiTheme="minorHAnsi" w:hAnsiTheme="minorHAnsi" w:cstheme="minorHAnsi"/>
          <w:sz w:val="24"/>
          <w:szCs w:val="24"/>
        </w:rPr>
        <w:t>Требованиями</w:t>
      </w:r>
      <w:r w:rsidRPr="00DF5907">
        <w:rPr>
          <w:rFonts w:asciiTheme="minorHAnsi" w:hAnsiTheme="minorHAnsi" w:cstheme="minorHAnsi"/>
          <w:sz w:val="24"/>
          <w:szCs w:val="24"/>
        </w:rPr>
        <w:t xml:space="preserve"> к</w:t>
      </w:r>
      <w:r w:rsidRPr="00DF5907">
        <w:rPr>
          <w:rFonts w:asciiTheme="minorHAnsi" w:hAnsiTheme="minorHAnsi" w:cstheme="minorHAnsi"/>
          <w:sz w:val="24"/>
          <w:szCs w:val="24"/>
        </w:rPr>
        <w:t xml:space="preserve"> организационно-техническому взаимодействию </w:t>
      </w:r>
      <w:r w:rsidRPr="00DF5907">
        <w:rPr>
          <w:rFonts w:asciiTheme="minorHAnsi" w:hAnsiTheme="minorHAnsi" w:cstheme="minorHAnsi"/>
          <w:sz w:val="24"/>
          <w:szCs w:val="24"/>
        </w:rPr>
        <w:t>&lt;44&gt;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6" w:name="P684"/>
      <w:bookmarkEnd w:id="46"/>
      <w:r w:rsidRPr="00DF5907">
        <w:rPr>
          <w:rFonts w:asciiTheme="minorHAnsi" w:hAnsiTheme="minorHAnsi" w:cstheme="minorHAnsi"/>
          <w:sz w:val="24"/>
          <w:szCs w:val="24"/>
        </w:rPr>
        <w:t xml:space="preserve">&lt;42&gt; </w:t>
      </w:r>
      <w:r w:rsidRPr="00DF5907">
        <w:rPr>
          <w:rFonts w:asciiTheme="minorHAnsi" w:hAnsiTheme="minorHAnsi" w:cstheme="minorHAnsi"/>
          <w:sz w:val="24"/>
          <w:szCs w:val="24"/>
        </w:rPr>
        <w:t>Распоряжение</w:t>
      </w:r>
      <w:r w:rsidRPr="00DF5907">
        <w:rPr>
          <w:rFonts w:asciiTheme="minorHAnsi" w:hAnsiTheme="minorHAnsi" w:cstheme="minorHAnsi"/>
          <w:sz w:val="24"/>
          <w:szCs w:val="24"/>
        </w:rPr>
        <w:t xml:space="preserve"> Правительства Российской Федерации от 2 апреля 2015 г. N 583-р (Собрание законодательства Российской Федерации, 2015, N 15, ст. 2293).</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7" w:name="P685"/>
      <w:bookmarkEnd w:id="47"/>
      <w:r w:rsidRPr="00DF5907">
        <w:rPr>
          <w:rFonts w:asciiTheme="minorHAnsi" w:hAnsiTheme="minorHAnsi" w:cstheme="minorHAnsi"/>
          <w:sz w:val="24"/>
          <w:szCs w:val="24"/>
        </w:rPr>
        <w:t xml:space="preserve">&lt;43&gt;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N 1494.</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8" w:name="P686"/>
      <w:bookmarkEnd w:id="48"/>
      <w:r w:rsidRPr="00DF5907">
        <w:rPr>
          <w:rFonts w:asciiTheme="minorHAnsi" w:hAnsiTheme="minorHAnsi" w:cstheme="minorHAnsi"/>
          <w:sz w:val="24"/>
          <w:szCs w:val="24"/>
        </w:rPr>
        <w:t xml:space="preserve">&lt;44&gt;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Минкомсвязи России и ФСО России N 186/258.</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3.19</w:t>
      </w:r>
      <w:r w:rsidRPr="00DF5907">
        <w:rPr>
          <w:rFonts w:asciiTheme="minorHAnsi" w:hAnsiTheme="minorHAnsi" w:cstheme="minorHAnsi"/>
          <w:sz w:val="24"/>
          <w:szCs w:val="24"/>
        </w:rPr>
        <w:t xml:space="preserve"> Правил делопроизвод</w:t>
      </w:r>
      <w:r w:rsidRPr="00DF5907">
        <w:rPr>
          <w:rFonts w:asciiTheme="minorHAnsi" w:hAnsiTheme="minorHAnsi" w:cstheme="minorHAnsi"/>
          <w:sz w:val="24"/>
          <w:szCs w:val="24"/>
        </w:rPr>
        <w:t>ства 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бумажном носителе.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3.4.3. Предварительное рассмотрение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государственного органа, органа местного самоуправления следует предусмотреть проведение Службой делопроизводства предварительного рассмотрения документов в целях выделения из всего массива поступившей корреспонденции докум</w:t>
      </w:r>
      <w:r w:rsidRPr="00DF5907">
        <w:rPr>
          <w:rFonts w:asciiTheme="minorHAnsi" w:hAnsiTheme="minorHAnsi" w:cstheme="minorHAnsi"/>
          <w:sz w:val="24"/>
          <w:szCs w:val="24"/>
        </w:rPr>
        <w:t xml:space="preserve">ентов, требующих обязательного рассмотрения руководителем государственного органа, органа местного самоуправления, заместителями руководителя, иными </w:t>
      </w:r>
      <w:r w:rsidRPr="00DF5907">
        <w:rPr>
          <w:rFonts w:asciiTheme="minorHAnsi" w:hAnsiTheme="minorHAnsi" w:cstheme="minorHAnsi"/>
          <w:sz w:val="24"/>
          <w:szCs w:val="24"/>
        </w:rPr>
        <w:lastRenderedPageBreak/>
        <w:t xml:space="preserve">должностными лицами при наличии у них соответствующих полномочий. Документы, поступившие в государственный </w:t>
      </w:r>
      <w:r w:rsidRPr="00DF5907">
        <w:rPr>
          <w:rFonts w:asciiTheme="minorHAnsi" w:hAnsiTheme="minorHAnsi" w:cstheme="minorHAnsi"/>
          <w:sz w:val="24"/>
          <w:szCs w:val="24"/>
        </w:rPr>
        <w:t>орган, орган местного самоуправления по вопросам, не требующим рассмотрения руководством, направляются Службой делопроизводства непосредственно в структурные подразделения. Основанием для принятия решения в ходе предварительного рассмотрения является содер</w:t>
      </w:r>
      <w:r w:rsidRPr="00DF5907">
        <w:rPr>
          <w:rFonts w:asciiTheme="minorHAnsi" w:hAnsiTheme="minorHAnsi" w:cstheme="minorHAnsi"/>
          <w:sz w:val="24"/>
          <w:szCs w:val="24"/>
        </w:rPr>
        <w:t>жание документа, а не адресование документа соответствующему должностному лицу.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Результатом предварительного рассмотрения должно быть направление документа непосредственно тем должностным лицам, которые наделены полномочиями по их рассмотрению в соответств</w:t>
      </w:r>
      <w:r w:rsidRPr="00DF5907">
        <w:rPr>
          <w:rFonts w:asciiTheme="minorHAnsi" w:hAnsiTheme="minorHAnsi" w:cstheme="minorHAnsi"/>
          <w:sz w:val="24"/>
          <w:szCs w:val="24"/>
        </w:rPr>
        <w:t>ии с установленным в государственном органе, органе местного самоуправления распределением обязанностей между руководителем, его заместителями и иными должностными лицами.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3.28</w:t>
      </w:r>
      <w:r w:rsidRPr="00DF5907">
        <w:rPr>
          <w:rFonts w:asciiTheme="minorHAnsi" w:hAnsiTheme="minorHAnsi" w:cstheme="minorHAnsi"/>
          <w:sz w:val="24"/>
          <w:szCs w:val="24"/>
        </w:rPr>
        <w:t xml:space="preserve"> Правил делопроизводства состав документов, подлежащих предварительному рассмотрению в государственном органе, органе местного самоуправления, может быть конкретизирован в Инструкции по</w:t>
      </w:r>
      <w:r w:rsidRPr="00DF5907">
        <w:rPr>
          <w:rFonts w:asciiTheme="minorHAnsi" w:hAnsiTheme="minorHAnsi" w:cstheme="minorHAnsi"/>
          <w:sz w:val="24"/>
          <w:szCs w:val="24"/>
        </w:rPr>
        <w:t xml:space="preserve"> делопроизводству.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3.4.4. Регистрация поступающих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определить: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и способ регистрации документов, поступающих в государственный орган, орган местного самоуправления (при смешанной форме организ</w:t>
      </w:r>
      <w:r w:rsidRPr="00DF5907">
        <w:rPr>
          <w:rFonts w:asciiTheme="minorHAnsi" w:hAnsiTheme="minorHAnsi" w:cstheme="minorHAnsi"/>
          <w:sz w:val="24"/>
          <w:szCs w:val="24"/>
        </w:rPr>
        <w:t>ации делопроизводства должно быть определено, какие документы регистрируются в Службе делопроизводства, какие - в иных структурных подразделениях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регистрации поступающих документов (в день пос</w:t>
      </w:r>
      <w:r w:rsidRPr="00DF5907">
        <w:rPr>
          <w:rFonts w:asciiTheme="minorHAnsi" w:hAnsiTheme="minorHAnsi" w:cstheme="minorHAnsi"/>
          <w:sz w:val="24"/>
          <w:szCs w:val="24"/>
        </w:rPr>
        <w:t>тупления, на следующий рабочий день (в случае поступления документа в нерабочее время), незамедлительно (с отметками "Срочно", "Оперативно" и др.), в течение трех дней (обращения граждан и организаций, запросы граждан о предоставлении информации о деятельн</w:t>
      </w:r>
      <w:r w:rsidRPr="00DF5907">
        <w:rPr>
          <w:rFonts w:asciiTheme="minorHAnsi" w:hAnsiTheme="minorHAnsi" w:cstheme="minorHAnsi"/>
          <w:sz w:val="24"/>
          <w:szCs w:val="24"/>
        </w:rPr>
        <w:t>ости государственного органа, органа местного самоуправления)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структуру регистрационного номера входящего документа и используемые для этого классификаторы (классификатор структурных подразделений, номенклатура дел государственного органа, органа ме</w:t>
      </w:r>
      <w:r w:rsidRPr="00DF5907">
        <w:rPr>
          <w:rFonts w:asciiTheme="minorHAnsi" w:hAnsiTheme="minorHAnsi" w:cstheme="minorHAnsi"/>
          <w:sz w:val="24"/>
          <w:szCs w:val="24"/>
        </w:rPr>
        <w:t>стного самоуправления, классификатор должностных лиц, классификатор видов документов, классификатор корреспондентов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реквизиты документа и другие сведения о документе, включаемые в СЭД государственного органа, органа местного самоуправления </w:t>
      </w:r>
      <w:r w:rsidRPr="00DF5907">
        <w:rPr>
          <w:rFonts w:asciiTheme="minorHAnsi" w:hAnsiTheme="minorHAnsi" w:cstheme="minorHAnsi"/>
          <w:sz w:val="24"/>
          <w:szCs w:val="24"/>
        </w:rPr>
        <w:t>&lt;45&gt;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49" w:name="P704"/>
      <w:bookmarkEnd w:id="49"/>
      <w:r w:rsidRPr="00DF5907">
        <w:rPr>
          <w:rFonts w:asciiTheme="minorHAnsi" w:hAnsiTheme="minorHAnsi" w:cstheme="minorHAnsi"/>
          <w:sz w:val="24"/>
          <w:szCs w:val="24"/>
        </w:rPr>
        <w:t xml:space="preserve">&lt;45&gt; Перечни сведений о входящих, исходящих, внутренних документах, обращениях граждан, включаемых в СЭД государственного органа, органа местного самоуправления, установлены в </w:t>
      </w:r>
      <w:r w:rsidRPr="00DF5907">
        <w:rPr>
          <w:rFonts w:asciiTheme="minorHAnsi" w:hAnsiTheme="minorHAnsi" w:cstheme="minorHAnsi"/>
          <w:sz w:val="24"/>
          <w:szCs w:val="24"/>
        </w:rPr>
        <w:t>разделе IV</w:t>
      </w:r>
      <w:r w:rsidRPr="00DF5907">
        <w:rPr>
          <w:rFonts w:asciiTheme="minorHAnsi" w:hAnsiTheme="minorHAnsi" w:cstheme="minorHAnsi"/>
          <w:sz w:val="24"/>
          <w:szCs w:val="24"/>
        </w:rPr>
        <w:t xml:space="preserve"> Правил делопроизводства.</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передачу документов на регистрацию только после их предварительного рассмотрения;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регистрацию документов независимо от способа их доставки;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регистрацию до</w:t>
      </w:r>
      <w:r w:rsidRPr="00DF5907">
        <w:rPr>
          <w:rFonts w:asciiTheme="minorHAnsi" w:hAnsiTheme="minorHAnsi" w:cstheme="minorHAnsi"/>
          <w:sz w:val="24"/>
          <w:szCs w:val="24"/>
        </w:rPr>
        <w:t xml:space="preserve">кументов в пределах документопотоков, выделенных в государственном органе, органе местного самоуправления (см. </w:t>
      </w:r>
      <w:r w:rsidRPr="00DF5907">
        <w:rPr>
          <w:rFonts w:asciiTheme="minorHAnsi" w:hAnsiTheme="minorHAnsi" w:cstheme="minorHAnsi"/>
          <w:sz w:val="24"/>
          <w:szCs w:val="24"/>
        </w:rPr>
        <w:t>раздел 3.4.1</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проставление на поступающих документах отметки о поступлении с указанием даты поступления и входящего регистрационного номера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внесение соответствующих сведений о документе в ЭРК документа в СЭД или регистрационно-учетную форму на бумажном носите</w:t>
      </w:r>
      <w:r w:rsidRPr="00DF5907">
        <w:rPr>
          <w:rFonts w:asciiTheme="minorHAnsi" w:hAnsiTheme="minorHAnsi" w:cstheme="minorHAnsi"/>
          <w:sz w:val="24"/>
          <w:szCs w:val="24"/>
        </w:rPr>
        <w:t>ле, присвоение поступившему документу регистрационного номера;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оцифровки (сканирования) документов, поступивших в государственный орган, орган местного самоуправления на бумажном носителе, и порядок включения электронных документов и электронных ко</w:t>
      </w:r>
      <w:r w:rsidRPr="00DF5907">
        <w:rPr>
          <w:rFonts w:asciiTheme="minorHAnsi" w:hAnsiTheme="minorHAnsi" w:cstheme="minorHAnsi"/>
          <w:sz w:val="24"/>
          <w:szCs w:val="24"/>
        </w:rPr>
        <w:t>пий документов в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возможность использования штрихового кодирования документов в целях автоматизации присоединения электронной копии документа к ЭРК, а также для обеспечения быстрого поиска электронной копии документа в СЭД государственного органа, орга</w:t>
      </w:r>
      <w:r w:rsidRPr="00DF5907">
        <w:rPr>
          <w:rFonts w:asciiTheme="minorHAnsi" w:hAnsiTheme="minorHAnsi" w:cstheme="minorHAnsi"/>
          <w:sz w:val="24"/>
          <w:szCs w:val="24"/>
        </w:rPr>
        <w:t>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разработку в целях регистрации и учета документов в государственном органе, органе местного самоуправления классификаторов (справочников):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структурных подразделений;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видов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должностных лиц;</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корреспондентов;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предметно-тематического (вопросов деятельности);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указаний по исполнению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результатов исполнения документов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особенности регистрации электронных документов, поступивших по системе межведомственного электронного документооборот</w:t>
      </w:r>
      <w:r w:rsidRPr="00DF5907">
        <w:rPr>
          <w:rFonts w:asciiTheme="minorHAnsi" w:hAnsiTheme="minorHAnsi" w:cstheme="minorHAnsi"/>
          <w:sz w:val="24"/>
          <w:szCs w:val="24"/>
        </w:rPr>
        <w:t>а (далее - МЭДО), по системе межведомственного электронного взаимодействия (далее - СМЭВ), в СЭД государственного органа, органа местного самоуправления. При поступлении документов по МЭДО или СМЭВ следует учитывать требования, установленные уполномоченным</w:t>
      </w:r>
      <w:r w:rsidRPr="00DF5907">
        <w:rPr>
          <w:rFonts w:asciiTheme="minorHAnsi" w:hAnsiTheme="minorHAnsi" w:cstheme="minorHAnsi"/>
          <w:sz w:val="24"/>
          <w:szCs w:val="24"/>
        </w:rPr>
        <w:t xml:space="preserve"> федеральным органом исполнительной власти в сфере межведомственного электронного документооборота </w:t>
      </w:r>
      <w:r w:rsidRPr="00DF5907">
        <w:rPr>
          <w:rFonts w:asciiTheme="minorHAnsi" w:hAnsiTheme="minorHAnsi" w:cstheme="minorHAnsi"/>
          <w:sz w:val="24"/>
          <w:szCs w:val="24"/>
        </w:rPr>
        <w:t>&lt;46&gt;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0" w:name="P724"/>
      <w:bookmarkEnd w:id="50"/>
      <w:r w:rsidRPr="00DF5907">
        <w:rPr>
          <w:rFonts w:asciiTheme="minorHAnsi" w:hAnsiTheme="minorHAnsi" w:cstheme="minorHAnsi"/>
          <w:sz w:val="24"/>
          <w:szCs w:val="24"/>
        </w:rPr>
        <w:t xml:space="preserve">&lt;46&gt; Приказ Минкомсвязи России и ФСО России N 186/258. </w:t>
      </w:r>
      <w:r w:rsidRPr="00DF5907">
        <w:rPr>
          <w:rFonts w:asciiTheme="minorHAnsi" w:hAnsiTheme="minorHAnsi" w:cstheme="minorHAnsi"/>
          <w:sz w:val="24"/>
          <w:szCs w:val="24"/>
        </w:rPr>
        <w:t>Раздел III</w:t>
      </w:r>
      <w:r w:rsidRPr="00DF5907">
        <w:rPr>
          <w:rFonts w:asciiTheme="minorHAnsi" w:hAnsiTheme="minorHAnsi" w:cstheme="minorHAnsi"/>
          <w:sz w:val="24"/>
          <w:szCs w:val="24"/>
        </w:rPr>
        <w:t xml:space="preserve"> "Требований к организационно-техническому взаимодействию государственных органов и государственных организаций посредством </w:t>
      </w:r>
      <w:r w:rsidRPr="00DF5907">
        <w:rPr>
          <w:rFonts w:asciiTheme="minorHAnsi" w:hAnsiTheme="minorHAnsi" w:cstheme="minorHAnsi"/>
          <w:sz w:val="24"/>
          <w:szCs w:val="24"/>
        </w:rPr>
        <w:t>обмена документами в электронном виде".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регистрации документов на иностранных языках, поступивших в адрес государственного органа, органа местного самоуправления (в соответствии с </w:t>
      </w:r>
      <w:r w:rsidRPr="00DF5907">
        <w:rPr>
          <w:rFonts w:asciiTheme="minorHAnsi" w:hAnsiTheme="minorHAnsi" w:cstheme="minorHAnsi"/>
          <w:sz w:val="24"/>
          <w:szCs w:val="24"/>
        </w:rPr>
        <w:t>пунктом 3.27</w:t>
      </w:r>
      <w:r w:rsidRPr="00DF5907">
        <w:rPr>
          <w:rFonts w:asciiTheme="minorHAnsi" w:hAnsiTheme="minorHAnsi" w:cstheme="minorHAnsi"/>
          <w:sz w:val="24"/>
          <w:szCs w:val="24"/>
        </w:rPr>
        <w:t xml:space="preserve"> Правил </w:t>
      </w:r>
      <w:r w:rsidRPr="00DF5907">
        <w:rPr>
          <w:rFonts w:asciiTheme="minorHAnsi" w:hAnsiTheme="minorHAnsi" w:cstheme="minorHAnsi"/>
          <w:sz w:val="24"/>
          <w:szCs w:val="24"/>
        </w:rPr>
        <w:lastRenderedPageBreak/>
        <w:t>делопроизводства документы на иностранных языках после их регистрации в Службе делопроизводства передаются в соответствующее подразделение или работнику государственного органа,</w:t>
      </w:r>
      <w:r w:rsidRPr="00DF5907">
        <w:rPr>
          <w:rFonts w:asciiTheme="minorHAnsi" w:hAnsiTheme="minorHAnsi" w:cstheme="minorHAnsi"/>
          <w:sz w:val="24"/>
          <w:szCs w:val="24"/>
        </w:rPr>
        <w:t xml:space="preserve"> органа местного самоуправления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3.4.5. Порядок рассмотрения документов руков</w:t>
      </w:r>
      <w:r w:rsidRPr="00DF5907">
        <w:rPr>
          <w:rFonts w:asciiTheme="minorHAnsi" w:hAnsiTheme="minorHAnsi" w:cstheme="minorHAnsi"/>
          <w:sz w:val="24"/>
          <w:szCs w:val="24"/>
        </w:rPr>
        <w:t>одством</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и доведения документов до исполнителей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определить порядок рассмотрения документов руководством государственного органа, органа местного самоуправления с учетом установленного распределения обязанносте</w:t>
      </w:r>
      <w:r w:rsidRPr="00DF5907">
        <w:rPr>
          <w:rFonts w:asciiTheme="minorHAnsi" w:hAnsiTheme="minorHAnsi" w:cstheme="minorHAnsi"/>
          <w:sz w:val="24"/>
          <w:szCs w:val="24"/>
        </w:rPr>
        <w:t>й между руководителем, его заместителями и иными должностными лицами и в соответствии с результатами предварительного рассмотрения документов в Службе делопроизводства, а также порядок доведения документов до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Инструкции по делопроизводству </w:t>
      </w:r>
      <w:r w:rsidRPr="00DF5907">
        <w:rPr>
          <w:rFonts w:asciiTheme="minorHAnsi" w:hAnsiTheme="minorHAnsi" w:cstheme="minorHAnsi"/>
          <w:sz w:val="24"/>
          <w:szCs w:val="24"/>
        </w:rPr>
        <w:t>целесообразно установить,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передаются на рассмотрение руководителю и иным должностным лицам государственного органа, органа местного самоуправления только после регистрации (исключением могут быть только документы, требующие незамедлительного</w:t>
      </w:r>
      <w:r w:rsidRPr="00DF5907">
        <w:rPr>
          <w:rFonts w:asciiTheme="minorHAnsi" w:hAnsiTheme="minorHAnsi" w:cstheme="minorHAnsi"/>
          <w:sz w:val="24"/>
          <w:szCs w:val="24"/>
        </w:rPr>
        <w:t xml:space="preserve"> исполнения, а также нерегистрируемые документы, предназначенные руководителю государственного органа, органа местного самоуправления или иным должностным лицам);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после рассмотрения документов руководством, резолюции (поручения по документам) переносятся в</w:t>
      </w:r>
      <w:r w:rsidRPr="00DF5907">
        <w:rPr>
          <w:rFonts w:asciiTheme="minorHAnsi" w:hAnsiTheme="minorHAnsi" w:cstheme="minorHAnsi"/>
          <w:sz w:val="24"/>
          <w:szCs w:val="24"/>
        </w:rPr>
        <w:t xml:space="preserve"> ЭРК (в Инструкции по делопроизводству устанавливается, кем и каким образом эти сведения вносятся в ЭРК);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доступ к электронному документу (электронной копии документа) исполнители получают после вынесения резолюций (поручений по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место хранения </w:t>
      </w:r>
      <w:r w:rsidRPr="00DF5907">
        <w:rPr>
          <w:rFonts w:asciiTheme="minorHAnsi" w:hAnsiTheme="minorHAnsi" w:cstheme="minorHAnsi"/>
          <w:sz w:val="24"/>
          <w:szCs w:val="24"/>
        </w:rPr>
        <w:t>подлинника документа, если документ поступил на бумажном носителе (в Службе делопроизводства или в структурном подразделении, назначенном исполнителем (ответственным исполнителем) по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документов между структурными подразделениями госуда</w:t>
      </w:r>
      <w:r w:rsidRPr="00DF5907">
        <w:rPr>
          <w:rFonts w:asciiTheme="minorHAnsi" w:hAnsiTheme="minorHAnsi" w:cstheme="minorHAnsi"/>
          <w:sz w:val="24"/>
          <w:szCs w:val="24"/>
        </w:rPr>
        <w:t>рственного органа, органа местного самоуправления осуществляется через Службу делопроизводства или с обязательным уведомлением Службы делопроизводства.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После принятия руководителем решения по исполнению документа, поступившего по МЭДО, для информирования о</w:t>
      </w:r>
      <w:r w:rsidRPr="00DF5907">
        <w:rPr>
          <w:rFonts w:asciiTheme="minorHAnsi" w:hAnsiTheme="minorHAnsi" w:cstheme="minorHAnsi"/>
          <w:sz w:val="24"/>
          <w:szCs w:val="24"/>
        </w:rPr>
        <w:t xml:space="preserve">рганизации-отправителя должно быть сформировано уведомление о принятии документа к исполнению, содержащее следующие данные </w:t>
      </w:r>
      <w:r w:rsidRPr="00DF5907">
        <w:rPr>
          <w:rFonts w:asciiTheme="minorHAnsi" w:hAnsiTheme="minorHAnsi" w:cstheme="minorHAnsi"/>
          <w:sz w:val="24"/>
          <w:szCs w:val="24"/>
        </w:rPr>
        <w:t>&lt;47&gt;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1" w:name="P740"/>
      <w:bookmarkEnd w:id="51"/>
      <w:r w:rsidRPr="00DF5907">
        <w:rPr>
          <w:rFonts w:asciiTheme="minorHAnsi" w:hAnsiTheme="minorHAnsi" w:cstheme="minorHAnsi"/>
          <w:sz w:val="24"/>
          <w:szCs w:val="24"/>
        </w:rPr>
        <w:t xml:space="preserve">&lt;47&gt; Приказ Минкомсвязи России и ФСО России N 186/258. </w:t>
      </w:r>
      <w:r w:rsidRPr="00DF5907">
        <w:rPr>
          <w:rFonts w:asciiTheme="minorHAnsi" w:hAnsiTheme="minorHAnsi" w:cstheme="minorHAnsi"/>
          <w:sz w:val="24"/>
          <w:szCs w:val="24"/>
        </w:rPr>
        <w:t>Раздел III</w:t>
      </w:r>
      <w:r w:rsidRPr="00DF5907">
        <w:rPr>
          <w:rFonts w:asciiTheme="minorHAnsi" w:hAnsiTheme="minorHAnsi" w:cstheme="minorHAnsi"/>
          <w:sz w:val="24"/>
          <w:szCs w:val="24"/>
        </w:rPr>
        <w:t xml:space="preserve"> "Требований к организационно-техническому взаимодействию государственных органов и государственных </w:t>
      </w:r>
      <w:r w:rsidRPr="00DF5907">
        <w:rPr>
          <w:rFonts w:asciiTheme="minorHAnsi" w:hAnsiTheme="minorHAnsi" w:cstheme="minorHAnsi"/>
          <w:sz w:val="24"/>
          <w:szCs w:val="24"/>
        </w:rPr>
        <w:t>организаций посредством обмена документами в электронном виде".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а) дату/время формирования уведомления;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б) краткую информацию о поступившем документе, к которому относится уведомление;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информацию о пункте документа, принятом к исполнению (опционально);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 информацию об авторе резолюции (руководителе, заместителе руководителя организации - участника МЭДО);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 информацию о руководителе подразделения-исполнителя;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 информацию об ответственном исполнителе (исполнителе).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ходе исполнения полученного по МЭДО документа, меняется ответственный исполнитель (исполнитель), для информирования организации-отправителя Службой делопроизводства формируется уведомление об изменении хода исполнения, содержащее следующие данные: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w:t>
      </w:r>
      <w:r w:rsidRPr="00DF5907">
        <w:rPr>
          <w:rFonts w:asciiTheme="minorHAnsi" w:hAnsiTheme="minorHAnsi" w:cstheme="minorHAnsi"/>
          <w:sz w:val="24"/>
          <w:szCs w:val="24"/>
        </w:rPr>
        <w:t>) дату/время формирования уведомления;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 краткую информацию о поступившем документе, к которому относится уведомление;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информацию о пункте документа, по которому меняется ход исполнения (ответственный исполнитель);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 информацию об изменении хода испол</w:t>
      </w:r>
      <w:r w:rsidRPr="00DF5907">
        <w:rPr>
          <w:rFonts w:asciiTheme="minorHAnsi" w:hAnsiTheme="minorHAnsi" w:cstheme="minorHAnsi"/>
          <w:sz w:val="24"/>
          <w:szCs w:val="24"/>
        </w:rPr>
        <w:t>нения (информация об изменении ответственного исполнителя (исполнителя);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 информацию о документе - основании изменения хода исполнения документа (ответственном исполнителе (исполнителе).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3.4.6. Организация работы с отправляемыми документами</w:t>
      </w:r>
    </w:p>
    <w:p w:rsidR="00145D9F" w:rsidRPr="00DF5907" w:rsidRDefault="00145D9F">
      <w:pPr>
        <w:pStyle w:val="ConsPlusNormal0"/>
        <w:jc w:val="center"/>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данном ра</w:t>
      </w:r>
      <w:r w:rsidRPr="00DF5907">
        <w:rPr>
          <w:rFonts w:asciiTheme="minorHAnsi" w:hAnsiTheme="minorHAnsi" w:cstheme="minorHAnsi"/>
          <w:sz w:val="24"/>
          <w:szCs w:val="24"/>
        </w:rPr>
        <w:t>зделе инструкции определяются основные этапы прохождения проектов исходящих документов в процессе их подготовки, согласования и подписания (утверждения).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установить,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ответственность за составление и оформ</w:t>
      </w:r>
      <w:r w:rsidRPr="00DF5907">
        <w:rPr>
          <w:rFonts w:asciiTheme="minorHAnsi" w:hAnsiTheme="minorHAnsi" w:cstheme="minorHAnsi"/>
          <w:sz w:val="24"/>
          <w:szCs w:val="24"/>
        </w:rPr>
        <w:t>ление документа в соответствии с правилами, установленными в государственном органе, органе местного самоуправления, а также согласование проекта документа с заинтересованными органами власти и организациями (внешнее согласование) и должностными лицами гос</w:t>
      </w:r>
      <w:r w:rsidRPr="00DF5907">
        <w:rPr>
          <w:rFonts w:asciiTheme="minorHAnsi" w:hAnsiTheme="minorHAnsi" w:cstheme="minorHAnsi"/>
          <w:sz w:val="24"/>
          <w:szCs w:val="24"/>
        </w:rPr>
        <w:t>ударственного органа, органа местного самоуправления (внутреннее согласование) возлагается на структурное подразделение - исполнитель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проекты документов государственного органа, органа местного самоуправления готовятся в форме электронных докуме</w:t>
      </w:r>
      <w:r w:rsidRPr="00DF5907">
        <w:rPr>
          <w:rFonts w:asciiTheme="minorHAnsi" w:hAnsiTheme="minorHAnsi" w:cstheme="minorHAnsi"/>
          <w:sz w:val="24"/>
          <w:szCs w:val="24"/>
        </w:rPr>
        <w:t>нтов или документов на бумажном носителе;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электронных документов используются электронные шаблоны, документов на бумажном носителе - бланки установленной формы или бумага стандартного формата;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проекты документов государственного органа, орга</w:t>
      </w:r>
      <w:r w:rsidRPr="00DF5907">
        <w:rPr>
          <w:rFonts w:asciiTheme="minorHAnsi" w:hAnsiTheme="minorHAnsi" w:cstheme="minorHAnsi"/>
          <w:sz w:val="24"/>
          <w:szCs w:val="24"/>
        </w:rPr>
        <w:t>на местного самоуправления, подготовленные в форме электронных документов, включаются в СЭД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до представления на подпись исполнитель проверяет правильность оформления документов, правильность адресова</w:t>
      </w:r>
      <w:r w:rsidRPr="00DF5907">
        <w:rPr>
          <w:rFonts w:asciiTheme="minorHAnsi" w:hAnsiTheme="minorHAnsi" w:cstheme="minorHAnsi"/>
          <w:sz w:val="24"/>
          <w:szCs w:val="24"/>
        </w:rPr>
        <w:t>ния, наличие необходимых виз, приложений, при необходимости - справок, пояснительных записок, разъясняющих содержание подготовленных документов, при необходимости - списка (листа, указателя) рассылки;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проектов отправляемых документов может про</w:t>
      </w:r>
      <w:r w:rsidRPr="00DF5907">
        <w:rPr>
          <w:rFonts w:asciiTheme="minorHAnsi" w:hAnsiTheme="minorHAnsi" w:cstheme="minorHAnsi"/>
          <w:sz w:val="24"/>
          <w:szCs w:val="24"/>
        </w:rPr>
        <w:t>водиться в СЭД или в форме визирования проекта исполнителем (руководителем подразделения или его заместителем), при необходимости работниками других структурных подразделений; визы на отправляемых документах проставляются на копии (визовом экземпляре) доку</w:t>
      </w:r>
      <w:r w:rsidRPr="00DF5907">
        <w:rPr>
          <w:rFonts w:asciiTheme="minorHAnsi" w:hAnsiTheme="minorHAnsi" w:cstheme="minorHAnsi"/>
          <w:sz w:val="24"/>
          <w:szCs w:val="24"/>
        </w:rPr>
        <w:t>мента, на оборотной стороне последнего листа подлинника документа или на листе согласования (визирования);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отправки документов, не имеющих адресной части, готовятся сопроводительные письма.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3.4.7. Регистрация отправляемых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определить место, способ, сроки регистрации отправляемых документов. При этом учитывается,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отправке адресатам подлежат документы, оформленные в соответствии с правилами, установленными Инструкцией по дело</w:t>
      </w:r>
      <w:r w:rsidRPr="00DF5907">
        <w:rPr>
          <w:rFonts w:asciiTheme="minorHAnsi" w:hAnsiTheme="minorHAnsi" w:cstheme="minorHAnsi"/>
          <w:sz w:val="24"/>
          <w:szCs w:val="24"/>
        </w:rPr>
        <w:t>производству государственного органа, органа местного самоуправления, подписанные руководителем (заместителем руководителя) государственного органа, органа местного самоуправления или иным уполномоченным им должностным лицом, включенные и зарегистрированны</w:t>
      </w:r>
      <w:r w:rsidRPr="00DF5907">
        <w:rPr>
          <w:rFonts w:asciiTheme="minorHAnsi" w:hAnsiTheme="minorHAnsi" w:cstheme="minorHAnsi"/>
          <w:sz w:val="24"/>
          <w:szCs w:val="24"/>
        </w:rPr>
        <w:t>е в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передаются на регистрацию в Службу делопроизводства или иное структурное подразделение, определенное в качестве места регистрации отправляемых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осуществляет проверку правильности оформления документов (</w:t>
      </w:r>
      <w:r w:rsidRPr="00DF5907">
        <w:rPr>
          <w:rFonts w:asciiTheme="minorHAnsi" w:hAnsiTheme="minorHAnsi" w:cstheme="minorHAnsi"/>
          <w:sz w:val="24"/>
          <w:szCs w:val="24"/>
        </w:rPr>
        <w:t>в том числе наличие подписей, виз, правильность написания адресов, сверяет ссылку на регистрационный номер и дату поступившего документа, наличие отметки об исполнителе), комплектности документов (наличие указанных в исходящих документах приложений) и соот</w:t>
      </w:r>
      <w:r w:rsidRPr="00DF5907">
        <w:rPr>
          <w:rFonts w:asciiTheme="minorHAnsi" w:hAnsiTheme="minorHAnsi" w:cstheme="minorHAnsi"/>
          <w:sz w:val="24"/>
          <w:szCs w:val="24"/>
        </w:rPr>
        <w:t>ветствия количества экземпляров документа списку рассылки; неправильно оформленные документы возвращаются исполнителю;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отправляемые по МЭДО, СМЭВ, электронной почте подписываются усиленной квалифицированной подписью;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регистрация отпр</w:t>
      </w:r>
      <w:r w:rsidRPr="00DF5907">
        <w:rPr>
          <w:rFonts w:asciiTheme="minorHAnsi" w:hAnsiTheme="minorHAnsi" w:cstheme="minorHAnsi"/>
          <w:sz w:val="24"/>
          <w:szCs w:val="24"/>
        </w:rPr>
        <w:t>авляемых документов осуществляется в день их подписания (утверждения) или на следующий рабочий день;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включении исходящего документа в СЭД сведения о документе фиксируются в ЭРК, к которой присоединяется электронная копия отправляемого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Э</w:t>
      </w:r>
      <w:r w:rsidRPr="00DF5907">
        <w:rPr>
          <w:rFonts w:asciiTheme="minorHAnsi" w:hAnsiTheme="minorHAnsi" w:cstheme="minorHAnsi"/>
          <w:sz w:val="24"/>
          <w:szCs w:val="24"/>
        </w:rPr>
        <w:t>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регистрация исходящих документов ведется в соотв</w:t>
      </w:r>
      <w:r w:rsidRPr="00DF5907">
        <w:rPr>
          <w:rFonts w:asciiTheme="minorHAnsi" w:hAnsiTheme="minorHAnsi" w:cstheme="minorHAnsi"/>
          <w:sz w:val="24"/>
          <w:szCs w:val="24"/>
        </w:rPr>
        <w:t>етствии с выделяемыми документопотоками;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регистрационный номер документа и дата регистрации проставляются на подлиннике </w:t>
      </w:r>
      <w:r w:rsidRPr="00DF5907">
        <w:rPr>
          <w:rFonts w:asciiTheme="minorHAnsi" w:hAnsiTheme="minorHAnsi" w:cstheme="minorHAnsi"/>
          <w:sz w:val="24"/>
          <w:szCs w:val="24"/>
        </w:rPr>
        <w:lastRenderedPageBreak/>
        <w:t>документа в реквизитах бланка и на копии, остающейся в деле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копия документа на бумажном носителе с визами должностных лиц п</w:t>
      </w:r>
      <w:r w:rsidRPr="00DF5907">
        <w:rPr>
          <w:rFonts w:asciiTheme="minorHAnsi" w:hAnsiTheme="minorHAnsi" w:cstheme="minorHAnsi"/>
          <w:sz w:val="24"/>
          <w:szCs w:val="24"/>
        </w:rPr>
        <w:t>омещается в дело в соответствии с номенклатурой дел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электронные копии документов, подготовленных на бумажном носителе, помещаются в электронные дела в соответствии с номенклату</w:t>
      </w:r>
      <w:r w:rsidRPr="00DF5907">
        <w:rPr>
          <w:rFonts w:asciiTheme="minorHAnsi" w:hAnsiTheme="minorHAnsi" w:cstheme="minorHAnsi"/>
          <w:sz w:val="24"/>
          <w:szCs w:val="24"/>
        </w:rPr>
        <w:t>рой дел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необходимости хранения копии исходящего документа на бумажном носителе копия с визами и приложениями подшивается в дело в соответствии с номенклатурой дел государственного органа, органа </w:t>
      </w:r>
      <w:r w:rsidRPr="00DF5907">
        <w:rPr>
          <w:rFonts w:asciiTheme="minorHAnsi" w:hAnsiTheme="minorHAnsi" w:cstheme="minorHAnsi"/>
          <w:sz w:val="24"/>
          <w:szCs w:val="24"/>
        </w:rPr>
        <w:t>местного самоуправления (входящий документ передается на хранение в дело вместе с документом-ответом, копия исходящего документа заверяется отметкой "Верно" и росписью работника, ответственного за отправку исходящей корреспонденции).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регистрации докуме</w:t>
      </w:r>
      <w:r w:rsidRPr="00DF5907">
        <w:rPr>
          <w:rFonts w:asciiTheme="minorHAnsi" w:hAnsiTheme="minorHAnsi" w:cstheme="minorHAnsi"/>
          <w:sz w:val="24"/>
          <w:szCs w:val="24"/>
        </w:rPr>
        <w:t xml:space="preserve">нта, предназначенного для отправки по МЭДО, в СЭД отправителя должны формироваться сведения, установленные </w:t>
      </w:r>
      <w:r w:rsidRPr="00DF5907">
        <w:rPr>
          <w:rFonts w:asciiTheme="minorHAnsi" w:hAnsiTheme="minorHAnsi" w:cstheme="minorHAnsi"/>
          <w:sz w:val="24"/>
          <w:szCs w:val="24"/>
        </w:rPr>
        <w:t>Требованиями</w:t>
      </w:r>
      <w:r w:rsidRPr="00DF5907">
        <w:rPr>
          <w:rFonts w:asciiTheme="minorHAnsi" w:hAnsiTheme="minorHAnsi" w:cstheme="minorHAnsi"/>
          <w:sz w:val="24"/>
          <w:szCs w:val="24"/>
        </w:rPr>
        <w:t xml:space="preserve"> к организационно-техническому взаимодействию </w:t>
      </w:r>
      <w:r w:rsidRPr="00DF5907">
        <w:rPr>
          <w:rFonts w:asciiTheme="minorHAnsi" w:hAnsiTheme="minorHAnsi" w:cstheme="minorHAnsi"/>
          <w:sz w:val="24"/>
          <w:szCs w:val="24"/>
        </w:rPr>
        <w:t>&lt;48&gt;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2" w:name="P784"/>
      <w:bookmarkEnd w:id="52"/>
      <w:r w:rsidRPr="00DF5907">
        <w:rPr>
          <w:rFonts w:asciiTheme="minorHAnsi" w:hAnsiTheme="minorHAnsi" w:cstheme="minorHAnsi"/>
          <w:sz w:val="24"/>
          <w:szCs w:val="24"/>
        </w:rPr>
        <w:t xml:space="preserve">&lt;48&gt; Приказ Минкомсвязи России и ФСО России N 186/258. </w:t>
      </w:r>
      <w:r w:rsidRPr="00DF5907">
        <w:rPr>
          <w:rFonts w:asciiTheme="minorHAnsi" w:hAnsiTheme="minorHAnsi" w:cstheme="minorHAnsi"/>
          <w:sz w:val="24"/>
          <w:szCs w:val="24"/>
        </w:rPr>
        <w:t>Раздел III</w:t>
      </w:r>
      <w:r w:rsidRPr="00DF5907">
        <w:rPr>
          <w:rFonts w:asciiTheme="minorHAnsi" w:hAnsiTheme="minorHAnsi" w:cstheme="minorHAnsi"/>
          <w:sz w:val="24"/>
          <w:szCs w:val="24"/>
        </w:rPr>
        <w:t xml:space="preserve"> "Требований к организационно-техническому взаимодействию государственных органов и государственных организаций посредством обмена докум</w:t>
      </w:r>
      <w:r w:rsidRPr="00DF5907">
        <w:rPr>
          <w:rFonts w:asciiTheme="minorHAnsi" w:hAnsiTheme="minorHAnsi" w:cstheme="minorHAnsi"/>
          <w:sz w:val="24"/>
          <w:szCs w:val="24"/>
        </w:rPr>
        <w:t>ентами в электронном виде".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а) регистрационный номер и дата регистрации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 элементы визуализации регистрационных данных документа (даты документа и регистрационного номера документа) и электронной подписи должностного лица, подписавшего докумен</w:t>
      </w:r>
      <w:r w:rsidRPr="00DF5907">
        <w:rPr>
          <w:rFonts w:asciiTheme="minorHAnsi" w:hAnsiTheme="minorHAnsi" w:cstheme="minorHAnsi"/>
          <w:sz w:val="24"/>
          <w:szCs w:val="24"/>
        </w:rPr>
        <w:t>т (отметка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данные о местоположении элементов визуализации регистрационных данных и отметки об электронной подписи (координаты).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Инструкция по делопроизводству устанавливает структуру регистрационного номера исходящего документа </w:t>
      </w:r>
      <w:r w:rsidRPr="00DF5907">
        <w:rPr>
          <w:rFonts w:asciiTheme="minorHAnsi" w:hAnsiTheme="minorHAnsi" w:cstheme="minorHAnsi"/>
          <w:sz w:val="24"/>
          <w:szCs w:val="24"/>
        </w:rPr>
        <w:t>и используемые для регистрации классификаторы.</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3.4.8. Отправка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предусматриваются сроки отправки документов, операции, выполняемые Службой делопроизводства при обработке отправляемых документов, особенности обработки документов в зависимости от вида связи, используемой для отправки доку</w:t>
      </w:r>
      <w:r w:rsidRPr="00DF5907">
        <w:rPr>
          <w:rFonts w:asciiTheme="minorHAnsi" w:hAnsiTheme="minorHAnsi" w:cstheme="minorHAnsi"/>
          <w:sz w:val="24"/>
          <w:szCs w:val="24"/>
        </w:rPr>
        <w:t>ментов. Устанавливается,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электронной почте принимает подразделение-исполнитель в с</w:t>
      </w:r>
      <w:r w:rsidRPr="00DF5907">
        <w:rPr>
          <w:rFonts w:asciiTheme="minorHAnsi" w:hAnsiTheme="minorHAnsi" w:cstheme="minorHAnsi"/>
          <w:sz w:val="24"/>
          <w:szCs w:val="24"/>
        </w:rPr>
        <w:t>оответствии с порядком, установленным в государственном органе, органе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обработка корреспонденции для отправки почтовой связью осуществляется в соответствии с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оказания услуг почтовой связи </w:t>
      </w:r>
      <w:r w:rsidRPr="00DF5907">
        <w:rPr>
          <w:rFonts w:asciiTheme="minorHAnsi" w:hAnsiTheme="minorHAnsi" w:cstheme="minorHAnsi"/>
          <w:sz w:val="24"/>
          <w:szCs w:val="24"/>
        </w:rPr>
        <w:t>&lt;49&gt;</w:t>
      </w:r>
      <w:r w:rsidRPr="00DF5907">
        <w:rPr>
          <w:rFonts w:asciiTheme="minorHAnsi" w:hAnsiTheme="minorHAnsi" w:cstheme="minorHAnsi"/>
          <w:sz w:val="24"/>
          <w:szCs w:val="24"/>
        </w:rPr>
        <w:t xml:space="preserve">, при отправке иными видами связи - в соответствии </w:t>
      </w:r>
      <w:r w:rsidRPr="00DF5907">
        <w:rPr>
          <w:rFonts w:asciiTheme="minorHAnsi" w:hAnsiTheme="minorHAnsi" w:cstheme="minorHAnsi"/>
          <w:sz w:val="24"/>
          <w:szCs w:val="24"/>
        </w:rPr>
        <w:lastRenderedPageBreak/>
        <w:t>с требованиями, предъявляемыми к соответствующ</w:t>
      </w:r>
      <w:r w:rsidRPr="00DF5907">
        <w:rPr>
          <w:rFonts w:asciiTheme="minorHAnsi" w:hAnsiTheme="minorHAnsi" w:cstheme="minorHAnsi"/>
          <w:sz w:val="24"/>
          <w:szCs w:val="24"/>
        </w:rPr>
        <w:t>им видам связи;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3" w:name="P797"/>
      <w:bookmarkEnd w:id="53"/>
      <w:r w:rsidRPr="00DF5907">
        <w:rPr>
          <w:rFonts w:asciiTheme="minorHAnsi" w:hAnsiTheme="minorHAnsi" w:cstheme="minorHAnsi"/>
          <w:sz w:val="24"/>
          <w:szCs w:val="24"/>
        </w:rPr>
        <w:t xml:space="preserve">&lt;49&gt;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Министерства связи и массовых коммуникаций Российской Федерации от 3</w:t>
      </w:r>
      <w:r w:rsidRPr="00DF5907">
        <w:rPr>
          <w:rFonts w:asciiTheme="minorHAnsi" w:hAnsiTheme="minorHAnsi" w:cstheme="minorHAnsi"/>
          <w:sz w:val="24"/>
          <w:szCs w:val="24"/>
        </w:rPr>
        <w:t xml:space="preserve">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приказами Минкомсвязи России от 13 февраля 2018 </w:t>
      </w:r>
      <w:r w:rsidRPr="00DF5907">
        <w:rPr>
          <w:rFonts w:asciiTheme="minorHAnsi" w:hAnsiTheme="minorHAnsi" w:cstheme="minorHAnsi"/>
          <w:sz w:val="24"/>
          <w:szCs w:val="24"/>
        </w:rPr>
        <w:t>г. N 61 (зарегистрирован в Министерстве юстиции Российской Федерации 28 марта 2018 г., регистрационный N 50545); от 13 ноября 2018 г. N 619 (зарегистрирован в Министерстве юстиции Российской Федерации 19 марта 2019 г., регистрационный N 54090); от 27 марта</w:t>
      </w:r>
      <w:r w:rsidRPr="00DF5907">
        <w:rPr>
          <w:rFonts w:asciiTheme="minorHAnsi" w:hAnsiTheme="minorHAnsi" w:cstheme="minorHAnsi"/>
          <w:sz w:val="24"/>
          <w:szCs w:val="24"/>
        </w:rPr>
        <w:t xml:space="preserve"> 2019 г. N 106 (зарегистрирован в Министерстве юстиции Российской Федерации 7 июня 2019 г., регистрационный N 54893).</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w:t>
      </w:r>
      <w:r w:rsidRPr="00DF5907">
        <w:rPr>
          <w:rFonts w:asciiTheme="minorHAnsi" w:hAnsiTheme="minorHAnsi" w:cstheme="minorHAnsi"/>
          <w:sz w:val="24"/>
          <w:szCs w:val="24"/>
        </w:rPr>
        <w:t>тов, направляемых подведомственные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подлежащие отправке, должны обрабатываться и отправляться в день их</w:t>
      </w:r>
      <w:r w:rsidRPr="00DF5907">
        <w:rPr>
          <w:rFonts w:asciiTheme="minorHAnsi" w:hAnsiTheme="minorHAnsi" w:cstheme="minorHAnsi"/>
          <w:sz w:val="24"/>
          <w:szCs w:val="24"/>
        </w:rPr>
        <w:t xml:space="preserve"> подписания и регистрации или на следующий рабочий день (срочная корреспонденция отправляется в первую очередь);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предназначенные для отправки дипломатической почтой, передаются в подразделение, отвечающее за работу с документами, содержащими гос</w:t>
      </w:r>
      <w:r w:rsidRPr="00DF5907">
        <w:rPr>
          <w:rFonts w:asciiTheme="minorHAnsi" w:hAnsiTheme="minorHAnsi" w:cstheme="minorHAnsi"/>
          <w:sz w:val="24"/>
          <w:szCs w:val="24"/>
        </w:rPr>
        <w:t>ударственную тайну;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w:t>
      </w:r>
      <w:r w:rsidRPr="00DF5907">
        <w:rPr>
          <w:rFonts w:asciiTheme="minorHAnsi" w:hAnsiTheme="minorHAnsi" w:cstheme="minorHAnsi"/>
          <w:sz w:val="24"/>
          <w:szCs w:val="24"/>
        </w:rPr>
        <w:t>слуг и передачу на отправку в отделение почтовой связи;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направляемые почтовой связью в один адрес, выкладываются в один конверт;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заказную корреспонденцию, на корреспонденцию, направляемую в адрес иностранных организаций, на документы с пометк</w:t>
      </w:r>
      <w:r w:rsidRPr="00DF5907">
        <w:rPr>
          <w:rFonts w:asciiTheme="minorHAnsi" w:hAnsiTheme="minorHAnsi" w:cstheme="minorHAnsi"/>
          <w:sz w:val="24"/>
          <w:szCs w:val="24"/>
        </w:rPr>
        <w:t>ой "Для служебного пользования" составляется список, который затем возвращается в Службу делопроизводства с подписью работников почтового отделения связи, курьера или иного лица, обеспечивающего отправку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Отправка документов по МЭДО должна осуще</w:t>
      </w:r>
      <w:r w:rsidRPr="00DF5907">
        <w:rPr>
          <w:rFonts w:asciiTheme="minorHAnsi" w:hAnsiTheme="minorHAnsi" w:cstheme="minorHAnsi"/>
          <w:sz w:val="24"/>
          <w:szCs w:val="24"/>
        </w:rPr>
        <w:t xml:space="preserve">ствляется в соответствии с </w:t>
      </w:r>
      <w:r w:rsidRPr="00DF5907">
        <w:rPr>
          <w:rFonts w:asciiTheme="minorHAnsi" w:hAnsiTheme="minorHAnsi" w:cstheme="minorHAnsi"/>
          <w:sz w:val="24"/>
          <w:szCs w:val="24"/>
        </w:rPr>
        <w:t>Требованиями</w:t>
      </w:r>
      <w:r w:rsidRPr="00DF5907">
        <w:rPr>
          <w:rFonts w:asciiTheme="minorHAnsi" w:hAnsiTheme="minorHAnsi" w:cstheme="minorHAnsi"/>
          <w:sz w:val="24"/>
          <w:szCs w:val="24"/>
        </w:rPr>
        <w:t xml:space="preserve"> к организационно-техническому взаимоде</w:t>
      </w:r>
      <w:r w:rsidRPr="00DF5907">
        <w:rPr>
          <w:rFonts w:asciiTheme="minorHAnsi" w:hAnsiTheme="minorHAnsi" w:cstheme="minorHAnsi"/>
          <w:sz w:val="24"/>
          <w:szCs w:val="24"/>
        </w:rPr>
        <w:t xml:space="preserve">йствию </w:t>
      </w:r>
      <w:r w:rsidRPr="00DF5907">
        <w:rPr>
          <w:rFonts w:asciiTheme="minorHAnsi" w:hAnsiTheme="minorHAnsi" w:cstheme="minorHAnsi"/>
          <w:sz w:val="24"/>
          <w:szCs w:val="24"/>
        </w:rPr>
        <w:t>&lt;50&gt;</w:t>
      </w:r>
      <w:r w:rsidRPr="00DF5907">
        <w:rPr>
          <w:rFonts w:asciiTheme="minorHAnsi" w:hAnsiTheme="minorHAnsi" w:cstheme="minorHAnsi"/>
          <w:sz w:val="24"/>
          <w:szCs w:val="24"/>
        </w:rPr>
        <w:t>. Для отправки документа по МЭДО должны быть сформированы: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4" w:name="P808"/>
      <w:bookmarkEnd w:id="54"/>
      <w:r w:rsidRPr="00DF5907">
        <w:rPr>
          <w:rFonts w:asciiTheme="minorHAnsi" w:hAnsiTheme="minorHAnsi" w:cstheme="minorHAnsi"/>
          <w:sz w:val="24"/>
          <w:szCs w:val="24"/>
        </w:rPr>
        <w:t xml:space="preserve">&lt;50&gt; Приказ Минкомсвязи России и ФСО России N 186/258. </w:t>
      </w:r>
      <w:r w:rsidRPr="00DF5907">
        <w:rPr>
          <w:rFonts w:asciiTheme="minorHAnsi" w:hAnsiTheme="minorHAnsi" w:cstheme="minorHAnsi"/>
          <w:sz w:val="24"/>
          <w:szCs w:val="24"/>
        </w:rPr>
        <w:t>Раздел III</w:t>
      </w:r>
      <w:r w:rsidRPr="00DF5907">
        <w:rPr>
          <w:rFonts w:asciiTheme="minorHAnsi" w:hAnsiTheme="minorHAnsi" w:cstheme="minorHAnsi"/>
          <w:sz w:val="24"/>
          <w:szCs w:val="24"/>
        </w:rP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w:t>
      </w:r>
      <w:r w:rsidRPr="00DF5907">
        <w:rPr>
          <w:rFonts w:asciiTheme="minorHAnsi" w:hAnsiTheme="minorHAnsi" w:cstheme="minorHAnsi"/>
          <w:sz w:val="24"/>
          <w:szCs w:val="24"/>
        </w:rPr>
        <w:t>де".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а) графические элементы визуализации регистрационных данных (даты документа и </w:t>
      </w:r>
      <w:r w:rsidRPr="00DF5907">
        <w:rPr>
          <w:rFonts w:asciiTheme="minorHAnsi" w:hAnsiTheme="minorHAnsi" w:cstheme="minorHAnsi"/>
          <w:sz w:val="24"/>
          <w:szCs w:val="24"/>
        </w:rPr>
        <w:lastRenderedPageBreak/>
        <w:t>регистрационного номера документа) и отметки об электронной подписи должностного лица, подписавшего документ, а также данные об их местоположении (в случае, если они не был</w:t>
      </w:r>
      <w:r w:rsidRPr="00DF5907">
        <w:rPr>
          <w:rFonts w:asciiTheme="minorHAnsi" w:hAnsiTheme="minorHAnsi" w:cstheme="minorHAnsi"/>
          <w:sz w:val="24"/>
          <w:szCs w:val="24"/>
        </w:rPr>
        <w:t>и сформированы при регистрации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б) транспортный контейнер для передачи электронного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 отправкой документа по МЭДО должны быть проверены комплектность транспортного контейнера и действительность электронных подписей, входящих в его</w:t>
      </w:r>
      <w:r w:rsidRPr="00DF5907">
        <w:rPr>
          <w:rFonts w:asciiTheme="minorHAnsi" w:hAnsiTheme="minorHAnsi" w:cstheme="minorHAnsi"/>
          <w:sz w:val="24"/>
          <w:szCs w:val="24"/>
        </w:rPr>
        <w:t xml:space="preserve"> состав.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3.4.9. Регистрация и прохождение внутренних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определяются особенности документооборота внутренних документов. Прохождение внутренних документов на этапах их подготовки и оформления соответствует прохожд</w:t>
      </w:r>
      <w:r w:rsidRPr="00DF5907">
        <w:rPr>
          <w:rFonts w:asciiTheme="minorHAnsi" w:hAnsiTheme="minorHAnsi" w:cstheme="minorHAnsi"/>
          <w:sz w:val="24"/>
          <w:szCs w:val="24"/>
        </w:rPr>
        <w:t>ению отправляемых документов, а на этапе исполнения - поступающих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рекомендуется предусмотреть: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процедуру прохождения проектов приказов государственного органа, органа местного самоуправления по основной деятельности и по личному составу, основные инстанции визирования приказов, место регистрации приказов, порядок регистрации и место хранения подлинн</w:t>
      </w:r>
      <w:r w:rsidRPr="00DF5907">
        <w:rPr>
          <w:rFonts w:asciiTheme="minorHAnsi" w:hAnsiTheme="minorHAnsi" w:cstheme="minorHAnsi"/>
          <w:sz w:val="24"/>
          <w:szCs w:val="24"/>
        </w:rPr>
        <w:t>иков приказов, порядок опубликования приказов (размещения в СЭД или иной информационной системе), при необходимости - рассылки копий приказов в структурные подразделения, заинтересованным лицам, территориальным органам федеральных органов исполнительной вл</w:t>
      </w:r>
      <w:r w:rsidRPr="00DF5907">
        <w:rPr>
          <w:rFonts w:asciiTheme="minorHAnsi" w:hAnsiTheme="minorHAnsi" w:cstheme="minorHAnsi"/>
          <w:sz w:val="24"/>
          <w:szCs w:val="24"/>
        </w:rPr>
        <w:t>асти в субъектах Российской Федерации, другим организациям;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организацию протокольной работы (сроки подготовки протоколов заседаний и совещаний, место регистрации протоколов, порядок регистрации протоколов, место хранения подлинников протоколов, способ дове</w:t>
      </w:r>
      <w:r w:rsidRPr="00DF5907">
        <w:rPr>
          <w:rFonts w:asciiTheme="minorHAnsi" w:hAnsiTheme="minorHAnsi" w:cstheme="minorHAnsi"/>
          <w:sz w:val="24"/>
          <w:szCs w:val="24"/>
        </w:rPr>
        <w:t>дения принятых решений до сведения заинтересованных лиц и исполнителей);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и способ регистрации внутренних информационно-справочных документов (докладных, служебных, аналитических записок, справок и др.), в том числе, создаваемых в форме электронных до</w:t>
      </w:r>
      <w:r w:rsidRPr="00DF5907">
        <w:rPr>
          <w:rFonts w:asciiTheme="minorHAnsi" w:hAnsiTheme="minorHAnsi" w:cstheme="minorHAnsi"/>
          <w:sz w:val="24"/>
          <w:szCs w:val="24"/>
        </w:rPr>
        <w:t>кументов, порядок передачи документов между структурными подразделениями государственных органов, органов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3.4.10. Порядок обработки и учета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иностранной корреспонденции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определяются: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структурные по</w:t>
      </w:r>
      <w:r w:rsidRPr="00DF5907">
        <w:rPr>
          <w:rFonts w:asciiTheme="minorHAnsi" w:hAnsiTheme="minorHAnsi" w:cstheme="minorHAnsi"/>
          <w:sz w:val="24"/>
          <w:szCs w:val="24"/>
        </w:rPr>
        <w:t>дразделения государственного органа, органа местного самоуправления, осуществляющие работу с поступающей иностранной корреспонденцией и документами, направляемым зарубежным корреспондентам;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обработки поступающей и отправляемой иностранной корреспон</w:t>
      </w:r>
      <w:r w:rsidRPr="00DF5907">
        <w:rPr>
          <w:rFonts w:asciiTheme="minorHAnsi" w:hAnsiTheme="minorHAnsi" w:cstheme="minorHAnsi"/>
          <w:sz w:val="24"/>
          <w:szCs w:val="24"/>
        </w:rPr>
        <w:t>денции (структурное подразделение, обеспечивающее регистрацию иностранной корреспонденции, подготовка аннотации на поступившие документы, порядок передачи документов, поступивших на имя руководителя, его заместителей, в адрес структурных подразделений; мес</w:t>
      </w:r>
      <w:r w:rsidRPr="00DF5907">
        <w:rPr>
          <w:rFonts w:asciiTheme="minorHAnsi" w:hAnsiTheme="minorHAnsi" w:cstheme="minorHAnsi"/>
          <w:sz w:val="24"/>
          <w:szCs w:val="24"/>
        </w:rPr>
        <w:t xml:space="preserve">то хранения подлинников документов, поступивших от зарубежных корреспондентов, порядок их хранения; </w:t>
      </w:r>
      <w:r w:rsidRPr="00DF5907">
        <w:rPr>
          <w:rFonts w:asciiTheme="minorHAnsi" w:hAnsiTheme="minorHAnsi" w:cstheme="minorHAnsi"/>
          <w:sz w:val="24"/>
          <w:szCs w:val="24"/>
        </w:rPr>
        <w:lastRenderedPageBreak/>
        <w:t>порядок прохождения документов, отправляемых в адрес иностранных организаций и граждан, место регистрации и особенности регистрации таких документов, количе</w:t>
      </w:r>
      <w:r w:rsidRPr="00DF5907">
        <w:rPr>
          <w:rFonts w:asciiTheme="minorHAnsi" w:hAnsiTheme="minorHAnsi" w:cstheme="minorHAnsi"/>
          <w:sz w:val="24"/>
          <w:szCs w:val="24"/>
        </w:rPr>
        <w:t>ство экземпляров документа, язык документа, особенности оформления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3.4.11. Учет и анализ объемов документооборота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Инструкции по делопроизводству рекомендуется предусмотреть положения о проведении работы по учету и анализу документооборота </w:t>
      </w:r>
      <w:r w:rsidRPr="00DF5907">
        <w:rPr>
          <w:rFonts w:asciiTheme="minorHAnsi" w:hAnsiTheme="minorHAnsi" w:cstheme="minorHAnsi"/>
          <w:sz w:val="24"/>
          <w:szCs w:val="24"/>
        </w:rPr>
        <w:t>в государственном органе, органе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Учет и анализ объемов документооборота, состава и структуры документопотоков ведется в целях: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совершенствования организации работы с документами;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принятия решений о приобретении средств компьютерной техники и оргтехники;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расчета оптимальной численности работников, занятых в делопроизводстве;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нормирования труда;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повышения исполнительской дисциплины.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Данные о количестве документов обобщаются, анализир</w:t>
      </w:r>
      <w:r w:rsidRPr="00DF5907">
        <w:rPr>
          <w:rFonts w:asciiTheme="minorHAnsi" w:hAnsiTheme="minorHAnsi" w:cstheme="minorHAnsi"/>
          <w:sz w:val="24"/>
          <w:szCs w:val="24"/>
        </w:rPr>
        <w:t>уются Службой делопроизводства государственного органа, органа местного самоуправления и представляются руководству государственного органа, органа местного самоуправления в виде справок (сводок, отчетов) статистического и аналитического характера.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Учет ко</w:t>
      </w:r>
      <w:r w:rsidRPr="00DF5907">
        <w:rPr>
          <w:rFonts w:asciiTheme="minorHAnsi" w:hAnsiTheme="minorHAnsi" w:cstheme="minorHAnsi"/>
          <w:sz w:val="24"/>
          <w:szCs w:val="24"/>
        </w:rPr>
        <w:t>личества документов (поступающих, отправляемых, внутренних) проводится по регистрационным данным в местах регистрации документов, в том числе по учетным данным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 единицу учета количества документов принимается экземпляр документа (подлинник или копия</w:t>
      </w:r>
      <w:r w:rsidRPr="00DF5907">
        <w:rPr>
          <w:rFonts w:asciiTheme="minorHAnsi" w:hAnsiTheme="minorHAnsi" w:cstheme="minorHAnsi"/>
          <w:sz w:val="24"/>
          <w:szCs w:val="24"/>
        </w:rPr>
        <w:t>, если это единственный экземпляр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целях оценки трудозатрат делопроизводственного персонала, нормирования труда в государственном органе, органе местного самоуправления может вестись учет копий документов (копий документов на бумажном носителе</w:t>
      </w:r>
      <w:r w:rsidRPr="00DF5907">
        <w:rPr>
          <w:rFonts w:asciiTheme="minorHAnsi" w:hAnsiTheme="minorHAnsi" w:cstheme="minorHAnsi"/>
          <w:sz w:val="24"/>
          <w:szCs w:val="24"/>
        </w:rPr>
        <w:t>, электронных копий документов (указов, постановлений, решений, приказов, распоряжений, протоколов, иных документов), рассылаемых в структурные подразделения государственного органа, органа местного самоуправления, должностным лицам, в подведомственные орг</w:t>
      </w:r>
      <w:r w:rsidRPr="00DF5907">
        <w:rPr>
          <w:rFonts w:asciiTheme="minorHAnsi" w:hAnsiTheme="minorHAnsi" w:cstheme="minorHAnsi"/>
          <w:sz w:val="24"/>
          <w:szCs w:val="24"/>
        </w:rPr>
        <w:t>аны и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учете исходящих документов сопроводительное письмо и прилагаемые к нему документы принимаются за один документ.</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3.5. Управление документами в системе</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электронного документооборота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Раздел V</w:t>
      </w:r>
      <w:r w:rsidRPr="00DF5907">
        <w:rPr>
          <w:rFonts w:asciiTheme="minorHAnsi" w:hAnsiTheme="minorHAnsi" w:cstheme="minorHAnsi"/>
          <w:sz w:val="24"/>
          <w:szCs w:val="24"/>
        </w:rPr>
        <w:t xml:space="preserve"> Правил делопроизводства устанавливает основные положения об управлении документами в СЭД и определяет состав включаемых в С</w:t>
      </w:r>
      <w:r w:rsidRPr="00DF5907">
        <w:rPr>
          <w:rFonts w:asciiTheme="minorHAnsi" w:hAnsiTheme="minorHAnsi" w:cstheme="minorHAnsi"/>
          <w:sz w:val="24"/>
          <w:szCs w:val="24"/>
        </w:rPr>
        <w:t>ЭД сведений о входящих документах, исходящих документах, внутренних документах, обращениях граждан.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 Инструкцию по делопроизводству целесообразно включить положения о том,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доступ к работе в СЭД государственного органа должны иметь только зарегистриро</w:t>
      </w:r>
      <w:r w:rsidRPr="00DF5907">
        <w:rPr>
          <w:rFonts w:asciiTheme="minorHAnsi" w:hAnsiTheme="minorHAnsi" w:cstheme="minorHAnsi"/>
          <w:sz w:val="24"/>
          <w:szCs w:val="24"/>
        </w:rPr>
        <w:t>ванные пользователи с обязательной процедурой идентификации и аутентификации;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включение документов в СЭД осуществляется посредством заполнения полей ЭРК, оцифровки (сканирования) документа, если он создан на бумажном носителе, присоединения электронной коп</w:t>
      </w:r>
      <w:r w:rsidRPr="00DF5907">
        <w:rPr>
          <w:rFonts w:asciiTheme="minorHAnsi" w:hAnsiTheme="minorHAnsi" w:cstheme="minorHAnsi"/>
          <w:sz w:val="24"/>
          <w:szCs w:val="24"/>
        </w:rPr>
        <w:t>ии документа к ЭРК, размещения документа в СЭД в соответствии с ее классификационной схемой;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процессе жизненного цикла документа (создание проекта документа, включение созданного или полученного документа в СЭД, рассмотрение документа и вынесение резолюц</w:t>
      </w:r>
      <w:r w:rsidRPr="00DF5907">
        <w:rPr>
          <w:rFonts w:asciiTheme="minorHAnsi" w:hAnsiTheme="minorHAnsi" w:cstheme="minorHAnsi"/>
          <w:sz w:val="24"/>
          <w:szCs w:val="24"/>
        </w:rPr>
        <w:t>ий (поручений) по документу, согласование проекта документа и др.) формируются сведения о документе, включаемые в СЭД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включение сведений о документе (входящем, исходящем, внутреннем) и о процессах уп</w:t>
      </w:r>
      <w:r w:rsidRPr="00DF5907">
        <w:rPr>
          <w:rFonts w:asciiTheme="minorHAnsi" w:hAnsiTheme="minorHAnsi" w:cstheme="minorHAnsi"/>
          <w:sz w:val="24"/>
          <w:szCs w:val="24"/>
        </w:rPr>
        <w:t>равления документами осуществляется посредством заполнения полей ЭРК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Включение установленного набора сведений о документах в СЭД позволяет формировать в СЭД государственных органов, органов местного самоуправления сопоставимые наборы метаданных о доку</w:t>
      </w:r>
      <w:r w:rsidRPr="00DF5907">
        <w:rPr>
          <w:rFonts w:asciiTheme="minorHAnsi" w:hAnsiTheme="minorHAnsi" w:cstheme="minorHAnsi"/>
          <w:sz w:val="24"/>
          <w:szCs w:val="24"/>
        </w:rPr>
        <w:t>ментах, независимо от того, в какую СЭД включены документы и какие технологии используются для управления документами.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установить, какие сведения и на каком этапе жизненного цикла документа включаются в ЭРК (р</w:t>
      </w:r>
      <w:r w:rsidRPr="00DF5907">
        <w:rPr>
          <w:rFonts w:asciiTheme="minorHAnsi" w:hAnsiTheme="minorHAnsi" w:cstheme="minorHAnsi"/>
          <w:sz w:val="24"/>
          <w:szCs w:val="24"/>
        </w:rPr>
        <w:t>егистрация, рассмотрение документа руководством, этапе согласования, подписания или ином) и в какой форме.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Пунктами 4.4</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4.7</w:t>
      </w:r>
      <w:r w:rsidRPr="00DF5907">
        <w:rPr>
          <w:rFonts w:asciiTheme="minorHAnsi" w:hAnsiTheme="minorHAnsi" w:cstheme="minorHAnsi"/>
          <w:sz w:val="24"/>
          <w:szCs w:val="24"/>
        </w:rPr>
        <w:t xml:space="preserve"> Правил делопроизводства определен состав сведений, включаемых в СЭД в процессе жизненного цикла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4.4</w:t>
      </w:r>
      <w:r w:rsidRPr="00DF5907">
        <w:rPr>
          <w:rFonts w:asciiTheme="minorHAnsi" w:hAnsiTheme="minorHAnsi" w:cstheme="minorHAnsi"/>
          <w:sz w:val="24"/>
          <w:szCs w:val="24"/>
        </w:rPr>
        <w:t xml:space="preserve"> Правил делопроизводства установлено, что в ЭРК СЭД вносятся следующие сведения о поступившем документе: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 наименование государственного органа, </w:t>
      </w:r>
      <w:r w:rsidRPr="00DF5907">
        <w:rPr>
          <w:rFonts w:asciiTheme="minorHAnsi" w:hAnsiTheme="minorHAnsi" w:cstheme="minorHAnsi"/>
          <w:sz w:val="24"/>
          <w:szCs w:val="24"/>
        </w:rPr>
        <w:t>органа местного самоуправления, организации (корреспондента);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 наименование вида документа </w:t>
      </w:r>
      <w:r w:rsidRPr="00DF5907">
        <w:rPr>
          <w:rFonts w:asciiTheme="minorHAnsi" w:hAnsiTheme="minorHAnsi" w:cstheme="minorHAnsi"/>
          <w:sz w:val="24"/>
          <w:szCs w:val="24"/>
        </w:rPr>
        <w:t>&lt;51&gt;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5" w:name="P860"/>
      <w:bookmarkEnd w:id="55"/>
      <w:r w:rsidRPr="00DF5907">
        <w:rPr>
          <w:rFonts w:asciiTheme="minorHAnsi" w:hAnsiTheme="minorHAnsi" w:cstheme="minorHAnsi"/>
          <w:sz w:val="24"/>
          <w:szCs w:val="24"/>
        </w:rPr>
        <w:t>&lt;51&gt; Здесь и далее: в соответствии со справочником (классификатором) видов документов, к которому относится документ, включаемый в СЭД.</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3) 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регистрационный номер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фамилия и инициал</w:t>
      </w:r>
      <w:r w:rsidRPr="00DF5907">
        <w:rPr>
          <w:rFonts w:asciiTheme="minorHAnsi" w:hAnsiTheme="minorHAnsi" w:cstheme="minorHAnsi"/>
          <w:sz w:val="24"/>
          <w:szCs w:val="24"/>
        </w:rPr>
        <w:t>ы лица, подписавшего документ;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дата поступления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входящий регистрационный номер;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8) способ доставки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заголовок к тексту (краткое содержание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количество листов основного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отметка о приложении (количество приложений, общее количество листов приложений);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сведения о связанных документах (наименование вида документа, дата, регистрационный номер, тип связи);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резолюция (исполнитель (исполнители), поручение, должностное лицо, давшее поручение, дата формирования поручения);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срок исполнения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15) индекс дела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16) сведения о переадресации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17) отметка о контроле;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18) г</w:t>
      </w:r>
      <w:r w:rsidRPr="00DF5907">
        <w:rPr>
          <w:rFonts w:asciiTheme="minorHAnsi" w:hAnsiTheme="minorHAnsi" w:cstheme="minorHAnsi"/>
          <w:sz w:val="24"/>
          <w:szCs w:val="24"/>
        </w:rPr>
        <w:t>риф ограничения доступа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19) сведения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20) результат проверки электронной подписи </w:t>
      </w:r>
      <w:r w:rsidRPr="00DF5907">
        <w:rPr>
          <w:rFonts w:asciiTheme="minorHAnsi" w:hAnsiTheme="minorHAnsi" w:cstheme="minorHAnsi"/>
          <w:sz w:val="24"/>
          <w:szCs w:val="24"/>
        </w:rPr>
        <w:t>&lt;5</w:t>
      </w:r>
      <w:r w:rsidRPr="00DF5907">
        <w:rPr>
          <w:rFonts w:asciiTheme="minorHAnsi" w:hAnsiTheme="minorHAnsi" w:cstheme="minorHAnsi"/>
          <w:sz w:val="24"/>
          <w:szCs w:val="24"/>
        </w:rPr>
        <w:t>2&gt;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6" w:name="P881"/>
      <w:bookmarkEnd w:id="56"/>
      <w:r w:rsidRPr="00DF5907">
        <w:rPr>
          <w:rFonts w:asciiTheme="minorHAnsi" w:hAnsiTheme="minorHAnsi" w:cstheme="minorHAnsi"/>
          <w:sz w:val="24"/>
          <w:szCs w:val="24"/>
        </w:rPr>
        <w:t>&lt;52&gt; Здесь и далее: включается в СЭД, если поступивший документ подписан усиленной электронной подписью.</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21) электронный адрес корреспондента;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22) ссылки на файл поступившего документа и файл (файлы) приложения (прилож</w:t>
      </w:r>
      <w:r w:rsidRPr="00DF5907">
        <w:rPr>
          <w:rFonts w:asciiTheme="minorHAnsi" w:hAnsiTheme="minorHAnsi" w:cstheme="minorHAnsi"/>
          <w:sz w:val="24"/>
          <w:szCs w:val="24"/>
        </w:rPr>
        <w:t>ений)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4.5</w:t>
      </w:r>
      <w:r w:rsidRPr="00DF5907">
        <w:rPr>
          <w:rFonts w:asciiTheme="minorHAnsi" w:hAnsiTheme="minorHAnsi" w:cstheme="minorHAnsi"/>
          <w:sz w:val="24"/>
          <w:szCs w:val="24"/>
        </w:rPr>
        <w:t xml:space="preserve"> Правил делопроизводства установлено, что в ЭРК СЭД вносятся следующие сведения об отправляемых (исх</w:t>
      </w:r>
      <w:r w:rsidRPr="00DF5907">
        <w:rPr>
          <w:rFonts w:asciiTheme="minorHAnsi" w:hAnsiTheme="minorHAnsi" w:cstheme="minorHAnsi"/>
          <w:sz w:val="24"/>
          <w:szCs w:val="24"/>
        </w:rPr>
        <w:t>одящих) документах: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наименование государственного органа, органа местного самоуправления, организации - адресата;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фамилия и инициалы лица, подписавшего документ;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наименование вида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регистрационный номер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w:t>
      </w:r>
      <w:r w:rsidRPr="00DF5907">
        <w:rPr>
          <w:rFonts w:asciiTheme="minorHAnsi" w:hAnsiTheme="minorHAnsi" w:cstheme="minorHAnsi"/>
          <w:sz w:val="24"/>
          <w:szCs w:val="24"/>
        </w:rPr>
        <w:t>) заголовок к тексту (краткое содержание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7) сведения о связанных документах (наименование вида документа, дата, регистрационный номер, тип связи);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количество листов основного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индекс дела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отметка о приложении (количество приложений, общее количество листов приложений);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гриф ограничения доступа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подразделение - ответственный исполнитель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сведения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ссылки на файл отправляемого д</w:t>
      </w:r>
      <w:r w:rsidRPr="00DF5907">
        <w:rPr>
          <w:rFonts w:asciiTheme="minorHAnsi" w:hAnsiTheme="minorHAnsi" w:cstheme="minorHAnsi"/>
          <w:sz w:val="24"/>
          <w:szCs w:val="24"/>
        </w:rPr>
        <w:t>окумента и файл (файлы) приложения (приложений)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15) электронный адрес корреспондента;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16) способ доставки документа адресату.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включении в СЭД внутренних документов в ЭРК вносятся следующие сведения о документе (</w:t>
      </w:r>
      <w:r w:rsidRPr="00DF5907">
        <w:rPr>
          <w:rFonts w:asciiTheme="minorHAnsi" w:hAnsiTheme="minorHAnsi" w:cstheme="minorHAnsi"/>
          <w:sz w:val="24"/>
          <w:szCs w:val="24"/>
        </w:rPr>
        <w:t>пункт 4.6</w:t>
      </w:r>
      <w:r w:rsidRPr="00DF5907">
        <w:rPr>
          <w:rFonts w:asciiTheme="minorHAnsi" w:hAnsiTheme="minorHAnsi" w:cstheme="minorHAnsi"/>
          <w:sz w:val="24"/>
          <w:szCs w:val="24"/>
        </w:rPr>
        <w:t xml:space="preserve"> Правил делопроизводства):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наименование подразделения, подготовившего проект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наименование вида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реги</w:t>
      </w:r>
      <w:r w:rsidRPr="00DF5907">
        <w:rPr>
          <w:rFonts w:asciiTheme="minorHAnsi" w:hAnsiTheme="minorHAnsi" w:cstheme="minorHAnsi"/>
          <w:sz w:val="24"/>
          <w:szCs w:val="24"/>
        </w:rPr>
        <w:t>страционный номер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гриф ограничения доступа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фамилия и инициалы лица, подписавшего документ;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сведения о связанных документах (наименование вида документа, дата, регистрационный номер, тип связи);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заголовок к тексту (кратко</w:t>
      </w:r>
      <w:r w:rsidRPr="00DF5907">
        <w:rPr>
          <w:rFonts w:asciiTheme="minorHAnsi" w:hAnsiTheme="minorHAnsi" w:cstheme="minorHAnsi"/>
          <w:sz w:val="24"/>
          <w:szCs w:val="24"/>
        </w:rPr>
        <w:t>е содержание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подразделение (должностное лицо) - исполнитель (ответственный исполнитель)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количество листов основного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отметка о приложении (количество приложений, общее количество листов приложений);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индекс дела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резолюция (исполнитель (исполнители), поручение, дата исполнения, дата формирования поручения);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отметка о контроле;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15) ссылки на файл поступившего документа и файл (файлы) приложения (приложений)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w:t>
      </w:r>
      <w:r w:rsidRPr="00DF5907">
        <w:rPr>
          <w:rFonts w:asciiTheme="minorHAnsi" w:hAnsiTheme="minorHAnsi" w:cstheme="minorHAnsi"/>
          <w:sz w:val="24"/>
          <w:szCs w:val="24"/>
        </w:rPr>
        <w:t>пределяя состав сведений о внутренних документах, включаемых в СЭД, Правила делопроизводства отмечают, что в зависимости от вида регистрируемого документа состав сведений может быть конкретизирован.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4.7</w:t>
      </w:r>
      <w:r w:rsidRPr="00DF5907">
        <w:rPr>
          <w:rFonts w:asciiTheme="minorHAnsi" w:hAnsiTheme="minorHAnsi" w:cstheme="minorHAnsi"/>
          <w:sz w:val="24"/>
          <w:szCs w:val="24"/>
        </w:rPr>
        <w:t xml:space="preserve"> Правил делопроизводства определен состав сведений, формируемых в СЭД при включении в систему обращений граждан, организаций и ответов на обращения: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 фамилия, имя, отчество (</w:t>
      </w:r>
      <w:r w:rsidRPr="00DF5907">
        <w:rPr>
          <w:rFonts w:asciiTheme="minorHAnsi" w:hAnsiTheme="minorHAnsi" w:cstheme="minorHAnsi"/>
          <w:sz w:val="24"/>
          <w:szCs w:val="24"/>
        </w:rPr>
        <w:t>при его наличии) гражданина;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наименование организации - адресата;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дата обращения гражданина,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регистрационный номер обращения (для обращений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дата сопроводительного документа (в случае переадресации обращения);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дата поступления обращения гражданина,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входящий регистрационный номер;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краткое содержание обращения гражданина,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количество листов основного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отметка о приложении (количество приложений, общее количество л</w:t>
      </w:r>
      <w:r w:rsidRPr="00DF5907">
        <w:rPr>
          <w:rFonts w:asciiTheme="minorHAnsi" w:hAnsiTheme="minorHAnsi" w:cstheme="minorHAnsi"/>
          <w:sz w:val="24"/>
          <w:szCs w:val="24"/>
        </w:rPr>
        <w:t>истов приложений);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сведения о связанных документах (наименование вида документа, дата, регистрационный номер, тип связи, в т.ч. сведения о предыдущих обращениях в случае, если данное обращение повторное);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резолюция (исполнитель (исполнители), поруч</w:t>
      </w:r>
      <w:r w:rsidRPr="00DF5907">
        <w:rPr>
          <w:rFonts w:asciiTheme="minorHAnsi" w:hAnsiTheme="minorHAnsi" w:cstheme="minorHAnsi"/>
          <w:sz w:val="24"/>
          <w:szCs w:val="24"/>
        </w:rPr>
        <w:t>ение, должностное лицо, давшее поручение, дата резолюции);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срок исполнения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индекс дела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15) сведения о переадресации обращения гражданина, организации (дата, номер сопроводительного документа; наименование органа влас</w:t>
      </w:r>
      <w:r w:rsidRPr="00DF5907">
        <w:rPr>
          <w:rFonts w:asciiTheme="minorHAnsi" w:hAnsiTheme="minorHAnsi" w:cstheme="minorHAnsi"/>
          <w:sz w:val="24"/>
          <w:szCs w:val="24"/>
        </w:rPr>
        <w:t>ти,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16) отметка о контроле;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17) сведения об электронной подписи (в случае поступления электронного обращения гражданина, организации, подписанного электронной подписью);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18) результат проверки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19) электронный адрес корресп</w:t>
      </w:r>
      <w:r w:rsidRPr="00DF5907">
        <w:rPr>
          <w:rFonts w:asciiTheme="minorHAnsi" w:hAnsiTheme="minorHAnsi" w:cstheme="minorHAnsi"/>
          <w:sz w:val="24"/>
          <w:szCs w:val="24"/>
        </w:rPr>
        <w:t>ондента (гражданина,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20) почтовый адрес корреспондента (гражданина,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21) вопрос по тематическому классификатору;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22) ссылки на файл поступившего обращения и файл ответа на обращение.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Правилами делопроизводства установлено (</w:t>
      </w:r>
      <w:r w:rsidRPr="00DF5907">
        <w:rPr>
          <w:rFonts w:asciiTheme="minorHAnsi" w:hAnsiTheme="minorHAnsi" w:cstheme="minorHAnsi"/>
          <w:sz w:val="24"/>
          <w:szCs w:val="24"/>
        </w:rPr>
        <w:t>пункт 4.8</w:t>
      </w:r>
      <w:r w:rsidRPr="00DF5907">
        <w:rPr>
          <w:rFonts w:asciiTheme="minorHAnsi" w:hAnsiTheme="minorHAnsi" w:cstheme="minorHAnsi"/>
          <w:sz w:val="24"/>
          <w:szCs w:val="24"/>
        </w:rPr>
        <w:t>), что дополнительно к указанным сведениям в ЭРК СЭД могут вноситься иные сведения.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Правилами делопроизводства предусмотрено, ч</w:t>
      </w:r>
      <w:r w:rsidRPr="00DF5907">
        <w:rPr>
          <w:rFonts w:asciiTheme="minorHAnsi" w:hAnsiTheme="minorHAnsi" w:cstheme="minorHAnsi"/>
          <w:sz w:val="24"/>
          <w:szCs w:val="24"/>
        </w:rPr>
        <w:t>то при включении документов и проектов документов в СЭД, а также при включении сведений в ЭРК в процессе жизненного цикла документа исполнители должны создавать связи данного документа (проекта документа) с другими документами и пунктами поручений.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соз</w:t>
      </w:r>
      <w:r w:rsidRPr="00DF5907">
        <w:rPr>
          <w:rFonts w:asciiTheme="minorHAnsi" w:hAnsiTheme="minorHAnsi" w:cstheme="minorHAnsi"/>
          <w:sz w:val="24"/>
          <w:szCs w:val="24"/>
        </w:rPr>
        <w:t>дании связей документа (проекта документа) с другими документами используется справочник типов связей.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Правилами делопроизводства (</w:t>
      </w:r>
      <w:r w:rsidRPr="00DF5907">
        <w:rPr>
          <w:rFonts w:asciiTheme="minorHAnsi" w:hAnsiTheme="minorHAnsi" w:cstheme="minorHAnsi"/>
          <w:sz w:val="24"/>
          <w:szCs w:val="24"/>
        </w:rPr>
        <w:t>пункт 4.10</w:t>
      </w:r>
      <w:r w:rsidRPr="00DF5907">
        <w:rPr>
          <w:rFonts w:asciiTheme="minorHAnsi" w:hAnsiTheme="minorHAnsi" w:cstheme="minorHAnsi"/>
          <w:sz w:val="24"/>
          <w:szCs w:val="24"/>
        </w:rPr>
        <w:t>) также установлено, что в целях размещения документов в СЭД, поиска документов, ведения справочной работы по документам, включенным в СЭД, используются справочники, в том числе: корреспондентов (адресатов), видов документов, структурных подразд</w:t>
      </w:r>
      <w:r w:rsidRPr="00DF5907">
        <w:rPr>
          <w:rFonts w:asciiTheme="minorHAnsi" w:hAnsiTheme="minorHAnsi" w:cstheme="minorHAnsi"/>
          <w:sz w:val="24"/>
          <w:szCs w:val="24"/>
        </w:rPr>
        <w:t>елений государственного органа, должностных лиц государственного органа, исполнителей по документам, тематический (вопросов деятельности), сроков исполнения, резолюций (поручений), электронных адресов постоянных корреспондентов, шаблонов бланков документов</w:t>
      </w:r>
      <w:r w:rsidRPr="00DF5907">
        <w:rPr>
          <w:rFonts w:asciiTheme="minorHAnsi" w:hAnsiTheme="minorHAnsi" w:cstheme="minorHAnsi"/>
          <w:sz w:val="24"/>
          <w:szCs w:val="24"/>
        </w:rPr>
        <w:t xml:space="preserve"> и шаблонов документов, типов связей с другими документами (связанными документами), номенклатура дел государственного органа.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3.6. Контроль исполнения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государственного органа, органа местного самоуправления должно быть определено структурное подразделение (подразделения), в обязанности которого (которых) входит контроль исполнения документов (поручений).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Инструкцией по де</w:t>
      </w:r>
      <w:r w:rsidRPr="00DF5907">
        <w:rPr>
          <w:rFonts w:asciiTheme="minorHAnsi" w:hAnsiTheme="minorHAnsi" w:cstheme="minorHAnsi"/>
          <w:sz w:val="24"/>
          <w:szCs w:val="24"/>
        </w:rPr>
        <w:t>лопроизводству устанавливаются: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организация контроля исполнения документов (поручений);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этапы контроля;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исполнения документов (поручений);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исчисления сроков исполнения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 (виды) документов, поручений, подлежащих контролю;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особенности контроля исполнения документов (поручений), поступающих из вышестоящих государственных органов исполнительной власти и иных государственных органов (Администрации Президента Российской Федерации, Аппарата Правительства Российской Федерации, Гос</w:t>
      </w:r>
      <w:r w:rsidRPr="00DF5907">
        <w:rPr>
          <w:rFonts w:asciiTheme="minorHAnsi" w:hAnsiTheme="minorHAnsi" w:cstheme="minorHAnsi"/>
          <w:sz w:val="24"/>
          <w:szCs w:val="24"/>
        </w:rPr>
        <w:t>ударственной Думы и Совета Федерации Федерального Собрания Российской Федерации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технология контроля исполнения документов (поручений);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организация аналитической работы по результатам исполнения документов (поручений), порядок (форма и сроки) информ</w:t>
      </w:r>
      <w:r w:rsidRPr="00DF5907">
        <w:rPr>
          <w:rFonts w:asciiTheme="minorHAnsi" w:hAnsiTheme="minorHAnsi" w:cstheme="minorHAnsi"/>
          <w:sz w:val="24"/>
          <w:szCs w:val="24"/>
        </w:rPr>
        <w:t>ирования руководства государственного органа, органа местного самоуправления о результатах контроля исполнения документов (поручений)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При регламентации контроля исполнения документов в Инструкции по делопроизводству следует обратить внимание на следу</w:t>
      </w:r>
      <w:r w:rsidRPr="00DF5907">
        <w:rPr>
          <w:rFonts w:asciiTheme="minorHAnsi" w:hAnsiTheme="minorHAnsi" w:cstheme="minorHAnsi"/>
          <w:sz w:val="24"/>
          <w:szCs w:val="24"/>
        </w:rPr>
        <w:t>ющие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контролю подлежат все зарегистрированные документы, требующие исполнения;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 исполнения документа может быть типовым (установлен законодательными или иными нормативными правовыми актами) или индивидуальным (типовые сроки исполнения докуме</w:t>
      </w:r>
      <w:r w:rsidRPr="00DF5907">
        <w:rPr>
          <w:rFonts w:asciiTheme="minorHAnsi" w:hAnsiTheme="minorHAnsi" w:cstheme="minorHAnsi"/>
          <w:sz w:val="24"/>
          <w:szCs w:val="24"/>
        </w:rPr>
        <w:t xml:space="preserve">нтов (поручений) приведены в </w:t>
      </w:r>
      <w:r w:rsidRPr="00DF5907">
        <w:rPr>
          <w:rFonts w:asciiTheme="minorHAnsi" w:hAnsiTheme="minorHAnsi" w:cstheme="minorHAnsi"/>
          <w:sz w:val="24"/>
          <w:szCs w:val="24"/>
        </w:rPr>
        <w:t>приложении N 12</w:t>
      </w:r>
      <w:r w:rsidRPr="00DF5907">
        <w:rPr>
          <w:rFonts w:asciiTheme="minorHAnsi" w:hAnsiTheme="minorHAnsi" w:cstheme="minorHAnsi"/>
          <w:sz w:val="24"/>
          <w:szCs w:val="24"/>
        </w:rPr>
        <w:t xml:space="preserve"> к настоящим Методическим рекомендациям); индивидуальные сроки исполнения документов (поручений) устанавливаются руководителем государственного</w:t>
      </w:r>
      <w:r w:rsidRPr="00DF5907">
        <w:rPr>
          <w:rFonts w:asciiTheme="minorHAnsi" w:hAnsiTheme="minorHAnsi" w:cstheme="minorHAnsi"/>
          <w:sz w:val="24"/>
          <w:szCs w:val="24"/>
        </w:rPr>
        <w:t xml:space="preserve"> органа, органа местного самоуправления, его заместителями, иными должностными лицами в резолюциях (поручениях) по документу, в распорядительных документах, протоколах заседаний;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индивидуальный срок исполнения документа (поручения) может быть обозначен: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конкретной датой;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пометкой "весьма срочно" (документ должен быть исполнен в течение одного - двух дней); "срочно" - в 3-дневный срок; "оперативно" - в 10-дневный срок;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если срок исполнения документа не установлен, документ должен быть исполнен в срок н</w:t>
      </w:r>
      <w:r w:rsidRPr="00DF5907">
        <w:rPr>
          <w:rFonts w:asciiTheme="minorHAnsi" w:hAnsiTheme="minorHAnsi" w:cstheme="minorHAnsi"/>
          <w:sz w:val="24"/>
          <w:szCs w:val="24"/>
        </w:rPr>
        <w:t>е более 30 дней;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исполнения документа (поручения) фиксируется в ЭРК СЭД или иной регистрационно-учетной форме;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исполнения срочных поручений не продлеваются и не корректируются;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организация исполнения поручений и указаний Президента Российской Фе</w:t>
      </w:r>
      <w:r w:rsidRPr="00DF5907">
        <w:rPr>
          <w:rFonts w:asciiTheme="minorHAnsi" w:hAnsiTheme="minorHAnsi" w:cstheme="minorHAnsi"/>
          <w:sz w:val="24"/>
          <w:szCs w:val="24"/>
        </w:rPr>
        <w:t xml:space="preserve">дерации исполняются в соответствии с </w:t>
      </w:r>
      <w:r w:rsidRPr="00DF5907">
        <w:rPr>
          <w:rFonts w:asciiTheme="minorHAnsi" w:hAnsiTheme="minorHAnsi" w:cstheme="minorHAnsi"/>
          <w:sz w:val="24"/>
          <w:szCs w:val="24"/>
        </w:rPr>
        <w:t>Указом</w:t>
      </w:r>
      <w:r w:rsidRPr="00DF5907">
        <w:rPr>
          <w:rFonts w:asciiTheme="minorHAnsi" w:hAnsiTheme="minorHAnsi" w:cstheme="minorHAnsi"/>
          <w:sz w:val="24"/>
          <w:szCs w:val="24"/>
        </w:rPr>
        <w:t xml:space="preserve"> Президента Российской Федерации от 28 марта 2011 г. N 352 "О мера</w:t>
      </w:r>
      <w:r w:rsidRPr="00DF5907">
        <w:rPr>
          <w:rFonts w:asciiTheme="minorHAnsi" w:hAnsiTheme="minorHAnsi" w:cstheme="minorHAnsi"/>
          <w:sz w:val="24"/>
          <w:szCs w:val="24"/>
        </w:rPr>
        <w:t xml:space="preserve">х по совершенствованию организации исполнения поручений и указаний Президента Российской Федерации" </w:t>
      </w:r>
      <w:r w:rsidRPr="00DF5907">
        <w:rPr>
          <w:rFonts w:asciiTheme="minorHAnsi" w:hAnsiTheme="minorHAnsi" w:cstheme="minorHAnsi"/>
          <w:sz w:val="24"/>
          <w:szCs w:val="24"/>
        </w:rPr>
        <w:t>&lt;53&gt;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7" w:name="P970"/>
      <w:bookmarkEnd w:id="57"/>
      <w:r w:rsidRPr="00DF5907">
        <w:rPr>
          <w:rFonts w:asciiTheme="minorHAnsi" w:hAnsiTheme="minorHAnsi" w:cstheme="minorHAnsi"/>
          <w:sz w:val="24"/>
          <w:szCs w:val="24"/>
        </w:rPr>
        <w:t xml:space="preserve">&lt;53&gt;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 (Собрание законодательства</w:t>
      </w:r>
      <w:r w:rsidRPr="00DF5907">
        <w:rPr>
          <w:rFonts w:asciiTheme="minorHAnsi" w:hAnsiTheme="minorHAnsi" w:cstheme="minorHAnsi"/>
          <w:sz w:val="24"/>
          <w:szCs w:val="24"/>
        </w:rPr>
        <w:t xml:space="preserve"> Российской Федерации, 2011, N 14, ст. 1880).</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сроки исполнения документов (поручений) исчисляются в календарных днях с даты, следующей за датой регистрации документа (эта норма установлена </w:t>
      </w:r>
      <w:r w:rsidRPr="00DF5907">
        <w:rPr>
          <w:rFonts w:asciiTheme="minorHAnsi" w:hAnsiTheme="minorHAnsi" w:cstheme="minorHAnsi"/>
          <w:sz w:val="24"/>
          <w:szCs w:val="24"/>
        </w:rPr>
        <w:t>статьей 191</w:t>
      </w:r>
      <w:r w:rsidRPr="00DF5907">
        <w:rPr>
          <w:rFonts w:asciiTheme="minorHAnsi" w:hAnsiTheme="minorHAnsi" w:cstheme="minorHAnsi"/>
          <w:sz w:val="24"/>
          <w:szCs w:val="24"/>
        </w:rPr>
        <w:t xml:space="preserve"> Гражданского кодекса Российской Федерации </w:t>
      </w:r>
      <w:r w:rsidRPr="00DF5907">
        <w:rPr>
          <w:rFonts w:asciiTheme="minorHAnsi" w:hAnsiTheme="minorHAnsi" w:cstheme="minorHAnsi"/>
          <w:sz w:val="24"/>
          <w:szCs w:val="24"/>
        </w:rPr>
        <w:t>&lt;54&gt;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8" w:name="P974"/>
      <w:bookmarkEnd w:id="58"/>
      <w:r w:rsidRPr="00DF5907">
        <w:rPr>
          <w:rFonts w:asciiTheme="minorHAnsi" w:hAnsiTheme="minorHAnsi" w:cstheme="minorHAnsi"/>
          <w:sz w:val="24"/>
          <w:szCs w:val="24"/>
        </w:rPr>
        <w:t xml:space="preserve">&lt;54&gt; </w:t>
      </w:r>
      <w:r w:rsidRPr="00DF5907">
        <w:rPr>
          <w:rFonts w:asciiTheme="minorHAnsi" w:hAnsiTheme="minorHAnsi" w:cstheme="minorHAnsi"/>
          <w:sz w:val="24"/>
          <w:szCs w:val="24"/>
        </w:rPr>
        <w:t>Статья 191</w:t>
      </w:r>
      <w:r w:rsidRPr="00DF5907">
        <w:rPr>
          <w:rFonts w:asciiTheme="minorHAnsi" w:hAnsiTheme="minorHAnsi" w:cstheme="minorHAnsi"/>
          <w:sz w:val="24"/>
          <w:szCs w:val="24"/>
        </w:rPr>
        <w:t xml:space="preserve"> Гражданского ко</w:t>
      </w:r>
      <w:r w:rsidRPr="00DF5907">
        <w:rPr>
          <w:rFonts w:asciiTheme="minorHAnsi" w:hAnsiTheme="minorHAnsi" w:cstheme="minorHAnsi"/>
          <w:sz w:val="24"/>
          <w:szCs w:val="24"/>
        </w:rPr>
        <w:t xml:space="preserve">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(Собрание законодательства Российской Федерации, 1994, N 32, ст. 3301; </w:t>
      </w:r>
      <w:r w:rsidRPr="00DF5907">
        <w:rPr>
          <w:rFonts w:asciiTheme="minorHAnsi" w:hAnsiTheme="minorHAnsi" w:cstheme="minorHAnsi"/>
          <w:sz w:val="24"/>
          <w:szCs w:val="24"/>
        </w:rPr>
        <w:t>2020, N 31, ст. 5021).</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сроки исполнения протокольных поручений, как правило, устанавливаются в протоколе и </w:t>
      </w:r>
      <w:r w:rsidRPr="00DF5907">
        <w:rPr>
          <w:rFonts w:asciiTheme="minorHAnsi" w:hAnsiTheme="minorHAnsi" w:cstheme="minorHAnsi"/>
          <w:sz w:val="24"/>
          <w:szCs w:val="24"/>
        </w:rPr>
        <w:lastRenderedPageBreak/>
        <w:t>исчисляются с даты, следующей за датой проведения заседания (совещания);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(эта норма установлена </w:t>
      </w:r>
      <w:r w:rsidRPr="00DF5907">
        <w:rPr>
          <w:rFonts w:asciiTheme="minorHAnsi" w:hAnsiTheme="minorHAnsi" w:cstheme="minorHAnsi"/>
          <w:sz w:val="24"/>
          <w:szCs w:val="24"/>
        </w:rPr>
        <w:t>статьей 193</w:t>
      </w:r>
      <w:r w:rsidRPr="00DF5907">
        <w:rPr>
          <w:rFonts w:asciiTheme="minorHAnsi" w:hAnsiTheme="minorHAnsi" w:cstheme="minorHAnsi"/>
          <w:sz w:val="24"/>
          <w:szCs w:val="24"/>
        </w:rPr>
        <w:t xml:space="preserve"> Гражданского кодекса Российской Федерации </w:t>
      </w:r>
      <w:r w:rsidRPr="00DF5907">
        <w:rPr>
          <w:rFonts w:asciiTheme="minorHAnsi" w:hAnsiTheme="minorHAnsi" w:cstheme="minorHAnsi"/>
          <w:sz w:val="24"/>
          <w:szCs w:val="24"/>
        </w:rPr>
        <w:t>&lt;55&gt;</w:t>
      </w:r>
      <w:r w:rsidRPr="00DF5907">
        <w:rPr>
          <w:rFonts w:asciiTheme="minorHAnsi" w:hAnsiTheme="minorHAnsi" w:cstheme="minorHAnsi"/>
          <w:sz w:val="24"/>
          <w:szCs w:val="24"/>
        </w:rPr>
        <w:t xml:space="preserve">), за исключением федеральных органов исполнительной власти, для которых </w:t>
      </w:r>
      <w:r w:rsidRPr="00DF5907">
        <w:rPr>
          <w:rFonts w:asciiTheme="minorHAnsi" w:hAnsiTheme="minorHAnsi" w:cstheme="minorHAnsi"/>
          <w:sz w:val="24"/>
          <w:szCs w:val="24"/>
        </w:rPr>
        <w:t>пунктом 6.1.1</w:t>
      </w:r>
      <w:r w:rsidRPr="00DF5907">
        <w:rPr>
          <w:rFonts w:asciiTheme="minorHAnsi" w:hAnsiTheme="minorHAnsi" w:cstheme="minorHAnsi"/>
          <w:sz w:val="24"/>
          <w:szCs w:val="24"/>
        </w:rP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установлено, что если последний день срока исполнения поручения </w:t>
      </w:r>
      <w:r w:rsidRPr="00DF5907">
        <w:rPr>
          <w:rFonts w:asciiTheme="minorHAnsi" w:hAnsiTheme="minorHAnsi" w:cstheme="minorHAnsi"/>
          <w:sz w:val="24"/>
          <w:szCs w:val="24"/>
        </w:rPr>
        <w:t xml:space="preserve">приходится на нерабочий день, оно подлежит исполнению в предшествующий ему рабочий день </w:t>
      </w:r>
      <w:r w:rsidRPr="00DF5907">
        <w:rPr>
          <w:rFonts w:asciiTheme="minorHAnsi" w:hAnsiTheme="minorHAnsi" w:cstheme="minorHAnsi"/>
          <w:sz w:val="24"/>
          <w:szCs w:val="24"/>
        </w:rPr>
        <w:t>&lt;56&gt;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59" w:name="P979"/>
      <w:bookmarkEnd w:id="59"/>
      <w:r w:rsidRPr="00DF5907">
        <w:rPr>
          <w:rFonts w:asciiTheme="minorHAnsi" w:hAnsiTheme="minorHAnsi" w:cstheme="minorHAnsi"/>
          <w:sz w:val="24"/>
          <w:szCs w:val="24"/>
        </w:rPr>
        <w:t xml:space="preserve">&lt;55&gt; </w:t>
      </w:r>
      <w:r w:rsidRPr="00DF5907">
        <w:rPr>
          <w:rFonts w:asciiTheme="minorHAnsi" w:hAnsiTheme="minorHAnsi" w:cstheme="minorHAnsi"/>
          <w:sz w:val="24"/>
          <w:szCs w:val="24"/>
        </w:rPr>
        <w:t>Статья 193</w:t>
      </w:r>
      <w:r w:rsidRPr="00DF5907">
        <w:rPr>
          <w:rFonts w:asciiTheme="minorHAnsi" w:hAnsiTheme="minorHAnsi" w:cstheme="minorHAnsi"/>
          <w:sz w:val="24"/>
          <w:szCs w:val="24"/>
        </w:rPr>
        <w:t xml:space="preserve">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w:t>
      </w:r>
      <w:r w:rsidRPr="00DF5907">
        <w:rPr>
          <w:rFonts w:asciiTheme="minorHAnsi" w:hAnsiTheme="minorHAnsi" w:cstheme="minorHAnsi"/>
          <w:sz w:val="24"/>
          <w:szCs w:val="24"/>
        </w:rPr>
        <w:t>нь" (Собрание законодательства Российской Федерации, 1994, N 32, ст. 3301; 2020, N 31, ст. 5021).</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0" w:name="P980"/>
      <w:bookmarkEnd w:id="60"/>
      <w:r w:rsidRPr="00DF5907">
        <w:rPr>
          <w:rFonts w:asciiTheme="minorHAnsi" w:hAnsiTheme="minorHAnsi" w:cstheme="minorHAnsi"/>
          <w:sz w:val="24"/>
          <w:szCs w:val="24"/>
        </w:rPr>
        <w:t xml:space="preserve">&lt;56&gt; </w:t>
      </w:r>
      <w:r w:rsidRPr="00DF5907">
        <w:rPr>
          <w:rFonts w:asciiTheme="minorHAnsi" w:hAnsiTheme="minorHAnsi" w:cstheme="minorHAnsi"/>
          <w:sz w:val="24"/>
          <w:szCs w:val="24"/>
        </w:rPr>
        <w:t>П. 6.1.1</w:t>
      </w:r>
      <w:r w:rsidRPr="00DF5907">
        <w:rPr>
          <w:rFonts w:asciiTheme="minorHAnsi" w:hAnsiTheme="minorHAnsi" w:cstheme="minorHAnsi"/>
          <w:sz w:val="24"/>
          <w:szCs w:val="24"/>
        </w:rPr>
        <w:t xml:space="preserve"> Типового регламента взаимодействия федеральных органов исп</w:t>
      </w:r>
      <w:r w:rsidRPr="00DF5907">
        <w:rPr>
          <w:rFonts w:asciiTheme="minorHAnsi" w:hAnsiTheme="minorHAnsi" w:cstheme="minorHAnsi"/>
          <w:sz w:val="24"/>
          <w:szCs w:val="24"/>
        </w:rPr>
        <w:t>олнительной власти. Утвержден постановлением Правительства Российской Федерации от 19 января 2005 г. N 30 (Собрание законодательства Российской Федерации, 2005, N 4, ст. 305; 2020, N 6, ст. 677).</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приостановить исполнение контрольного документа (поручения)</w:t>
      </w:r>
      <w:r w:rsidRPr="00DF5907">
        <w:rPr>
          <w:rFonts w:asciiTheme="minorHAnsi" w:hAnsiTheme="minorHAnsi" w:cstheme="minorHAnsi"/>
          <w:sz w:val="24"/>
          <w:szCs w:val="24"/>
        </w:rPr>
        <w:t>, а также отменить его может руководитель, подписавший документ или давший поручение (резолюцию).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об изменении срока исполнения документа (поручения), подразделения-исполнителя, состава исполнителей обязан проинформировать Службу делопроизводства или иное </w:t>
      </w:r>
      <w:r w:rsidRPr="00DF5907">
        <w:rPr>
          <w:rFonts w:asciiTheme="minorHAnsi" w:hAnsiTheme="minorHAnsi" w:cstheme="minorHAnsi"/>
          <w:sz w:val="24"/>
          <w:szCs w:val="24"/>
        </w:rPr>
        <w:t>подразделение, на которое возложен контроль исполнения документа (поручения);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 снимается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w:t>
      </w:r>
      <w:r w:rsidRPr="00DF5907">
        <w:rPr>
          <w:rFonts w:asciiTheme="minorHAnsi" w:hAnsiTheme="minorHAnsi" w:cstheme="minorHAnsi"/>
          <w:sz w:val="24"/>
          <w:szCs w:val="24"/>
        </w:rPr>
        <w:t>ия заинтересованным органам, организациям и лицам;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сведения об исполнении документа (поручения) вносятся в ЭРК СЭД или иную регистрационно-учетную форму, используемую для контроля исполнения;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государственного органа, органа местного</w:t>
      </w:r>
      <w:r w:rsidRPr="00DF5907">
        <w:rPr>
          <w:rFonts w:asciiTheme="minorHAnsi" w:hAnsiTheme="minorHAnsi" w:cstheme="minorHAnsi"/>
          <w:sz w:val="24"/>
          <w:szCs w:val="24"/>
        </w:rPr>
        <w:t xml:space="preserve"> самоуправления анализирует состояние и результаты исполнения документов (поручений) и состояние исполнительской дисциплины и направляет руководителю государственного органа, органа местного самоуправления, иным должностным лицам с установленной периодично</w:t>
      </w:r>
      <w:r w:rsidRPr="00DF5907">
        <w:rPr>
          <w:rFonts w:asciiTheme="minorHAnsi" w:hAnsiTheme="minorHAnsi" w:cstheme="minorHAnsi"/>
          <w:sz w:val="24"/>
          <w:szCs w:val="24"/>
        </w:rPr>
        <w:t>стью и по установленным формам отчеты о количестве документов, исполненных в срок, исполненных с продлением срока исполнения, не исполненных, находящихся на исполнении, как по государственному органу, органу местного самоуправления в целом, так и по структ</w:t>
      </w:r>
      <w:r w:rsidRPr="00DF5907">
        <w:rPr>
          <w:rFonts w:asciiTheme="minorHAnsi" w:hAnsiTheme="minorHAnsi" w:cstheme="minorHAnsi"/>
          <w:sz w:val="24"/>
          <w:szCs w:val="24"/>
        </w:rPr>
        <w:t>урным подразделениям и, при необходимости, по отдельным исполнителям;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ежемесячно государственные органы, органы местного самоуправления </w:t>
      </w:r>
      <w:r w:rsidRPr="00DF5907">
        <w:rPr>
          <w:rFonts w:asciiTheme="minorHAnsi" w:hAnsiTheme="minorHAnsi" w:cstheme="minorHAnsi"/>
          <w:sz w:val="24"/>
          <w:szCs w:val="24"/>
        </w:rPr>
        <w:t>&lt;57&gt;</w:t>
      </w:r>
      <w:r w:rsidRPr="00DF5907">
        <w:rPr>
          <w:rFonts w:asciiTheme="minorHAnsi" w:hAnsiTheme="minorHAnsi" w:cstheme="minorHAnsi"/>
          <w:sz w:val="24"/>
          <w:szCs w:val="24"/>
        </w:rPr>
        <w:t xml:space="preserve"> представляют в Администрацию Президента Российской Федерации в электронной форме информацию о результатах рассмотрения обращений граждан, орг</w:t>
      </w:r>
      <w:r w:rsidRPr="00DF5907">
        <w:rPr>
          <w:rFonts w:asciiTheme="minorHAnsi" w:hAnsiTheme="minorHAnsi" w:cstheme="minorHAnsi"/>
          <w:sz w:val="24"/>
          <w:szCs w:val="24"/>
        </w:rPr>
        <w:t xml:space="preserve">анизаций, а также о мерах, принятых по таким обращениям </w:t>
      </w:r>
      <w:r w:rsidRPr="00DF5907">
        <w:rPr>
          <w:rFonts w:asciiTheme="minorHAnsi" w:hAnsiTheme="minorHAnsi" w:cstheme="minorHAnsi"/>
          <w:sz w:val="24"/>
          <w:szCs w:val="24"/>
        </w:rPr>
        <w:t>&lt;58&gt;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1" w:name="P989"/>
      <w:bookmarkEnd w:id="61"/>
      <w:r w:rsidRPr="00DF5907">
        <w:rPr>
          <w:rFonts w:asciiTheme="minorHAnsi" w:hAnsiTheme="minorHAnsi" w:cstheme="minorHAnsi"/>
          <w:sz w:val="24"/>
          <w:szCs w:val="24"/>
        </w:rPr>
        <w:t>&lt;57&gt; Информацию о результатах рассмотрения обращений граждан и организаций представляют также государственные и муниципальные учреждения, иные организации, осу</w:t>
      </w:r>
      <w:r w:rsidRPr="00DF5907">
        <w:rPr>
          <w:rFonts w:asciiTheme="minorHAnsi" w:hAnsiTheme="minorHAnsi" w:cstheme="minorHAnsi"/>
          <w:sz w:val="24"/>
          <w:szCs w:val="24"/>
        </w:rPr>
        <w:t>ществляющие публично значимые функции.</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2" w:name="P990"/>
      <w:bookmarkEnd w:id="62"/>
      <w:r w:rsidRPr="00DF5907">
        <w:rPr>
          <w:rFonts w:asciiTheme="minorHAnsi" w:hAnsiTheme="minorHAnsi" w:cstheme="minorHAnsi"/>
          <w:sz w:val="24"/>
          <w:szCs w:val="24"/>
        </w:rPr>
        <w:t xml:space="preserve">&lt;58&gt; </w:t>
      </w:r>
      <w:r w:rsidRPr="00DF5907">
        <w:rPr>
          <w:rFonts w:asciiTheme="minorHAnsi" w:hAnsiTheme="minorHAnsi" w:cstheme="minorHAnsi"/>
          <w:sz w:val="24"/>
          <w:szCs w:val="24"/>
        </w:rPr>
        <w:t>Указ</w:t>
      </w:r>
      <w:r w:rsidRPr="00DF5907">
        <w:rPr>
          <w:rFonts w:asciiTheme="minorHAnsi" w:hAnsiTheme="minorHAnsi" w:cstheme="minorHAnsi"/>
          <w:sz w:val="24"/>
          <w:szCs w:val="24"/>
        </w:rPr>
        <w:t xml:space="preserve"> Президента Российской Федерации от 17 апреля 2017 г. N 171 "О мониторинге и анализе результатов рассмотрения обращений граждан и организаций" (Собрание законодательства Рос</w:t>
      </w:r>
      <w:r w:rsidRPr="00DF5907">
        <w:rPr>
          <w:rFonts w:asciiTheme="minorHAnsi" w:hAnsiTheme="minorHAnsi" w:cstheme="minorHAnsi"/>
          <w:sz w:val="24"/>
          <w:szCs w:val="24"/>
        </w:rPr>
        <w:t>сийской Федерации, 2017, N 17, ст. 2545).</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3.7. Работа исполнителя с документами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w:t>
      </w:r>
      <w:r w:rsidRPr="00DF5907">
        <w:rPr>
          <w:rFonts w:asciiTheme="minorHAnsi" w:hAnsiTheme="minorHAnsi" w:cstheme="minorHAnsi"/>
          <w:sz w:val="24"/>
          <w:szCs w:val="24"/>
        </w:rPr>
        <w:t xml:space="preserve"> делопроизводства не содержат положений, </w:t>
      </w:r>
      <w:r w:rsidRPr="00DF5907">
        <w:rPr>
          <w:rFonts w:asciiTheme="minorHAnsi" w:hAnsiTheme="minorHAnsi" w:cstheme="minorHAnsi"/>
          <w:sz w:val="24"/>
          <w:szCs w:val="24"/>
        </w:rPr>
        <w:t>устанавливающих требования к организации работы исполнителя с документами, вместе с тем, практика разработки инструкций по делопроизводству свидетельствует о том, что, как правило, в инструкциях по делопроизводству такие разделы содержатся.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включении в</w:t>
      </w:r>
      <w:r w:rsidRPr="00DF5907">
        <w:rPr>
          <w:rFonts w:asciiTheme="minorHAnsi" w:hAnsiTheme="minorHAnsi" w:cstheme="minorHAnsi"/>
          <w:sz w:val="24"/>
          <w:szCs w:val="24"/>
        </w:rPr>
        <w:t xml:space="preserve"> Инструкцию по делопроизводству раздела об организации работы исполнителя с документами рекомендуется отразить в этом разделе следующие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организация работы с документами в структурных подразделениях государственного органа, органа местного самоуп</w:t>
      </w:r>
      <w:r w:rsidRPr="00DF5907">
        <w:rPr>
          <w:rFonts w:asciiTheme="minorHAnsi" w:hAnsiTheme="minorHAnsi" w:cstheme="minorHAnsi"/>
          <w:sz w:val="24"/>
          <w:szCs w:val="24"/>
        </w:rPr>
        <w:t>равления осуществляется на основании резолюций (поручений) руководителя государственного органа, органа местного самоуправления, его заместителей, руководителей структурных подразделений, иных должностных лиц, наделенных соответствующими полномочиями;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подр</w:t>
      </w:r>
      <w:r w:rsidRPr="00DF5907">
        <w:rPr>
          <w:rFonts w:asciiTheme="minorHAnsi" w:hAnsiTheme="minorHAnsi" w:cstheme="minorHAnsi"/>
          <w:sz w:val="24"/>
          <w:szCs w:val="24"/>
        </w:rPr>
        <w:t>азделение-исполнитель получает документы в возможно короткие сроки (в день их рассмотрения соответствующим должностным лицом или на следующий рабочий день), срочные документы передаются исполнителю незамедлительно;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поступившие в структурное подр</w:t>
      </w:r>
      <w:r w:rsidRPr="00DF5907">
        <w:rPr>
          <w:rFonts w:asciiTheme="minorHAnsi" w:hAnsiTheme="minorHAnsi" w:cstheme="minorHAnsi"/>
          <w:sz w:val="24"/>
          <w:szCs w:val="24"/>
        </w:rPr>
        <w:t>азделение с резолюциями (поручениями) на исполнение передаются исполнителям только после их рассмотрения руководителем подразделения.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Исполнители в процессе исполнения документа осуществляют: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сбор и обработку необходимой информации;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подготовку проекта доку</w:t>
      </w:r>
      <w:r w:rsidRPr="00DF5907">
        <w:rPr>
          <w:rFonts w:asciiTheme="minorHAnsi" w:hAnsiTheme="minorHAnsi" w:cstheme="minorHAnsi"/>
          <w:sz w:val="24"/>
          <w:szCs w:val="24"/>
        </w:rPr>
        <w:t>мента и всех необходимых приложений с соблюдением правил документирования, установленных в государственном органе, органе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согласование проекта документа с заинтересованными должностными лицами;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подготовку сводки отзывов (с комментарием "Принято", "Отклонено" с указанием причин, "Принято частично" с соответствующим пояснением);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доработку проекта документа по замечаниям, полученным в ходе согласования;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повторное согласование проекта документа (в сл</w:t>
      </w:r>
      <w:r w:rsidRPr="00DF5907">
        <w:rPr>
          <w:rFonts w:asciiTheme="minorHAnsi" w:hAnsiTheme="minorHAnsi" w:cstheme="minorHAnsi"/>
          <w:sz w:val="24"/>
          <w:szCs w:val="24"/>
        </w:rPr>
        <w:t>учае его серьезной корректировки по результатам первого согласования);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необходимых случаях - подготовку списка (указателя) рассылки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представление проекта документа на подпись (утверждение) руководству;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определение места хранения документа (коп</w:t>
      </w:r>
      <w:r w:rsidRPr="00DF5907">
        <w:rPr>
          <w:rFonts w:asciiTheme="minorHAnsi" w:hAnsiTheme="minorHAnsi" w:cstheme="minorHAnsi"/>
          <w:sz w:val="24"/>
          <w:szCs w:val="24"/>
        </w:rPr>
        <w:t>ии документа) проставлением отметки с указанием номера дела по номенклатуре дел, в которое должен быть помещен документ.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предусмотреть порядок работы над документом в случаях, если исполнение документа поручен</w:t>
      </w:r>
      <w:r w:rsidRPr="00DF5907">
        <w:rPr>
          <w:rFonts w:asciiTheme="minorHAnsi" w:hAnsiTheme="minorHAnsi" w:cstheme="minorHAnsi"/>
          <w:sz w:val="24"/>
          <w:szCs w:val="24"/>
        </w:rPr>
        <w:t>о нескольким лицам, в том числе: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функции ответственного исполнителя и функции соисполнителей в подготовке проекта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право ответственного исполнителя созывать соисполнителей для выработки совместного решения;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и сроки представления проектов ответственному исполнителю.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предусматривается возможность продления срока исполнения документа (с соответствующим обоснованием, представляемым руководству), если отсутствуют реальные у</w:t>
      </w:r>
      <w:r w:rsidRPr="00DF5907">
        <w:rPr>
          <w:rFonts w:asciiTheme="minorHAnsi" w:hAnsiTheme="minorHAnsi" w:cstheme="minorHAnsi"/>
          <w:sz w:val="24"/>
          <w:szCs w:val="24"/>
        </w:rPr>
        <w:t>словия выполнения задания, делать пометки на документе или в СЭД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Исполнитель не должен разглашать содержание пос</w:t>
      </w:r>
      <w:r w:rsidRPr="00DF5907">
        <w:rPr>
          <w:rFonts w:asciiTheme="minorHAnsi" w:hAnsiTheme="minorHAnsi" w:cstheme="minorHAnsi"/>
          <w:sz w:val="24"/>
          <w:szCs w:val="24"/>
        </w:rPr>
        <w:t>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2"/>
        <w:rPr>
          <w:rFonts w:asciiTheme="minorHAnsi" w:hAnsiTheme="minorHAnsi" w:cstheme="minorHAnsi"/>
          <w:sz w:val="24"/>
          <w:szCs w:val="24"/>
        </w:rPr>
      </w:pPr>
      <w:r w:rsidRPr="00DF5907">
        <w:rPr>
          <w:rFonts w:asciiTheme="minorHAnsi" w:hAnsiTheme="minorHAnsi" w:cstheme="minorHAnsi"/>
          <w:sz w:val="24"/>
          <w:szCs w:val="24"/>
        </w:rPr>
        <w:t>3.8. Документальный фонд государственного органа, органа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 xml:space="preserve">3.8.1. Разработка и </w:t>
      </w:r>
      <w:r w:rsidRPr="00DF5907">
        <w:rPr>
          <w:rFonts w:asciiTheme="minorHAnsi" w:hAnsiTheme="minorHAnsi" w:cstheme="minorHAnsi"/>
          <w:sz w:val="24"/>
          <w:szCs w:val="24"/>
        </w:rPr>
        <w:t>ведение номенклатуры дел</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6.1</w:t>
      </w:r>
      <w:r w:rsidRPr="00DF5907">
        <w:rPr>
          <w:rFonts w:asciiTheme="minorHAnsi" w:hAnsiTheme="minorHAnsi" w:cstheme="minorHAnsi"/>
          <w:sz w:val="24"/>
          <w:szCs w:val="24"/>
        </w:rPr>
        <w:t xml:space="preserve"> Правил делопроизводства документы, созданные и полученные в процессе деятел</w:t>
      </w:r>
      <w:r w:rsidRPr="00DF5907">
        <w:rPr>
          <w:rFonts w:asciiTheme="minorHAnsi" w:hAnsiTheme="minorHAnsi" w:cstheme="minorHAnsi"/>
          <w:sz w:val="24"/>
          <w:szCs w:val="24"/>
        </w:rPr>
        <w:t xml:space="preserve">ьности государственного органа, органа местного самоуправления, образуют документальный фонд государственного органа, органа местного самоуправления. Документальный фонд - совокупность документов, образующихся в деятельности организации </w:t>
      </w:r>
      <w:r w:rsidRPr="00DF5907">
        <w:rPr>
          <w:rFonts w:asciiTheme="minorHAnsi" w:hAnsiTheme="minorHAnsi" w:cstheme="minorHAnsi"/>
          <w:sz w:val="24"/>
          <w:szCs w:val="24"/>
        </w:rPr>
        <w:t>&lt;59&gt;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3" w:name="P1023"/>
      <w:bookmarkEnd w:id="63"/>
      <w:r w:rsidRPr="00DF5907">
        <w:rPr>
          <w:rFonts w:asciiTheme="minorHAnsi" w:hAnsiTheme="minorHAnsi" w:cstheme="minorHAnsi"/>
          <w:sz w:val="24"/>
          <w:szCs w:val="24"/>
        </w:rPr>
        <w:t xml:space="preserve">&lt;59&gt; </w:t>
      </w:r>
      <w:r w:rsidRPr="00DF5907">
        <w:rPr>
          <w:rFonts w:asciiTheme="minorHAnsi" w:hAnsiTheme="minorHAnsi" w:cstheme="minorHAnsi"/>
          <w:sz w:val="24"/>
          <w:szCs w:val="24"/>
        </w:rPr>
        <w:t>ГОСТ Р 7.0.8-2013</w:t>
      </w:r>
      <w:r w:rsidRPr="00DF5907">
        <w:rPr>
          <w:rFonts w:asciiTheme="minorHAnsi" w:hAnsiTheme="minorHAnsi" w:cstheme="minorHAnsi"/>
          <w:sz w:val="24"/>
          <w:szCs w:val="24"/>
        </w:rPr>
        <w:t>. Система стандартов по информации, библиотечному и издательскому делу. Делопроизводство и архи</w:t>
      </w:r>
      <w:r w:rsidRPr="00DF5907">
        <w:rPr>
          <w:rFonts w:asciiTheme="minorHAnsi" w:hAnsiTheme="minorHAnsi" w:cstheme="minorHAnsi"/>
          <w:sz w:val="24"/>
          <w:szCs w:val="24"/>
        </w:rPr>
        <w:t>вное дело. Термины и определения. - М.: Стандартинформ, 2013, п. 88.</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Федеральным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22 октября 2004 г. N 125-ФЗ "Об архивном деле в Российской Федерации" и </w:t>
      </w:r>
      <w:r w:rsidRPr="00DF5907">
        <w:rPr>
          <w:rFonts w:asciiTheme="minorHAnsi" w:hAnsiTheme="minorHAnsi" w:cstheme="minorHAnsi"/>
          <w:sz w:val="24"/>
          <w:szCs w:val="24"/>
        </w:rPr>
        <w:t>пунктом 6.2</w:t>
      </w:r>
      <w:r w:rsidRPr="00DF5907">
        <w:rPr>
          <w:rFonts w:asciiTheme="minorHAnsi" w:hAnsiTheme="minorHAnsi" w:cstheme="minorHAnsi"/>
          <w:sz w:val="24"/>
          <w:szCs w:val="24"/>
        </w:rPr>
        <w:t xml:space="preserve"> Правил делопроизводства государственные органы Российской Федерации разрабатывают и после согласования с уполномоченным федеральным органом исполнительной власти в сфере архив</w:t>
      </w:r>
      <w:r w:rsidRPr="00DF5907">
        <w:rPr>
          <w:rFonts w:asciiTheme="minorHAnsi" w:hAnsiTheme="minorHAnsi" w:cstheme="minorHAnsi"/>
          <w:sz w:val="24"/>
          <w:szCs w:val="24"/>
        </w:rPr>
        <w:t xml:space="preserve">ного дела и делопроизводства </w:t>
      </w:r>
      <w:r w:rsidRPr="00DF5907">
        <w:rPr>
          <w:rFonts w:asciiTheme="minorHAnsi" w:hAnsiTheme="minorHAnsi" w:cstheme="minorHAnsi"/>
          <w:sz w:val="24"/>
          <w:szCs w:val="24"/>
        </w:rPr>
        <w:t>&lt;58&gt;</w:t>
      </w:r>
      <w:r w:rsidRPr="00DF5907">
        <w:rPr>
          <w:rFonts w:asciiTheme="minorHAnsi" w:hAnsiTheme="minorHAnsi" w:cstheme="minorHAnsi"/>
          <w:sz w:val="24"/>
          <w:szCs w:val="24"/>
        </w:rPr>
        <w:t xml:space="preserve">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которым структурные подразделения государственного </w:t>
      </w:r>
      <w:r w:rsidRPr="00DF5907">
        <w:rPr>
          <w:rFonts w:asciiTheme="minorHAnsi" w:hAnsiTheme="minorHAnsi" w:cstheme="minorHAnsi"/>
          <w:sz w:val="24"/>
          <w:szCs w:val="24"/>
        </w:rPr>
        <w:t xml:space="preserve">органа Российской Федерации руководствуются при </w:t>
      </w:r>
      <w:r w:rsidRPr="00DF5907">
        <w:rPr>
          <w:rFonts w:asciiTheme="minorHAnsi" w:hAnsiTheme="minorHAnsi" w:cstheme="minorHAnsi"/>
          <w:sz w:val="24"/>
          <w:szCs w:val="24"/>
        </w:rPr>
        <w:lastRenderedPageBreak/>
        <w:t>определении сроков хранения документов при составлении номенклатуры дел, формировании и оформлении дел, организации их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6.3</w:t>
      </w:r>
      <w:r w:rsidRPr="00DF5907">
        <w:rPr>
          <w:rFonts w:asciiTheme="minorHAnsi" w:hAnsiTheme="minorHAnsi" w:cstheme="minorHAnsi"/>
          <w:sz w:val="24"/>
          <w:szCs w:val="24"/>
        </w:rPr>
        <w:t xml:space="preserve"> Правил делопроизводства государственные органы Российской Федерации и государственные органы субъектов Российской Федера</w:t>
      </w:r>
      <w:r w:rsidRPr="00DF5907">
        <w:rPr>
          <w:rFonts w:asciiTheme="minorHAnsi" w:hAnsiTheme="minorHAnsi" w:cstheme="minorHAnsi"/>
          <w:sz w:val="24"/>
          <w:szCs w:val="24"/>
        </w:rPr>
        <w:t>ции, имеющие подведомственные организации, вправе разрабатывать и утверждать по согласованию с уполномоченным федеральным органом исполнительной власти в сфере архивного дела и делопроизводства или с соответствующим уполномоченным органом исполнительной вл</w:t>
      </w:r>
      <w:r w:rsidRPr="00DF5907">
        <w:rPr>
          <w:rFonts w:asciiTheme="minorHAnsi" w:hAnsiTheme="minorHAnsi" w:cstheme="minorHAnsi"/>
          <w:sz w:val="24"/>
          <w:szCs w:val="24"/>
        </w:rPr>
        <w:t>асти субъекта Российской Федерации в сфере архивного дела типовые и примерные номенклатуры дел для подведомственных организаций.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Типовая номенклатура дел устанавливает состав дел, заводимых в организациях определенного типа, и является нормативным документ</w:t>
      </w:r>
      <w:r w:rsidRPr="00DF5907">
        <w:rPr>
          <w:rFonts w:asciiTheme="minorHAnsi" w:hAnsiTheme="minorHAnsi" w:cstheme="minorHAnsi"/>
          <w:sz w:val="24"/>
          <w:szCs w:val="24"/>
        </w:rPr>
        <w:t>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Примерная номенклатура дел устанавливает примерный состав дел, заводимых в однотипных организациях, на которые она распространяется, и является рекомендательным документом.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Создание документального фонда государственного органа, органа местного самоупр</w:t>
      </w:r>
      <w:r w:rsidRPr="00DF5907">
        <w:rPr>
          <w:rFonts w:asciiTheme="minorHAnsi" w:hAnsiTheme="minorHAnsi" w:cstheme="minorHAnsi"/>
          <w:sz w:val="24"/>
          <w:szCs w:val="24"/>
        </w:rPr>
        <w:t>авления исполнительной власти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дел в архив федерального органа исполнительной власти.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6.4</w:t>
      </w:r>
      <w:r w:rsidRPr="00DF5907">
        <w:rPr>
          <w:rFonts w:asciiTheme="minorHAnsi" w:hAnsiTheme="minorHAnsi" w:cstheme="minorHAnsi"/>
          <w:sz w:val="24"/>
          <w:szCs w:val="24"/>
        </w:rPr>
        <w:t xml:space="preserve"> Правил делопроизводства номенклатура дел государственного органа, органа местного самоуправления закрепляет классификаци</w:t>
      </w:r>
      <w:r w:rsidRPr="00DF5907">
        <w:rPr>
          <w:rFonts w:asciiTheme="minorHAnsi" w:hAnsiTheme="minorHAnsi" w:cstheme="minorHAnsi"/>
          <w:sz w:val="24"/>
          <w:szCs w:val="24"/>
        </w:rPr>
        <w:t>ю (группировку) документов в дела (электронные дела), обеспечивает систематизацию и индексацию дел, порядок формирования и учета дел в делопроизводстве.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государственного органа, органа местного самоуправления включается в СЭД в качестве сп</w:t>
      </w:r>
      <w:r w:rsidRPr="00DF5907">
        <w:rPr>
          <w:rFonts w:asciiTheme="minorHAnsi" w:hAnsiTheme="minorHAnsi" w:cstheme="minorHAnsi"/>
          <w:sz w:val="24"/>
          <w:szCs w:val="24"/>
        </w:rPr>
        <w:t>равочника, определяющего порядок систематизации электронных документов и электронных копий документов, включаемых в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государственного органа следует установить: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разработки номенклатуры дел государственного орган</w:t>
      </w:r>
      <w:r w:rsidRPr="00DF5907">
        <w:rPr>
          <w:rFonts w:asciiTheme="minorHAnsi" w:hAnsiTheme="minorHAnsi" w:cstheme="minorHAnsi"/>
          <w:sz w:val="24"/>
          <w:szCs w:val="24"/>
        </w:rPr>
        <w:t>а, органа местного самоуправления, включая вопросы согласования и утверждения номенклатуры дел, ежегодной корректировки номенклатуры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структуру номенклатуры дел, в том числе порядок расположения разделов в сводной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правила индексации д</w:t>
      </w:r>
      <w:r w:rsidRPr="00DF5907">
        <w:rPr>
          <w:rFonts w:asciiTheme="minorHAnsi" w:hAnsiTheme="minorHAnsi" w:cstheme="minorHAnsi"/>
          <w:sz w:val="24"/>
          <w:szCs w:val="24"/>
        </w:rPr>
        <w:t>ел, составления заголовков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индексации дел и определения сроков хранения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особенности отражения в номенклатуре дел электронных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установления сроков хранения документов с информацией о том, какие перечни документов со срок</w:t>
      </w:r>
      <w:r w:rsidRPr="00DF5907">
        <w:rPr>
          <w:rFonts w:asciiTheme="minorHAnsi" w:hAnsiTheme="minorHAnsi" w:cstheme="minorHAnsi"/>
          <w:sz w:val="24"/>
          <w:szCs w:val="24"/>
        </w:rPr>
        <w:t>ами хранения применяются для определения сроков хранения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ведения номенклатуры дел в течение делопроизводственного (календарного) года и порядок ее корректировки;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составление итоговой записи о количестве и категориях дел, сформированных </w:t>
      </w:r>
      <w:r w:rsidRPr="00DF5907">
        <w:rPr>
          <w:rFonts w:asciiTheme="minorHAnsi" w:hAnsiTheme="minorHAnsi" w:cstheme="minorHAnsi"/>
          <w:sz w:val="24"/>
          <w:szCs w:val="24"/>
        </w:rPr>
        <w:t>в делопроизводстве государственного органа, органа местного самоуправления в течение года.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предусмотреть, что: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составлении номенклатуры дел следует руководствоваться законодательством Российской Федерации, законодательством субъекта Российской Федерации, определяющим деятельность государственного органа, органа местного самоуправления, положением о государствен</w:t>
      </w:r>
      <w:r w:rsidRPr="00DF5907">
        <w:rPr>
          <w:rFonts w:asciiTheme="minorHAnsi" w:hAnsiTheme="minorHAnsi" w:cstheme="minorHAnsi"/>
          <w:sz w:val="24"/>
          <w:szCs w:val="24"/>
        </w:rPr>
        <w:t>ном органе (органе местного самоуправления), регламентом государственного органа (органа местного самоуправления), положениями о структурных подразделениях, штатным расписанием, плановой и отчетной документацией, номенклатурой дел за прошедшие годы, нормат</w:t>
      </w:r>
      <w:r w:rsidRPr="00DF5907">
        <w:rPr>
          <w:rFonts w:asciiTheme="minorHAnsi" w:hAnsiTheme="minorHAnsi" w:cstheme="minorHAnsi"/>
          <w:sz w:val="24"/>
          <w:szCs w:val="24"/>
        </w:rPr>
        <w:t>ивными актами государственного органа, органа местного самоуправления, содержащими сведения об образующихся в деятельности документах, типовыми и примерными номенклатурами дел (при их наличии), перечнями документов, образующихся в процессе деятельности фед</w:t>
      </w:r>
      <w:r w:rsidRPr="00DF5907">
        <w:rPr>
          <w:rFonts w:asciiTheme="minorHAnsi" w:hAnsiTheme="minorHAnsi" w:cstheme="minorHAnsi"/>
          <w:sz w:val="24"/>
          <w:szCs w:val="24"/>
        </w:rPr>
        <w:t>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государственном органе, органе местного самоуправления составляют</w:t>
      </w:r>
      <w:r w:rsidRPr="00DF5907">
        <w:rPr>
          <w:rFonts w:asciiTheme="minorHAnsi" w:hAnsiTheme="minorHAnsi" w:cstheme="minorHAnsi"/>
          <w:sz w:val="24"/>
          <w:szCs w:val="24"/>
        </w:rPr>
        <w:t>ся номенклатуры дел структурных подразделений и номенклатура дел государственного органа, органа местного самоуправления (сводная). Формы номенклатуры дел структурного подразделения и номенклатуры дел организации установлены Правилами организации хранения,</w:t>
      </w:r>
      <w:r w:rsidRPr="00DF5907">
        <w:rPr>
          <w:rFonts w:asciiTheme="minorHAnsi" w:hAnsiTheme="minorHAnsi" w:cstheme="minorHAnsi"/>
          <w:sz w:val="24"/>
          <w:szCs w:val="24"/>
        </w:rPr>
        <w:t xml:space="preserve">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w:t>
      </w:r>
      <w:r w:rsidRPr="00DF5907">
        <w:rPr>
          <w:rFonts w:asciiTheme="minorHAnsi" w:hAnsiTheme="minorHAnsi" w:cstheme="minorHAnsi"/>
          <w:sz w:val="24"/>
          <w:szCs w:val="24"/>
        </w:rPr>
        <w:t>&lt;60&gt;</w:t>
      </w:r>
      <w:r w:rsidRPr="00DF5907">
        <w:rPr>
          <w:rFonts w:asciiTheme="minorHAnsi" w:hAnsiTheme="minorHAnsi" w:cstheme="minorHAnsi"/>
          <w:sz w:val="24"/>
          <w:szCs w:val="24"/>
        </w:rPr>
        <w:t xml:space="preserve"> и приведены в </w:t>
      </w:r>
      <w:r w:rsidRPr="00DF5907">
        <w:rPr>
          <w:rFonts w:asciiTheme="minorHAnsi" w:hAnsiTheme="minorHAnsi" w:cstheme="minorHAnsi"/>
          <w:sz w:val="24"/>
          <w:szCs w:val="24"/>
        </w:rPr>
        <w:t>приложениях N 13</w:t>
      </w:r>
      <w:r w:rsidRPr="00DF5907">
        <w:rPr>
          <w:rFonts w:asciiTheme="minorHAnsi" w:hAnsiTheme="minorHAnsi" w:cstheme="minorHAnsi"/>
          <w:sz w:val="24"/>
          <w:szCs w:val="24"/>
        </w:rPr>
        <w:t xml:space="preserve"> и </w:t>
      </w:r>
      <w:r w:rsidRPr="00DF5907">
        <w:rPr>
          <w:rFonts w:asciiTheme="minorHAnsi" w:hAnsiTheme="minorHAnsi" w:cstheme="minorHAnsi"/>
          <w:sz w:val="24"/>
          <w:szCs w:val="24"/>
        </w:rPr>
        <w:t>N 14</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4" w:name="P1045"/>
      <w:bookmarkEnd w:id="64"/>
      <w:r w:rsidRPr="00DF5907">
        <w:rPr>
          <w:rFonts w:asciiTheme="minorHAnsi" w:hAnsiTheme="minorHAnsi" w:cstheme="minorHAnsi"/>
          <w:sz w:val="24"/>
          <w:szCs w:val="24"/>
        </w:rPr>
        <w:t xml:space="preserve">&lt;60&gt; </w:t>
      </w:r>
      <w:r w:rsidRPr="00DF5907">
        <w:rPr>
          <w:rFonts w:asciiTheme="minorHAnsi" w:hAnsiTheme="minorHAnsi" w:cstheme="minorHAnsi"/>
          <w:sz w:val="24"/>
          <w:szCs w:val="24"/>
        </w:rPr>
        <w:t>Правила</w:t>
      </w:r>
      <w:r w:rsidRPr="00DF5907">
        <w:rPr>
          <w:rFonts w:asciiTheme="minorHAnsi" w:hAnsiTheme="minorHAnsi" w:cstheme="minorHAnsi"/>
          <w:sz w:val="24"/>
          <w:szCs w:val="24"/>
        </w:rPr>
        <w:t xml:space="preserve"> организации хранения, комплектования, учета и использования документов Архивного фонда Р</w:t>
      </w:r>
      <w:r w:rsidRPr="00DF5907">
        <w:rPr>
          <w:rFonts w:asciiTheme="minorHAnsi" w:hAnsiTheme="minorHAnsi" w:cstheme="minorHAnsi"/>
          <w:sz w:val="24"/>
          <w:szCs w:val="24"/>
        </w:rPr>
        <w:t>оссийской Федерации и других архивных документов в органах государственной власти, органах местного самоуправления, организациях. Утв. приказом Министерства культуры Российской Федерации от 31 марта 2015 г. N 526 (зарегистрирован в Министерстве юстиции Рос</w:t>
      </w:r>
      <w:r w:rsidRPr="00DF5907">
        <w:rPr>
          <w:rFonts w:asciiTheme="minorHAnsi" w:hAnsiTheme="minorHAnsi" w:cstheme="minorHAnsi"/>
          <w:sz w:val="24"/>
          <w:szCs w:val="24"/>
        </w:rPr>
        <w:t xml:space="preserve">сийской Федерации 7 сентября 2015 г., регистрационный N 38830; Официальный интернет-портал правовой информации (www.pravo.gov.ru), 10 сентября 2015 г.) (далее - Правила 2015 г.). </w:t>
      </w:r>
      <w:r w:rsidRPr="00DF5907">
        <w:rPr>
          <w:rFonts w:asciiTheme="minorHAnsi" w:hAnsiTheme="minorHAnsi" w:cstheme="minorHAnsi"/>
          <w:sz w:val="24"/>
          <w:szCs w:val="24"/>
        </w:rPr>
        <w:t>Приложения N 25</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26</w:t>
      </w: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структурного подразделения составляется делопроизводителем структурного подразделения при участии ведущих специалистов структурного подразделения, согласовывается с экспертной комиссией структурно</w:t>
      </w:r>
      <w:r w:rsidRPr="00DF5907">
        <w:rPr>
          <w:rFonts w:asciiTheme="minorHAnsi" w:hAnsiTheme="minorHAnsi" w:cstheme="minorHAnsi"/>
          <w:sz w:val="24"/>
          <w:szCs w:val="24"/>
        </w:rPr>
        <w:t>го подразделения (при ее наличии), подписывается руководителя структурного подразделения и представляется в Службу делопроизводства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государственного органа, органа местного самоуправ</w:t>
      </w:r>
      <w:r w:rsidRPr="00DF5907">
        <w:rPr>
          <w:rFonts w:asciiTheme="minorHAnsi" w:hAnsiTheme="minorHAnsi" w:cstheme="minorHAnsi"/>
          <w:sz w:val="24"/>
          <w:szCs w:val="24"/>
        </w:rPr>
        <w:t xml:space="preserve">ления составляется Службой делопроизводства из номенклатур дел структурных подразделений; номенклатура дел государственного органа, органа местного самоуправления подписывается руководителем Службы делопроизводства, визируется руководителем архива (лицом, </w:t>
      </w:r>
      <w:r w:rsidRPr="00DF5907">
        <w:rPr>
          <w:rFonts w:asciiTheme="minorHAnsi" w:hAnsiTheme="minorHAnsi" w:cstheme="minorHAnsi"/>
          <w:sz w:val="24"/>
          <w:szCs w:val="24"/>
        </w:rPr>
        <w:t>ответственным за архив), утверждается руководителем государственного органа, органа местного самоуправления после согласования проекта номенклатуры дел с центральной экспертной комиссией (экспертной комиссией) государственного органа, органа местного самоу</w:t>
      </w:r>
      <w:r w:rsidRPr="00DF5907">
        <w:rPr>
          <w:rFonts w:asciiTheme="minorHAnsi" w:hAnsiTheme="minorHAnsi" w:cstheme="minorHAnsi"/>
          <w:sz w:val="24"/>
          <w:szCs w:val="24"/>
        </w:rPr>
        <w:t xml:space="preserve">правления и один раз в 5 лет с </w:t>
      </w:r>
      <w:r w:rsidRPr="00DF5907">
        <w:rPr>
          <w:rFonts w:asciiTheme="minorHAnsi" w:hAnsiTheme="minorHAnsi" w:cstheme="minorHAnsi"/>
          <w:sz w:val="24"/>
          <w:szCs w:val="24"/>
        </w:rPr>
        <w:lastRenderedPageBreak/>
        <w:t xml:space="preserve">экспертно-проверочной комиссией (далее - ЭПК) соответствующего федерального государственного архива </w:t>
      </w:r>
      <w:r w:rsidRPr="00DF5907">
        <w:rPr>
          <w:rFonts w:asciiTheme="minorHAnsi" w:hAnsiTheme="minorHAnsi" w:cstheme="minorHAnsi"/>
          <w:sz w:val="24"/>
          <w:szCs w:val="24"/>
        </w:rPr>
        <w:t>&lt;61&gt;</w:t>
      </w:r>
      <w:r w:rsidRPr="00DF5907">
        <w:rPr>
          <w:rFonts w:asciiTheme="minorHAnsi" w:hAnsiTheme="minorHAnsi" w:cstheme="minorHAnsi"/>
          <w:sz w:val="24"/>
          <w:szCs w:val="24"/>
        </w:rPr>
        <w:t>, уполномоченного органа исполнительной власти субъекта Российской Федерации в сфер</w:t>
      </w:r>
      <w:r w:rsidRPr="00DF5907">
        <w:rPr>
          <w:rFonts w:asciiTheme="minorHAnsi" w:hAnsiTheme="minorHAnsi" w:cstheme="minorHAnsi"/>
          <w:sz w:val="24"/>
          <w:szCs w:val="24"/>
        </w:rPr>
        <w:t xml:space="preserve">е архивного дела </w:t>
      </w:r>
      <w:r w:rsidRPr="00DF5907">
        <w:rPr>
          <w:rFonts w:asciiTheme="minorHAnsi" w:hAnsiTheme="minorHAnsi" w:cstheme="minorHAnsi"/>
          <w:sz w:val="24"/>
          <w:szCs w:val="24"/>
        </w:rPr>
        <w:t>&lt;62&gt;</w:t>
      </w:r>
      <w:r w:rsidRPr="00DF5907">
        <w:rPr>
          <w:rFonts w:asciiTheme="minorHAnsi" w:hAnsiTheme="minorHAnsi" w:cstheme="minorHAnsi"/>
          <w:sz w:val="24"/>
          <w:szCs w:val="24"/>
        </w:rPr>
        <w:t xml:space="preserve"> или государственным (муниципальным) архивом в соответствии с предоставленными ему полномочиями </w:t>
      </w:r>
      <w:r w:rsidRPr="00DF5907">
        <w:rPr>
          <w:rFonts w:asciiTheme="minorHAnsi" w:hAnsiTheme="minorHAnsi" w:cstheme="minorHAnsi"/>
          <w:sz w:val="24"/>
          <w:szCs w:val="24"/>
        </w:rPr>
        <w:t>&lt;63&gt;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5" w:name="P1050"/>
      <w:bookmarkEnd w:id="65"/>
      <w:r w:rsidRPr="00DF5907">
        <w:rPr>
          <w:rFonts w:asciiTheme="minorHAnsi" w:hAnsiTheme="minorHAnsi" w:cstheme="minorHAnsi"/>
          <w:sz w:val="24"/>
          <w:szCs w:val="24"/>
        </w:rPr>
        <w:t>&lt;61&gt; При</w:t>
      </w:r>
      <w:r w:rsidRPr="00DF5907">
        <w:rPr>
          <w:rFonts w:asciiTheme="minorHAnsi" w:hAnsiTheme="minorHAnsi" w:cstheme="minorHAnsi"/>
          <w:sz w:val="24"/>
          <w:szCs w:val="24"/>
        </w:rPr>
        <w:t xml:space="preserve">мерное </w:t>
      </w:r>
      <w:r w:rsidRPr="00DF5907">
        <w:rPr>
          <w:rFonts w:asciiTheme="minorHAnsi" w:hAnsiTheme="minorHAnsi" w:cstheme="minorHAnsi"/>
          <w:sz w:val="24"/>
          <w:szCs w:val="24"/>
        </w:rPr>
        <w:t>положение</w:t>
      </w:r>
      <w:r w:rsidRPr="00DF5907">
        <w:rPr>
          <w:rFonts w:asciiTheme="minorHAnsi" w:hAnsiTheme="minorHAnsi" w:cstheme="minorHAnsi"/>
          <w:sz w:val="24"/>
          <w:szCs w:val="24"/>
        </w:rPr>
        <w:t xml:space="preserve"> об экспертно-проверочной комиссии федерального государственного архива, утвержденное приказом Федерально</w:t>
      </w:r>
      <w:r w:rsidRPr="00DF5907">
        <w:rPr>
          <w:rFonts w:asciiTheme="minorHAnsi" w:hAnsiTheme="minorHAnsi" w:cstheme="minorHAnsi"/>
          <w:sz w:val="24"/>
          <w:szCs w:val="24"/>
        </w:rPr>
        <w:t>го архивного агентства от 13 июня 2018 г. N 62 (зарегистрирован в Министерстве юстиции Российской Федерации 15 июня 2018 г., регистрационный N 51357; Официальный интернет-портал правовой информации (www.pravo.gov.ru), 7 августа 2018 г.).</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6" w:name="P1051"/>
      <w:bookmarkEnd w:id="66"/>
      <w:r w:rsidRPr="00DF5907">
        <w:rPr>
          <w:rFonts w:asciiTheme="minorHAnsi" w:hAnsiTheme="minorHAnsi" w:cstheme="minorHAnsi"/>
          <w:sz w:val="24"/>
          <w:szCs w:val="24"/>
        </w:rPr>
        <w:t xml:space="preserve">&lt;62&gt; </w:t>
      </w:r>
      <w:r w:rsidRPr="00DF5907">
        <w:rPr>
          <w:rFonts w:asciiTheme="minorHAnsi" w:hAnsiTheme="minorHAnsi" w:cstheme="minorHAnsi"/>
          <w:sz w:val="24"/>
          <w:szCs w:val="24"/>
        </w:rPr>
        <w:t>Пункт 4.18</w:t>
      </w:r>
      <w:r w:rsidRPr="00DF5907">
        <w:rPr>
          <w:rFonts w:asciiTheme="minorHAnsi" w:hAnsiTheme="minorHAnsi" w:cstheme="minorHAnsi"/>
          <w:sz w:val="24"/>
          <w:szCs w:val="24"/>
        </w:rPr>
        <w:t xml:space="preserve"> Примерного положения об экспертно-проверочной комиссии уполномоченного органа ис</w:t>
      </w:r>
      <w:r w:rsidRPr="00DF5907">
        <w:rPr>
          <w:rFonts w:asciiTheme="minorHAnsi" w:hAnsiTheme="minorHAnsi" w:cstheme="minorHAnsi"/>
          <w:sz w:val="24"/>
          <w:szCs w:val="24"/>
        </w:rPr>
        <w:t>полнительной власти субъекта Российской Федерации в сфере архивного дела, утвержденного приказом Федерального архивного агентства от 13 июня 2018 г. N 63 (зарегистрирован в Министерстве юстиции Российской Федерации 6 августа 2018 г., регистрационный N 5179</w:t>
      </w:r>
      <w:r w:rsidRPr="00DF5907">
        <w:rPr>
          <w:rFonts w:asciiTheme="minorHAnsi" w:hAnsiTheme="minorHAnsi" w:cstheme="minorHAnsi"/>
          <w:sz w:val="24"/>
          <w:szCs w:val="24"/>
        </w:rPr>
        <w:t>4; Официальный интернет-портал правовой информации (www.pravo.gov.ru), 7 августа 2018 г.).</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7" w:name="P1052"/>
      <w:bookmarkEnd w:id="67"/>
      <w:r w:rsidRPr="00DF5907">
        <w:rPr>
          <w:rFonts w:asciiTheme="minorHAnsi" w:hAnsiTheme="minorHAnsi" w:cstheme="minorHAnsi"/>
          <w:sz w:val="24"/>
          <w:szCs w:val="24"/>
        </w:rPr>
        <w:t xml:space="preserve">&lt;63&gt; </w:t>
      </w:r>
      <w:r w:rsidRPr="00DF5907">
        <w:rPr>
          <w:rFonts w:asciiTheme="minorHAnsi" w:hAnsiTheme="minorHAnsi" w:cstheme="minorHAnsi"/>
          <w:sz w:val="24"/>
          <w:szCs w:val="24"/>
        </w:rPr>
        <w:t>Правила</w:t>
      </w:r>
      <w:r w:rsidRPr="00DF5907">
        <w:rPr>
          <w:rFonts w:asciiTheme="minorHAnsi" w:hAnsiTheme="minorHAnsi" w:cstheme="minorHAnsi"/>
          <w:sz w:val="24"/>
          <w:szCs w:val="24"/>
        </w:rPr>
        <w:t xml:space="preserve"> 2015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государственного органа, органа местного самоуправления в конце каждого года уточняется, утверждается руководителем государственного органа, органа местного самоуправления и вводится в действие с 1 января следующего календарного года;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внов</w:t>
      </w:r>
      <w:r w:rsidRPr="00DF5907">
        <w:rPr>
          <w:rFonts w:asciiTheme="minorHAnsi" w:hAnsiTheme="minorHAnsi" w:cstheme="minorHAnsi"/>
          <w:sz w:val="24"/>
          <w:szCs w:val="24"/>
        </w:rPr>
        <w:t>ь созданное подразделение в месячный срок разрабатывает номенклатуру дел подразделения и представляет ее в Службу делопроизводства государственного органа, органа местного самоуправления для согласования и утверждения в порядке, установленном для согласова</w:t>
      </w:r>
      <w:r w:rsidRPr="00DF5907">
        <w:rPr>
          <w:rFonts w:asciiTheme="minorHAnsi" w:hAnsiTheme="minorHAnsi" w:cstheme="minorHAnsi"/>
          <w:sz w:val="24"/>
          <w:szCs w:val="24"/>
        </w:rPr>
        <w:t>ния и утверждения сводной номенклатуры дел, после чего данный раздел присоединяется к действующей номенклатуре дел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структурное подразделение информирует Службу делопроизводства государственного орган</w:t>
      </w:r>
      <w:r w:rsidRPr="00DF5907">
        <w:rPr>
          <w:rFonts w:asciiTheme="minorHAnsi" w:hAnsiTheme="minorHAnsi" w:cstheme="minorHAnsi"/>
          <w:sz w:val="24"/>
          <w:szCs w:val="24"/>
        </w:rPr>
        <w:t>а, органа местного самоуправления о включении в номенклатуру дел новых дел; с этой целью в Службу делопроизводства представляется служебная записка за подписью руководителя (заместителя руководителя) структурного подразделения с указанием индекса дела, его</w:t>
      </w:r>
      <w:r w:rsidRPr="00DF5907">
        <w:rPr>
          <w:rFonts w:asciiTheme="minorHAnsi" w:hAnsiTheme="minorHAnsi" w:cstheme="minorHAnsi"/>
          <w:sz w:val="24"/>
          <w:szCs w:val="24"/>
        </w:rPr>
        <w:t xml:space="preserve"> заголовка, срока хранения и основания для заведения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государственного органа, органа местного самоуправления составляется в трех экземплярах: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1-й экземпляр утвержденной номенклатуры дел является документом постоянного хранения, помещ</w:t>
      </w:r>
      <w:r w:rsidRPr="00DF5907">
        <w:rPr>
          <w:rFonts w:asciiTheme="minorHAnsi" w:hAnsiTheme="minorHAnsi" w:cstheme="minorHAnsi"/>
          <w:sz w:val="24"/>
          <w:szCs w:val="24"/>
        </w:rPr>
        <w:t>ается в отдельное дело и включается в номенклатуру дел в раздел Службы делопроизводства;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2-й экземпляр передается в архив государственного органа, органа местного самоуправления в качестве учетного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3-й экземпляр передается в государственный (мун</w:t>
      </w:r>
      <w:r w:rsidRPr="00DF5907">
        <w:rPr>
          <w:rFonts w:asciiTheme="minorHAnsi" w:hAnsiTheme="minorHAnsi" w:cstheme="minorHAnsi"/>
          <w:sz w:val="24"/>
          <w:szCs w:val="24"/>
        </w:rPr>
        <w:t xml:space="preserve">иципальный) архив, источником </w:t>
      </w:r>
      <w:r w:rsidRPr="00DF5907">
        <w:rPr>
          <w:rFonts w:asciiTheme="minorHAnsi" w:hAnsiTheme="minorHAnsi" w:cstheme="minorHAnsi"/>
          <w:sz w:val="24"/>
          <w:szCs w:val="24"/>
        </w:rPr>
        <w:lastRenderedPageBreak/>
        <w:t>комплектования которого является государственный орган, орган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номенклатура дел государственного органа, осуществляющего депозитарное хранение документов Архивного фонда Российской Федерации, находящихся в федеральной собственности, составляется в двух экземплярах: 1-й экземпляр утвержденной номенклатуры дел является </w:t>
      </w:r>
      <w:r w:rsidRPr="00DF5907">
        <w:rPr>
          <w:rFonts w:asciiTheme="minorHAnsi" w:hAnsiTheme="minorHAnsi" w:cstheme="minorHAnsi"/>
          <w:sz w:val="24"/>
          <w:szCs w:val="24"/>
        </w:rPr>
        <w:t>документом постоянного хранения, помещается в отдельное дело и включается в номенклатуру дел в раздел Службы делопроизводства; 2-й экземпляр передается в архив государственного органа в качестве учетного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качестве рабочего экземпляра в Службе д</w:t>
      </w:r>
      <w:r w:rsidRPr="00DF5907">
        <w:rPr>
          <w:rFonts w:asciiTheme="minorHAnsi" w:hAnsiTheme="minorHAnsi" w:cstheme="minorHAnsi"/>
          <w:sz w:val="24"/>
          <w:szCs w:val="24"/>
        </w:rPr>
        <w:t>елопроизводства используется копия утвержденной номенклатуры дел государственного органа, органа местного самоуправления или ее электронная форма; в структурные подразделения государственного органа, органа местного самоуправления номенклатура дел рассылае</w:t>
      </w:r>
      <w:r w:rsidRPr="00DF5907">
        <w:rPr>
          <w:rFonts w:asciiTheme="minorHAnsi" w:hAnsiTheme="minorHAnsi" w:cstheme="minorHAnsi"/>
          <w:sz w:val="24"/>
          <w:szCs w:val="24"/>
        </w:rPr>
        <w:t xml:space="preserve">тся Службой делопроизводства в электронном виде или в виде копий соответствующих разделов на бумажном носителе (в соответствии с </w:t>
      </w:r>
      <w:r w:rsidRPr="00DF5907">
        <w:rPr>
          <w:rFonts w:asciiTheme="minorHAnsi" w:hAnsiTheme="minorHAnsi" w:cstheme="minorHAnsi"/>
          <w:sz w:val="24"/>
          <w:szCs w:val="24"/>
        </w:rPr>
        <w:t>п</w:t>
      </w:r>
      <w:r w:rsidRPr="00DF5907">
        <w:rPr>
          <w:rFonts w:asciiTheme="minorHAnsi" w:hAnsiTheme="minorHAnsi" w:cstheme="minorHAnsi"/>
          <w:sz w:val="24"/>
          <w:szCs w:val="24"/>
        </w:rPr>
        <w:t>унктом 6.17</w:t>
      </w:r>
      <w:r w:rsidRPr="00DF5907">
        <w:rPr>
          <w:rFonts w:asciiTheme="minorHAnsi" w:hAnsiTheme="minorHAnsi" w:cstheme="minorHAnsi"/>
          <w:sz w:val="24"/>
          <w:szCs w:val="24"/>
        </w:rPr>
        <w:t xml:space="preserve"> Правил делопроизводства рабочий экземпляр номенклатуры дел хранится в Службе делопроизводства государственного органа, органа местного самоуправления до тех пор, пока на дела, сформированные в соответствии с номенклатурой дел, не будут составле</w:t>
      </w:r>
      <w:r w:rsidRPr="00DF5907">
        <w:rPr>
          <w:rFonts w:asciiTheme="minorHAnsi" w:hAnsiTheme="minorHAnsi" w:cstheme="minorHAnsi"/>
          <w:sz w:val="24"/>
          <w:szCs w:val="24"/>
        </w:rPr>
        <w:t>ны описи дел для передачи в архив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изменения функций и структуры государственного органа, органа местного самоуправления номенклатура дел составляется заново, согласовывается с ЭПК федеральн</w:t>
      </w:r>
      <w:r w:rsidRPr="00DF5907">
        <w:rPr>
          <w:rFonts w:asciiTheme="minorHAnsi" w:hAnsiTheme="minorHAnsi" w:cstheme="minorHAnsi"/>
          <w:sz w:val="24"/>
          <w:szCs w:val="24"/>
        </w:rPr>
        <w:t>ого государственного архива,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 и утверждается руководителем госуд</w:t>
      </w:r>
      <w:r w:rsidRPr="00DF5907">
        <w:rPr>
          <w:rFonts w:asciiTheme="minorHAnsi" w:hAnsiTheme="minorHAnsi" w:cstheme="minorHAnsi"/>
          <w:sz w:val="24"/>
          <w:szCs w:val="24"/>
        </w:rPr>
        <w:t>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наименованиями разделов номенклатуры дел являются наименования структурных подразделений государственного органа, органа местного самоуправления, коллегиальных, совещательных, методических и иных органов </w:t>
      </w:r>
      <w:r w:rsidRPr="00DF5907">
        <w:rPr>
          <w:rFonts w:asciiTheme="minorHAnsi" w:hAnsiTheme="minorHAnsi" w:cstheme="minorHAnsi"/>
          <w:sz w:val="24"/>
          <w:szCs w:val="24"/>
        </w:rPr>
        <w:t>(в органах местного самоуправления допускается разработка номенклатур дел функционального типа, систематизация документов в которых осуществляется в соответствии с направлениями деятельности);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течение года в рабочий экземпляр номенклатуры дел могут вноси</w:t>
      </w:r>
      <w:r w:rsidRPr="00DF5907">
        <w:rPr>
          <w:rFonts w:asciiTheme="minorHAnsi" w:hAnsiTheme="minorHAnsi" w:cstheme="minorHAnsi"/>
          <w:sz w:val="24"/>
          <w:szCs w:val="24"/>
        </w:rPr>
        <w:t>ться уточнения в заголовки дел, в необходимых случаях - в сроки хранения документов, а также могут включаться заголовки дел, не предусмотренные при разработке и утверждении номенклатуры дел (новые заголовки дел вносятся в так называемые в резервные номера,</w:t>
      </w:r>
      <w:r w:rsidRPr="00DF5907">
        <w:rPr>
          <w:rFonts w:asciiTheme="minorHAnsi" w:hAnsiTheme="minorHAnsi" w:cstheme="minorHAnsi"/>
          <w:sz w:val="24"/>
          <w:szCs w:val="24"/>
        </w:rPr>
        <w:t xml:space="preserve"> предусмотренные в каждом разделе номенклатуры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сроки хранения документов, включенных в номенклатуру дел, устанавливаются в соответствии с федеральными законами, иными нормативными правовыми актами, перечнями типовых архивных документов, перечнями доку</w:t>
      </w:r>
      <w:r w:rsidRPr="00DF5907">
        <w:rPr>
          <w:rFonts w:asciiTheme="minorHAnsi" w:hAnsiTheme="minorHAnsi" w:cstheme="minorHAnsi"/>
          <w:sz w:val="24"/>
          <w:szCs w:val="24"/>
        </w:rPr>
        <w:t>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 (далее - ведомственн</w:t>
      </w:r>
      <w:r w:rsidRPr="00DF5907">
        <w:rPr>
          <w:rFonts w:asciiTheme="minorHAnsi" w:hAnsiTheme="minorHAnsi" w:cstheme="minorHAnsi"/>
          <w:sz w:val="24"/>
          <w:szCs w:val="24"/>
        </w:rPr>
        <w:t>ыми перечнями); сроки хранения документов указываются в графе 4 номенклатуры дел со ссылкой на статью федерального закона, типового или ведомственного перечня);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 завершении календарного года в каждом структурном подразделении оформляется итоговая запись </w:t>
      </w:r>
      <w:r w:rsidRPr="00DF5907">
        <w:rPr>
          <w:rFonts w:asciiTheme="minorHAnsi" w:hAnsiTheme="minorHAnsi" w:cstheme="minorHAnsi"/>
          <w:sz w:val="24"/>
          <w:szCs w:val="24"/>
        </w:rPr>
        <w:t xml:space="preserve">к номенклатуре дел, в которую вносятся сведения о количестве заведенных дел с </w:t>
      </w:r>
      <w:r w:rsidRPr="00DF5907">
        <w:rPr>
          <w:rFonts w:asciiTheme="minorHAnsi" w:hAnsiTheme="minorHAnsi" w:cstheme="minorHAnsi"/>
          <w:sz w:val="24"/>
          <w:szCs w:val="24"/>
        </w:rPr>
        <w:lastRenderedPageBreak/>
        <w:t>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w:t>
      </w:r>
      <w:r w:rsidRPr="00DF5907">
        <w:rPr>
          <w:rFonts w:asciiTheme="minorHAnsi" w:hAnsiTheme="minorHAnsi" w:cstheme="minorHAnsi"/>
          <w:sz w:val="24"/>
          <w:szCs w:val="24"/>
        </w:rPr>
        <w:t>полняется данными о количестве электронных дел соответствующих сроков хранения и передается в Службу делопроизводства; вместе с итоговой записью передаются данные об изменениях и дополнениях, внесенных в номенклатуру дел структурного подразделения в течени</w:t>
      </w:r>
      <w:r w:rsidRPr="00DF5907">
        <w:rPr>
          <w:rFonts w:asciiTheme="minorHAnsi" w:hAnsiTheme="minorHAnsi" w:cstheme="minorHAnsi"/>
          <w:sz w:val="24"/>
          <w:szCs w:val="24"/>
        </w:rPr>
        <w:t>е года;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итоговую запись сводной номенклатуры дел сведения вносятся на основании данных, переданных из структурных подразделений государственного органа, органа местного самоуправления; сведения итоговой записи сводной номенклатуры дел передаются в архив </w:t>
      </w:r>
      <w:r w:rsidRPr="00DF5907">
        <w:rPr>
          <w:rFonts w:asciiTheme="minorHAnsi" w:hAnsiTheme="minorHAnsi" w:cstheme="minorHAnsi"/>
          <w:sz w:val="24"/>
          <w:szCs w:val="24"/>
        </w:rPr>
        <w:t>государственного органа, органа местного самоуправления, о чем в номенклатуре дел проставляется отметка с указанием должности и подписи лица, передавшего сведения;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государственного органа, органа местного самоуправления на основе по</w:t>
      </w:r>
      <w:r w:rsidRPr="00DF5907">
        <w:rPr>
          <w:rFonts w:asciiTheme="minorHAnsi" w:hAnsiTheme="minorHAnsi" w:cstheme="minorHAnsi"/>
          <w:sz w:val="24"/>
          <w:szCs w:val="24"/>
        </w:rPr>
        <w:t>лученных из структурных подразделений данных готовит: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итоговую запись о категориях и количестве дел, заведенных в государственном органе, органе местного самоуправления в течение года; сведения итоговой записи передаются в архив государственного органа, ор</w:t>
      </w:r>
      <w:r w:rsidRPr="00DF5907">
        <w:rPr>
          <w:rFonts w:asciiTheme="minorHAnsi" w:hAnsiTheme="minorHAnsi" w:cstheme="minorHAnsi"/>
          <w:sz w:val="24"/>
          <w:szCs w:val="24"/>
        </w:rPr>
        <w:t>гана местного самоуправления, о чем в номенклатуре дел проставляется отметка с указанием должности и подписи лица, передавшего сведения;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дополнение к номенклатуре дел, в котором последовательно в соответствии с разделами номенклатуры дел указываются заголо</w:t>
      </w:r>
      <w:r w:rsidRPr="00DF5907">
        <w:rPr>
          <w:rFonts w:asciiTheme="minorHAnsi" w:hAnsiTheme="minorHAnsi" w:cstheme="minorHAnsi"/>
          <w:sz w:val="24"/>
          <w:szCs w:val="24"/>
        </w:rPr>
        <w:t>вки дел, не предусмотренные утвержденным экземпляром номенклатуры дел; дополнение к утвержденной номенклатуре дел подписывается руководителем Службы делопроизводства и вместе с итоговой записью приобщается к утвержденному экземпляру номенклатуры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w:t>
      </w:r>
      <w:r w:rsidRPr="00DF5907">
        <w:rPr>
          <w:rFonts w:asciiTheme="minorHAnsi" w:hAnsiTheme="minorHAnsi" w:cstheme="minorHAnsi"/>
          <w:sz w:val="24"/>
          <w:szCs w:val="24"/>
        </w:rPr>
        <w:t>клатура дел используется в качестве основы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w:t>
      </w:r>
      <w:r w:rsidRPr="00DF5907">
        <w:rPr>
          <w:rFonts w:asciiTheme="minorHAnsi" w:hAnsiTheme="minorHAnsi" w:cstheme="minorHAnsi"/>
          <w:sz w:val="24"/>
          <w:szCs w:val="24"/>
        </w:rPr>
        <w:t>же для учета дел временных (до 10 лет включительно) сроков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заполнения граф номенклатуры дел приведен в </w:t>
      </w:r>
      <w:r w:rsidRPr="00DF5907">
        <w:rPr>
          <w:rFonts w:asciiTheme="minorHAnsi" w:hAnsiTheme="minorHAnsi" w:cstheme="minorHAnsi"/>
          <w:sz w:val="24"/>
          <w:szCs w:val="24"/>
        </w:rPr>
        <w:t>приложении N 15</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 xml:space="preserve">3.8.2. Формирование дел и их текущее </w:t>
      </w:r>
      <w:r w:rsidRPr="00DF5907">
        <w:rPr>
          <w:rFonts w:asciiTheme="minorHAnsi" w:hAnsiTheme="minorHAnsi" w:cstheme="minorHAnsi"/>
          <w:sz w:val="24"/>
          <w:szCs w:val="24"/>
        </w:rPr>
        <w:t>хранение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Пунктами 6.23</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6.27</w:t>
      </w:r>
      <w:r w:rsidRPr="00DF5907">
        <w:rPr>
          <w:rFonts w:asciiTheme="minorHAnsi" w:hAnsiTheme="minorHAnsi" w:cstheme="minorHAnsi"/>
          <w:sz w:val="24"/>
          <w:szCs w:val="24"/>
        </w:rPr>
        <w:t xml:space="preserve"> Правил делопроизводства определены основные принципы формирования дел, особенности формирования в дела отдельных категорий документов, в том числе, электронных документов. Соответственно, данные положения должны быть определены в</w:t>
      </w:r>
      <w:r w:rsidRPr="00DF5907">
        <w:rPr>
          <w:rFonts w:asciiTheme="minorHAnsi" w:hAnsiTheme="minorHAnsi" w:cstheme="minorHAnsi"/>
          <w:sz w:val="24"/>
          <w:szCs w:val="24"/>
        </w:rPr>
        <w:t xml:space="preserve"> Инструкции по делопроизводству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 основным принципам (правилам) формирования дел, которые следует отметить в Инструкции по делопроизводству, относятся следующие (</w:t>
      </w:r>
      <w:r w:rsidRPr="00DF5907">
        <w:rPr>
          <w:rFonts w:asciiTheme="minorHAnsi" w:hAnsiTheme="minorHAnsi" w:cstheme="minorHAnsi"/>
          <w:sz w:val="24"/>
          <w:szCs w:val="24"/>
        </w:rPr>
        <w:t>пункт 6.23</w:t>
      </w:r>
      <w:r w:rsidRPr="00DF5907">
        <w:rPr>
          <w:rFonts w:asciiTheme="minorHAnsi" w:hAnsiTheme="minorHAnsi" w:cstheme="minorHAnsi"/>
          <w:sz w:val="24"/>
          <w:szCs w:val="24"/>
        </w:rPr>
        <w:t xml:space="preserve"> Правил делопроизводства):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 включаются документы одного календарного года, за исключением переходящих дел, судебных дел, личных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постоянного и временных сроков хранения группируются в дела раздельно;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 включается по одному экземпляру каж</w:t>
      </w:r>
      <w:r w:rsidRPr="00DF5907">
        <w:rPr>
          <w:rFonts w:asciiTheme="minorHAnsi" w:hAnsiTheme="minorHAnsi" w:cstheme="minorHAnsi"/>
          <w:sz w:val="24"/>
          <w:szCs w:val="24"/>
        </w:rPr>
        <w:t>дого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приложения включаются в дело вместе с основным документом (приложения объемом свыше 100 листов могут выделяться в отдельный том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факсограммы, телеграммы, телефонограммы помещаются в дела с перепиской;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 не включаются документы, п</w:t>
      </w:r>
      <w:r w:rsidRPr="00DF5907">
        <w:rPr>
          <w:rFonts w:asciiTheme="minorHAnsi" w:hAnsiTheme="minorHAnsi" w:cstheme="minorHAnsi"/>
          <w:sz w:val="24"/>
          <w:szCs w:val="24"/>
        </w:rPr>
        <w:t>одлежащие возврату, лишние экземпляры и черновики (за исключением особо ценных);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 включающее документы на бумажном носителе, по объему не должно превышать 250 листов при толщине не более 4 см (толщина дел со сроками хранения до 10 лет не должна превыш</w:t>
      </w:r>
      <w:r w:rsidRPr="00DF5907">
        <w:rPr>
          <w:rFonts w:asciiTheme="minorHAnsi" w:hAnsiTheme="minorHAnsi" w:cstheme="minorHAnsi"/>
          <w:sz w:val="24"/>
          <w:szCs w:val="24"/>
        </w:rPr>
        <w:t>ать 10 см); при превышении данного объема заводится второй и последующие тома; на каждом томе проставляются индекс и заголовок дела с добавлением обозначения номера тома и, при необходимости, заголовка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внутри дела располагаются в хронологич</w:t>
      </w:r>
      <w:r w:rsidRPr="00DF5907">
        <w:rPr>
          <w:rFonts w:asciiTheme="minorHAnsi" w:hAnsiTheme="minorHAnsi" w:cstheme="minorHAnsi"/>
          <w:sz w:val="24"/>
          <w:szCs w:val="24"/>
        </w:rPr>
        <w:t>еской (сверху вниз), вопросно-логической последовательности или их сочетании.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Кроме указанных положений в Инструкции по делопроизводству целесообразно указать: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текущего хранения дел (Служба делопроизводства и (или) структурные подразделения государст</w:t>
      </w:r>
      <w:r w:rsidRPr="00DF5907">
        <w:rPr>
          <w:rFonts w:asciiTheme="minorHAnsi" w:hAnsiTheme="minorHAnsi" w:cstheme="minorHAnsi"/>
          <w:sz w:val="24"/>
          <w:szCs w:val="24"/>
        </w:rPr>
        <w:t>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методическую функцию архива государственного органа, органа местного самоуправления в вопросах формирования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 передачи исполнителем (ответственным исполнителем) законченного делопроизводством докумен</w:t>
      </w:r>
      <w:r w:rsidRPr="00DF5907">
        <w:rPr>
          <w:rFonts w:asciiTheme="minorHAnsi" w:hAnsiTheme="minorHAnsi" w:cstheme="minorHAnsi"/>
          <w:sz w:val="24"/>
          <w:szCs w:val="24"/>
        </w:rPr>
        <w:t>та в дело (срок передачи документа в дело устанавливается государственным органом, органом местного самоуправления и не должен превышать 10 дней после даты исполнения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работников, осуществляющих формирование дел в структурных подразделениях госу</w:t>
      </w:r>
      <w:r w:rsidRPr="00DF5907">
        <w:rPr>
          <w:rFonts w:asciiTheme="minorHAnsi" w:hAnsiTheme="minorHAnsi" w:cstheme="minorHAnsi"/>
          <w:sz w:val="24"/>
          <w:szCs w:val="24"/>
        </w:rPr>
        <w:t>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работников, определяющих место хранения документа (индекс дела, к которому в соответствии с номенклатурой дел должен быть отнесен исполненный документ (комплект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условия текущего хранения дел</w:t>
      </w:r>
      <w:r w:rsidRPr="00DF5907">
        <w:rPr>
          <w:rFonts w:asciiTheme="minorHAnsi" w:hAnsiTheme="minorHAnsi" w:cstheme="minorHAnsi"/>
          <w:sz w:val="24"/>
          <w:szCs w:val="24"/>
        </w:rPr>
        <w:t xml:space="preserve"> в структурных подразделениях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учета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выдачи дел во временное пользование;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изъятия документов из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подразделения (Служба делопроизводства, архив государственного органа, органа местного самоуправления), осуществляющие контроль за правильным формированием дел в структурных </w:t>
      </w:r>
      <w:r w:rsidRPr="00DF5907">
        <w:rPr>
          <w:rFonts w:asciiTheme="minorHAnsi" w:hAnsiTheme="minorHAnsi" w:cstheme="minorHAnsi"/>
          <w:sz w:val="24"/>
          <w:szCs w:val="24"/>
        </w:rPr>
        <w:lastRenderedPageBreak/>
        <w:t>подразделениях государственного органа, органа местного самоуправления, проверки н</w:t>
      </w:r>
      <w:r w:rsidRPr="00DF5907">
        <w:rPr>
          <w:rFonts w:asciiTheme="minorHAnsi" w:hAnsiTheme="minorHAnsi" w:cstheme="minorHAnsi"/>
          <w:sz w:val="24"/>
          <w:szCs w:val="24"/>
        </w:rPr>
        <w:t>аличия и состояния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Особенности формирования в дела отдельных категорий документов и организации их текущего хранения (до передачи в архив государственного органа, органа местного самоуправления) приведены в </w:t>
      </w:r>
      <w:r w:rsidRPr="00DF5907">
        <w:rPr>
          <w:rFonts w:asciiTheme="minorHAnsi" w:hAnsiTheme="minorHAnsi" w:cstheme="minorHAnsi"/>
          <w:sz w:val="24"/>
          <w:szCs w:val="24"/>
        </w:rPr>
        <w:t>при</w:t>
      </w:r>
      <w:r w:rsidRPr="00DF5907">
        <w:rPr>
          <w:rFonts w:asciiTheme="minorHAnsi" w:hAnsiTheme="minorHAnsi" w:cstheme="minorHAnsi"/>
          <w:sz w:val="24"/>
          <w:szCs w:val="24"/>
        </w:rPr>
        <w:t>ложении N 16</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3.8.3. Подготовка документов и дел к передаче</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на архивное хранение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раскрывается комплекс работ, выполняемых в государственном органе, органе местного самоуправления в целях подготовки дел к передаче на хранение в архив государственного органа, органа местного самоуправления и на уничтожени</w:t>
      </w:r>
      <w:r w:rsidRPr="00DF5907">
        <w:rPr>
          <w:rFonts w:asciiTheme="minorHAnsi" w:hAnsiTheme="minorHAnsi" w:cstheme="minorHAnsi"/>
          <w:sz w:val="24"/>
          <w:szCs w:val="24"/>
        </w:rPr>
        <w:t>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Пунктом 7.3</w:t>
      </w:r>
      <w:r w:rsidRPr="00DF5907">
        <w:rPr>
          <w:rFonts w:asciiTheme="minorHAnsi" w:hAnsiTheme="minorHAnsi" w:cstheme="minorHAnsi"/>
          <w:sz w:val="24"/>
          <w:szCs w:val="24"/>
        </w:rPr>
        <w:t xml:space="preserve"> Правил делопроизводства установлено, что дела постоянного и временных (свыше 10 лет) сроков хранения передаются в а</w:t>
      </w:r>
      <w:r w:rsidRPr="00DF5907">
        <w:rPr>
          <w:rFonts w:asciiTheme="minorHAnsi" w:hAnsiTheme="minorHAnsi" w:cstheme="minorHAnsi"/>
          <w:sz w:val="24"/>
          <w:szCs w:val="24"/>
        </w:rPr>
        <w:t xml:space="preserve">рхив государственного органа, органа местного самоуправления не ранее чем через один год и не позднее чем через три года после завершения дел в делопроизводстве </w:t>
      </w:r>
      <w:r w:rsidRPr="00DF5907">
        <w:rPr>
          <w:rFonts w:asciiTheme="minorHAnsi" w:hAnsiTheme="minorHAnsi" w:cstheme="minorHAnsi"/>
          <w:sz w:val="24"/>
          <w:szCs w:val="24"/>
        </w:rPr>
        <w:t>&lt;64&gt;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8" w:name="P1107"/>
      <w:bookmarkEnd w:id="68"/>
      <w:r w:rsidRPr="00DF5907">
        <w:rPr>
          <w:rFonts w:asciiTheme="minorHAnsi" w:hAnsiTheme="minorHAnsi" w:cstheme="minorHAnsi"/>
          <w:sz w:val="24"/>
          <w:szCs w:val="24"/>
        </w:rPr>
        <w:t>&lt;64&gt; В соответств</w:t>
      </w:r>
      <w:r w:rsidRPr="00DF5907">
        <w:rPr>
          <w:rFonts w:asciiTheme="minorHAnsi" w:hAnsiTheme="minorHAnsi" w:cstheme="minorHAnsi"/>
          <w:sz w:val="24"/>
          <w:szCs w:val="24"/>
        </w:rPr>
        <w:t xml:space="preserve">ии с </w:t>
      </w:r>
      <w:r w:rsidRPr="00DF5907">
        <w:rPr>
          <w:rFonts w:asciiTheme="minorHAnsi" w:hAnsiTheme="minorHAnsi" w:cstheme="minorHAnsi"/>
          <w:sz w:val="24"/>
          <w:szCs w:val="24"/>
        </w:rPr>
        <w:t>пунктом 4.1</w:t>
      </w:r>
      <w:r w:rsidRPr="00DF5907">
        <w:rPr>
          <w:rFonts w:asciiTheme="minorHAnsi" w:hAnsiTheme="minorHAnsi" w:cstheme="minorHAnsi"/>
          <w:sz w:val="24"/>
          <w:szCs w:val="24"/>
        </w:rPr>
        <w:t xml:space="preserve"> Правил 2015 г. "документы по личному составу государственных г</w:t>
      </w:r>
      <w:r w:rsidRPr="00DF5907">
        <w:rPr>
          <w:rFonts w:asciiTheme="minorHAnsi" w:hAnsiTheme="minorHAnsi" w:cstheme="minorHAnsi"/>
          <w:sz w:val="24"/>
          <w:szCs w:val="24"/>
        </w:rPr>
        <w:t>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дел в архив государственного органа, органа местного сам</w:t>
      </w:r>
      <w:r w:rsidRPr="00DF5907">
        <w:rPr>
          <w:rFonts w:asciiTheme="minorHAnsi" w:hAnsiTheme="minorHAnsi" w:cstheme="minorHAnsi"/>
          <w:sz w:val="24"/>
          <w:szCs w:val="24"/>
        </w:rPr>
        <w:t>оуправления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временных (до 10 лет включительно) сроков хранения в архив государственного органа, органа местно</w:t>
      </w:r>
      <w:r w:rsidRPr="00DF5907">
        <w:rPr>
          <w:rFonts w:asciiTheme="minorHAnsi" w:hAnsiTheme="minorHAnsi" w:cstheme="minorHAnsi"/>
          <w:sz w:val="24"/>
          <w:szCs w:val="24"/>
        </w:rPr>
        <w:t xml:space="preserve">го самоуправления не передаются и подлежат выделению к уничтожению по истечении сроков их хранения в соответствии с </w:t>
      </w:r>
      <w:r w:rsidRPr="00DF5907">
        <w:rPr>
          <w:rFonts w:asciiTheme="minorHAnsi" w:hAnsiTheme="minorHAnsi" w:cstheme="minorHAnsi"/>
          <w:sz w:val="24"/>
          <w:szCs w:val="24"/>
        </w:rPr>
        <w:t>пунктами 7.17</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7.21</w:t>
      </w:r>
      <w:r w:rsidRPr="00DF5907">
        <w:rPr>
          <w:rFonts w:asciiTheme="minorHAnsi" w:hAnsiTheme="minorHAnsi" w:cstheme="minorHAnsi"/>
          <w:sz w:val="24"/>
          <w:szCs w:val="24"/>
        </w:rPr>
        <w:t xml:space="preserve"> Правил делопроизводства </w:t>
      </w:r>
      <w:r w:rsidRPr="00DF5907">
        <w:rPr>
          <w:rFonts w:asciiTheme="minorHAnsi" w:hAnsiTheme="minorHAnsi" w:cstheme="minorHAnsi"/>
          <w:sz w:val="24"/>
          <w:szCs w:val="24"/>
        </w:rPr>
        <w:t>&lt;65&gt;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69" w:name="P1112"/>
      <w:bookmarkEnd w:id="69"/>
      <w:r w:rsidRPr="00DF5907">
        <w:rPr>
          <w:rFonts w:asciiTheme="minorHAnsi" w:hAnsiTheme="minorHAnsi" w:cstheme="minorHAnsi"/>
          <w:sz w:val="24"/>
          <w:szCs w:val="24"/>
        </w:rPr>
        <w:t xml:space="preserve">&lt;65&gt; В соответствии с </w:t>
      </w:r>
      <w:r w:rsidRPr="00DF5907">
        <w:rPr>
          <w:rFonts w:asciiTheme="minorHAnsi" w:hAnsiTheme="minorHAnsi" w:cstheme="minorHAnsi"/>
          <w:sz w:val="24"/>
          <w:szCs w:val="24"/>
        </w:rPr>
        <w:t>пунктом 4.2</w:t>
      </w:r>
      <w:r w:rsidRPr="00DF5907">
        <w:rPr>
          <w:rFonts w:asciiTheme="minorHAnsi" w:hAnsiTheme="minorHAnsi" w:cstheme="minorHAnsi"/>
          <w:sz w:val="24"/>
          <w:szCs w:val="24"/>
        </w:rPr>
        <w:t xml:space="preserve"> Правил 2015 г. "В исключительных случаях по решению руководителя организаци</w:t>
      </w:r>
      <w:r w:rsidRPr="00DF5907">
        <w:rPr>
          <w:rFonts w:asciiTheme="minorHAnsi" w:hAnsiTheme="minorHAnsi" w:cstheme="minorHAnsi"/>
          <w:sz w:val="24"/>
          <w:szCs w:val="24"/>
        </w:rPr>
        <w:t>и дела временных (до 10 лет включительно) сроков хранения передаются в архив организации по описям дел, документов или по номенклатуре дел.".</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документов и дел к передаче на архивное хранение и на уничтожение предусматривает: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экспертизу ценности</w:t>
      </w:r>
      <w:r w:rsidRPr="00DF5907">
        <w:rPr>
          <w:rFonts w:asciiTheme="minorHAnsi" w:hAnsiTheme="minorHAnsi" w:cstheme="minorHAnsi"/>
          <w:sz w:val="24"/>
          <w:szCs w:val="24"/>
        </w:rPr>
        <w:t xml:space="preserve">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оформление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составление описей дел по результатам экспертизы их ценности;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составление актов на уничтожение документов и дел с истекшими сроками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Порядок проведения экспертизы ценности документов определен </w:t>
      </w:r>
      <w:r w:rsidRPr="00DF5907">
        <w:rPr>
          <w:rFonts w:asciiTheme="minorHAnsi" w:hAnsiTheme="minorHAnsi" w:cstheme="minorHAnsi"/>
          <w:sz w:val="24"/>
          <w:szCs w:val="24"/>
        </w:rPr>
        <w:t>пунктами 7.4</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7.6</w:t>
      </w:r>
      <w:r w:rsidRPr="00DF5907">
        <w:rPr>
          <w:rFonts w:asciiTheme="minorHAnsi" w:hAnsiTheme="minorHAnsi" w:cstheme="minorHAnsi"/>
          <w:sz w:val="24"/>
          <w:szCs w:val="24"/>
        </w:rPr>
        <w:t xml:space="preserve"> Правил дел</w:t>
      </w:r>
      <w:r w:rsidRPr="00DF5907">
        <w:rPr>
          <w:rFonts w:asciiTheme="minorHAnsi" w:hAnsiTheme="minorHAnsi" w:cstheme="minorHAnsi"/>
          <w:sz w:val="24"/>
          <w:szCs w:val="24"/>
        </w:rPr>
        <w:t xml:space="preserve">опроизводства и </w:t>
      </w:r>
      <w:r w:rsidRPr="00DF5907">
        <w:rPr>
          <w:rFonts w:asciiTheme="minorHAnsi" w:hAnsiTheme="minorHAnsi" w:cstheme="minorHAnsi"/>
          <w:sz w:val="24"/>
          <w:szCs w:val="24"/>
        </w:rPr>
        <w:t>пунктами 4.3</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4.13</w:t>
      </w:r>
      <w:r w:rsidRPr="00DF5907">
        <w:rPr>
          <w:rFonts w:asciiTheme="minorHAnsi" w:hAnsiTheme="minorHAnsi" w:cstheme="minorHAnsi"/>
          <w:sz w:val="24"/>
          <w:szCs w:val="24"/>
        </w:rPr>
        <w:t xml:space="preserve"> Правил 2015 г. В Инструкцию по делопроизводству государственного органа, органа местного самоуправления рекомендуется вклю</w:t>
      </w:r>
      <w:r w:rsidRPr="00DF5907">
        <w:rPr>
          <w:rFonts w:asciiTheme="minorHAnsi" w:hAnsiTheme="minorHAnsi" w:cstheme="minorHAnsi"/>
          <w:sz w:val="24"/>
          <w:szCs w:val="24"/>
        </w:rPr>
        <w:t>чить следующие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экспертиза ценности документов осуществляется ежегодно в структурных подразделениях государственного органа, органа местного самоуправления делопроизводителями структурных подразделений;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для организации и проведения экспертизы ценности документов в государственном органе, органе местного самоуправления создается экспертная комиссия </w:t>
      </w:r>
      <w:r w:rsidRPr="00DF5907">
        <w:rPr>
          <w:rFonts w:asciiTheme="minorHAnsi" w:hAnsiTheme="minorHAnsi" w:cstheme="minorHAnsi"/>
          <w:sz w:val="24"/>
          <w:szCs w:val="24"/>
        </w:rPr>
        <w:t>&lt;66&gt;</w:t>
      </w:r>
      <w:r w:rsidRPr="00DF5907">
        <w:rPr>
          <w:rFonts w:asciiTheme="minorHAnsi" w:hAnsiTheme="minorHAnsi" w:cstheme="minorHAnsi"/>
          <w:sz w:val="24"/>
          <w:szCs w:val="24"/>
        </w:rPr>
        <w:t xml:space="preserve"> (далее - ЭК), в органах, имеющих сложную структуру и/или подведо</w:t>
      </w:r>
      <w:r w:rsidRPr="00DF5907">
        <w:rPr>
          <w:rFonts w:asciiTheme="minorHAnsi" w:hAnsiTheme="minorHAnsi" w:cstheme="minorHAnsi"/>
          <w:sz w:val="24"/>
          <w:szCs w:val="24"/>
        </w:rPr>
        <w:t xml:space="preserve">мственные организации, - центральная экспертная комиссия </w:t>
      </w:r>
      <w:r w:rsidRPr="00DF5907">
        <w:rPr>
          <w:rFonts w:asciiTheme="minorHAnsi" w:hAnsiTheme="minorHAnsi" w:cstheme="minorHAnsi"/>
          <w:sz w:val="24"/>
          <w:szCs w:val="24"/>
        </w:rPr>
        <w:t>&lt;67&gt;</w:t>
      </w:r>
      <w:r w:rsidRPr="00DF5907">
        <w:rPr>
          <w:rFonts w:asciiTheme="minorHAnsi" w:hAnsiTheme="minorHAnsi" w:cstheme="minorHAnsi"/>
          <w:sz w:val="24"/>
          <w:szCs w:val="24"/>
        </w:rPr>
        <w:t xml:space="preserve"> (далее - ЦЭК), действующие на основании положения, определяющего задачи, функции, права и организацию работы ЦЭК (ЭК) и утверждаемого правовым актом госуд</w:t>
      </w:r>
      <w:r w:rsidRPr="00DF5907">
        <w:rPr>
          <w:rFonts w:asciiTheme="minorHAnsi" w:hAnsiTheme="minorHAnsi" w:cstheme="minorHAnsi"/>
          <w:sz w:val="24"/>
          <w:szCs w:val="24"/>
        </w:rPr>
        <w:t>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0" w:name="P1123"/>
      <w:bookmarkEnd w:id="70"/>
      <w:r w:rsidRPr="00DF5907">
        <w:rPr>
          <w:rFonts w:asciiTheme="minorHAnsi" w:hAnsiTheme="minorHAnsi" w:cstheme="minorHAnsi"/>
          <w:sz w:val="24"/>
          <w:szCs w:val="24"/>
        </w:rPr>
        <w:t xml:space="preserve">&lt;66&gt;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Росархива от 11 апреля 2018 г. N 43 "Об утверждении примерного положения об экспер</w:t>
      </w:r>
      <w:r w:rsidRPr="00DF5907">
        <w:rPr>
          <w:rFonts w:asciiTheme="minorHAnsi" w:hAnsiTheme="minorHAnsi" w:cstheme="minorHAnsi"/>
          <w:sz w:val="24"/>
          <w:szCs w:val="24"/>
        </w:rPr>
        <w:t>тной комиссии организации" (зарегистрирован в Министерстве юстиции Российской Федерации 15 июня 2018 г., регистрационный N 51357; Официальный интернет-портал правовой информации (www.pravo.gov.ru), 18 июня 2018 г.).</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1" w:name="P1124"/>
      <w:bookmarkEnd w:id="71"/>
      <w:r w:rsidRPr="00DF5907">
        <w:rPr>
          <w:rFonts w:asciiTheme="minorHAnsi" w:hAnsiTheme="minorHAnsi" w:cstheme="minorHAnsi"/>
          <w:sz w:val="24"/>
          <w:szCs w:val="24"/>
        </w:rPr>
        <w:t xml:space="preserve">&lt;67&gt;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Росархива от 25 февраля 2019 г. N 31 "Об утверждении примерного положения о центральной экспертной комиссии федерального органа </w:t>
      </w:r>
      <w:r w:rsidRPr="00DF5907">
        <w:rPr>
          <w:rFonts w:asciiTheme="minorHAnsi" w:hAnsiTheme="minorHAnsi" w:cstheme="minorHAnsi"/>
          <w:sz w:val="24"/>
          <w:szCs w:val="24"/>
        </w:rPr>
        <w:t>государственной власти, иного федерального государственного органа" (зарегистрирован в Министерстве юстиции Российской Федерации 24 июня 2019 г., регистрационный N 55005; Официальный интернет-портал правовой информации (www.pravo.gov.ru), 24 июня 2019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 перечней документов, образующихся в процессе деятельности фед</w:t>
      </w:r>
      <w:r w:rsidRPr="00DF5907">
        <w:rPr>
          <w:rFonts w:asciiTheme="minorHAnsi" w:hAnsiTheme="minorHAnsi" w:cstheme="minorHAnsi"/>
          <w:sz w:val="24"/>
          <w:szCs w:val="24"/>
        </w:rPr>
        <w:t>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типовых и примерных номенклатур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проведении экспертизы ценност</w:t>
      </w:r>
      <w:r w:rsidRPr="00DF5907">
        <w:rPr>
          <w:rFonts w:asciiTheme="minorHAnsi" w:hAnsiTheme="minorHAnsi" w:cstheme="minorHAnsi"/>
          <w:sz w:val="24"/>
          <w:szCs w:val="24"/>
        </w:rPr>
        <w:t>и документов осуществляется: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отбор документов постоянного и временных (свыше 10 лет) сроков хранения, в том числе по личному составу, для передачи в архив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отбор документов временных (до 10 лет включи</w:t>
      </w:r>
      <w:r w:rsidRPr="00DF5907">
        <w:rPr>
          <w:rFonts w:asciiTheme="minorHAnsi" w:hAnsiTheme="minorHAnsi" w:cstheme="minorHAnsi"/>
          <w:sz w:val="24"/>
          <w:szCs w:val="24"/>
        </w:rPr>
        <w:t>тельно) сроков хранения и с пометками "До минования надобности", "До замены новыми", подлежащих дальнейшему хранению в структурных подразделениях;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выделение к уничтожению дел за предыдущие годы, сроки хранения которых истекли.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проведении экспертизы ценности документов одновременно проверяется качество и полнота номенклатуры дел государственного органа, органа местного самоуправления, правильность определения сроков хранения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Дела с отметкой "ЭПК" </w:t>
      </w:r>
      <w:r w:rsidRPr="00DF5907">
        <w:rPr>
          <w:rFonts w:asciiTheme="minorHAnsi" w:hAnsiTheme="minorHAnsi" w:cstheme="minorHAnsi"/>
          <w:sz w:val="24"/>
          <w:szCs w:val="24"/>
        </w:rPr>
        <w:t>&lt;68&gt;</w:t>
      </w:r>
      <w:r w:rsidRPr="00DF5907">
        <w:rPr>
          <w:rFonts w:asciiTheme="minorHAnsi" w:hAnsiTheme="minorHAnsi" w:cstheme="minorHAnsi"/>
          <w:sz w:val="24"/>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w:t>
      </w:r>
      <w:r w:rsidRPr="00DF5907">
        <w:rPr>
          <w:rFonts w:asciiTheme="minorHAnsi" w:hAnsiTheme="minorHAnsi" w:cstheme="minorHAnsi"/>
          <w:sz w:val="24"/>
          <w:szCs w:val="24"/>
        </w:rPr>
        <w:t xml:space="preserve">о хранения выделяются и присоединяются к однородным делам или формируются в самостоятельные дела </w:t>
      </w:r>
      <w:r w:rsidRPr="00DF5907">
        <w:rPr>
          <w:rFonts w:asciiTheme="minorHAnsi" w:hAnsiTheme="minorHAnsi" w:cstheme="minorHAnsi"/>
          <w:sz w:val="24"/>
          <w:szCs w:val="24"/>
        </w:rPr>
        <w:t>&lt;69&gt;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2" w:name="P1134"/>
      <w:bookmarkEnd w:id="72"/>
      <w:r w:rsidRPr="00DF5907">
        <w:rPr>
          <w:rFonts w:asciiTheme="minorHAnsi" w:hAnsiTheme="minorHAnsi" w:cstheme="minorHAnsi"/>
          <w:sz w:val="24"/>
          <w:szCs w:val="24"/>
        </w:rPr>
        <w:t xml:space="preserve">&lt;68&gt; Отметка "ЭПК" означает, что часть документов может </w:t>
      </w:r>
      <w:r w:rsidRPr="00DF5907">
        <w:rPr>
          <w:rFonts w:asciiTheme="minorHAnsi" w:hAnsiTheme="minorHAnsi" w:cstheme="minorHAnsi"/>
          <w:sz w:val="24"/>
          <w:szCs w:val="24"/>
        </w:rPr>
        <w:t>быть отнесена к сроку хранения "постоянно".</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3" w:name="P1135"/>
      <w:bookmarkEnd w:id="73"/>
      <w:r w:rsidRPr="00DF5907">
        <w:rPr>
          <w:rFonts w:asciiTheme="minorHAnsi" w:hAnsiTheme="minorHAnsi" w:cstheme="minorHAnsi"/>
          <w:sz w:val="24"/>
          <w:szCs w:val="24"/>
        </w:rPr>
        <w:t xml:space="preserve">&lt;69&gt; </w:t>
      </w:r>
      <w:r w:rsidRPr="00DF5907">
        <w:rPr>
          <w:rFonts w:asciiTheme="minorHAnsi" w:hAnsiTheme="minorHAnsi" w:cstheme="minorHAnsi"/>
          <w:sz w:val="24"/>
          <w:szCs w:val="24"/>
        </w:rPr>
        <w:t>Пункт 4.11</w:t>
      </w:r>
      <w:r w:rsidRPr="00DF5907">
        <w:rPr>
          <w:rFonts w:asciiTheme="minorHAnsi" w:hAnsiTheme="minorHAnsi" w:cstheme="minorHAnsi"/>
          <w:sz w:val="24"/>
          <w:szCs w:val="24"/>
        </w:rPr>
        <w:t xml:space="preserve"> Правил 2015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Ост</w:t>
      </w:r>
      <w:r w:rsidRPr="00DF5907">
        <w:rPr>
          <w:rFonts w:asciiTheme="minorHAnsi" w:hAnsiTheme="minorHAnsi" w:cstheme="minorHAnsi"/>
          <w:sz w:val="24"/>
          <w:szCs w:val="24"/>
        </w:rPr>
        <w:t>альные документы с отметкой "ЭПК" включаются в акт на уничтожение. При этом отметка "ЭПК" в акте не указывается.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 результатам экспертизы ценности документов в государственном органе, органе местного самоуправления составляются описи дел структурных подра</w:t>
      </w:r>
      <w:r w:rsidRPr="00DF5907">
        <w:rPr>
          <w:rFonts w:asciiTheme="minorHAnsi" w:hAnsiTheme="minorHAnsi" w:cstheme="minorHAnsi"/>
          <w:sz w:val="24"/>
          <w:szCs w:val="24"/>
        </w:rPr>
        <w:t>зделений постоянного хранения, временных (свыше 10 лет) сроков хранения, в том числе по личному составу, электронных документов (</w:t>
      </w:r>
      <w:r w:rsidRPr="00DF5907">
        <w:rPr>
          <w:rFonts w:asciiTheme="minorHAnsi" w:hAnsiTheme="minorHAnsi" w:cstheme="minorHAnsi"/>
          <w:sz w:val="24"/>
          <w:szCs w:val="24"/>
        </w:rPr>
        <w:t>приложения N 17</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18</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&lt;70&gt;</w:t>
      </w:r>
      <w:r w:rsidRPr="00DF5907">
        <w:rPr>
          <w:rFonts w:asciiTheme="minorHAnsi" w:hAnsiTheme="minorHAnsi" w:cstheme="minorHAnsi"/>
          <w:sz w:val="24"/>
          <w:szCs w:val="24"/>
        </w:rPr>
        <w:t>), проводится оформление дел, а также составляются акты о выделении к уничтожению дел, не подлежащих хранению.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4" w:name="P1140"/>
      <w:bookmarkEnd w:id="74"/>
      <w:r w:rsidRPr="00DF5907">
        <w:rPr>
          <w:rFonts w:asciiTheme="minorHAnsi" w:hAnsiTheme="minorHAnsi" w:cstheme="minorHAnsi"/>
          <w:sz w:val="24"/>
          <w:szCs w:val="24"/>
        </w:rPr>
        <w:t>&lt;70&gt; Формы описей дел постоянного хранения, временных (свыше 10 лет) сроков хран</w:t>
      </w:r>
      <w:r w:rsidRPr="00DF5907">
        <w:rPr>
          <w:rFonts w:asciiTheme="minorHAnsi" w:hAnsiTheme="minorHAnsi" w:cstheme="minorHAnsi"/>
          <w:sz w:val="24"/>
          <w:szCs w:val="24"/>
        </w:rPr>
        <w:t xml:space="preserve">ения, в том числе по личному составу, электронных документов, составляемых в структурных подразделениях государственного органа, органа местного самоуправления, установлены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2015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составления описей дел постоянного, временных (свыше 10 лет) сроков хранения, по личному составу, электронных дел приведен в </w:t>
      </w:r>
      <w:r w:rsidRPr="00DF5907">
        <w:rPr>
          <w:rFonts w:asciiTheme="minorHAnsi" w:hAnsiTheme="minorHAnsi" w:cstheme="minorHAnsi"/>
          <w:sz w:val="24"/>
          <w:szCs w:val="24"/>
        </w:rPr>
        <w:t>приложении N 19</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 завершении делопроизводственного года и по результатам экспертизы ценности документов дела государственного органа, органа местного самоуправления подлежат оф</w:t>
      </w:r>
      <w:r w:rsidRPr="00DF5907">
        <w:rPr>
          <w:rFonts w:asciiTheme="minorHAnsi" w:hAnsiTheme="minorHAnsi" w:cstheme="minorHAnsi"/>
          <w:sz w:val="24"/>
          <w:szCs w:val="24"/>
        </w:rPr>
        <w:t>ормлению в соответствии с правилами оформления дел и подготовки дел к передаче на архивное хранение (</w:t>
      </w:r>
      <w:r w:rsidRPr="00DF5907">
        <w:rPr>
          <w:rFonts w:asciiTheme="minorHAnsi" w:hAnsiTheme="minorHAnsi" w:cstheme="minorHAnsi"/>
          <w:sz w:val="24"/>
          <w:szCs w:val="24"/>
        </w:rPr>
        <w:t>приложение N 20</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Оформление дел проводится работниками Службы делопроизвод</w:t>
      </w:r>
      <w:r w:rsidRPr="00DF5907">
        <w:rPr>
          <w:rFonts w:asciiTheme="minorHAnsi" w:hAnsiTheme="minorHAnsi" w:cstheme="minorHAnsi"/>
          <w:sz w:val="24"/>
          <w:szCs w:val="24"/>
        </w:rPr>
        <w:t>ства и делопроизводителями структурных подразделений государственного органа, органа местного самоуправления, при методической помощи и под контролем архива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оформления дел и подготовки их для пер</w:t>
      </w:r>
      <w:r w:rsidRPr="00DF5907">
        <w:rPr>
          <w:rFonts w:asciiTheme="minorHAnsi" w:hAnsiTheme="minorHAnsi" w:cstheme="minorHAnsi"/>
          <w:sz w:val="24"/>
          <w:szCs w:val="24"/>
        </w:rPr>
        <w:t>едачи на хранение в архив государственного органа, органа местного самоуправления, а также для подготовки дел к передаче в государственный (муниципальный) архив, включающей весь цикл работы с документами (оформление дел, составление годовых разделов описей</w:t>
      </w:r>
      <w:r w:rsidRPr="00DF5907">
        <w:rPr>
          <w:rFonts w:asciiTheme="minorHAnsi" w:hAnsiTheme="minorHAnsi" w:cstheme="minorHAnsi"/>
          <w:sz w:val="24"/>
          <w:szCs w:val="24"/>
        </w:rPr>
        <w:t xml:space="preserve"> и предисловия к описям дел, исторической справки к фонду) по договору могут привлекаться специализированные организации.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3.8.4. Уничтожение документов и дел с истекшими</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сроками хранения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данном разделе Инструкции по делопроизводству рекомендуется раскр</w:t>
      </w:r>
      <w:r w:rsidRPr="00DF5907">
        <w:rPr>
          <w:rFonts w:asciiTheme="minorHAnsi" w:hAnsiTheme="minorHAnsi" w:cstheme="minorHAnsi"/>
          <w:sz w:val="24"/>
          <w:szCs w:val="24"/>
        </w:rPr>
        <w:t xml:space="preserve">ыть порядок отбора документов с истекшими сроками хранения к уничтожению, порядок составления актов о выделении документов к уничтожению, их согласования и утверждения в соответствии с положениями, установленными </w:t>
      </w:r>
      <w:r w:rsidRPr="00DF5907">
        <w:rPr>
          <w:rFonts w:asciiTheme="minorHAnsi" w:hAnsiTheme="minorHAnsi" w:cstheme="minorHAnsi"/>
          <w:sz w:val="24"/>
          <w:szCs w:val="24"/>
        </w:rPr>
        <w:t>пунктами 7.16</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7.22</w:t>
      </w:r>
      <w:r w:rsidRPr="00DF5907">
        <w:rPr>
          <w:rFonts w:asciiTheme="minorHAnsi" w:hAnsiTheme="minorHAnsi" w:cstheme="minorHAnsi"/>
          <w:sz w:val="24"/>
          <w:szCs w:val="24"/>
        </w:rPr>
        <w:t xml:space="preserve"> Правил делопроизводства и </w:t>
      </w:r>
      <w:r w:rsidRPr="00DF5907">
        <w:rPr>
          <w:rFonts w:asciiTheme="minorHAnsi" w:hAnsiTheme="minorHAnsi" w:cstheme="minorHAnsi"/>
          <w:sz w:val="24"/>
          <w:szCs w:val="24"/>
        </w:rPr>
        <w:t>пунктами 4.11</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4.13</w:t>
      </w:r>
      <w:r w:rsidRPr="00DF5907">
        <w:rPr>
          <w:rFonts w:asciiTheme="minorHAnsi" w:hAnsiTheme="minorHAnsi" w:cstheme="minorHAnsi"/>
          <w:sz w:val="24"/>
          <w:szCs w:val="24"/>
        </w:rPr>
        <w:t xml:space="preserve"> Правил 2015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этом особое внимание целесообразно уделить следующим положениям: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дела с истекшими сроками хранения делопроизводител</w:t>
      </w:r>
      <w:r w:rsidRPr="00DF5907">
        <w:rPr>
          <w:rFonts w:asciiTheme="minorHAnsi" w:hAnsiTheme="minorHAnsi" w:cstheme="minorHAnsi"/>
          <w:sz w:val="24"/>
          <w:szCs w:val="24"/>
        </w:rPr>
        <w:t xml:space="preserve">и структурных подразделений государственного органа, органа местного самоуправления составляют предложения к акту о выделении к уничтожению документов, не подлежащих хранению по </w:t>
      </w:r>
      <w:r w:rsidRPr="00DF5907">
        <w:rPr>
          <w:rFonts w:asciiTheme="minorHAnsi" w:hAnsiTheme="minorHAnsi" w:cstheme="minorHAnsi"/>
          <w:sz w:val="24"/>
          <w:szCs w:val="24"/>
        </w:rPr>
        <w:t>форме</w:t>
      </w:r>
      <w:r w:rsidRPr="00DF5907">
        <w:rPr>
          <w:rFonts w:asciiTheme="minorHAnsi" w:hAnsiTheme="minorHAnsi" w:cstheme="minorHAnsi"/>
          <w:sz w:val="24"/>
          <w:szCs w:val="24"/>
        </w:rPr>
        <w:t xml:space="preserve"> акта, установленного Правилами 2015 г. (приложение N 21);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дела с истекшими сроками хранения в структурных подразделениях организации составляются пр</w:t>
      </w:r>
      <w:r w:rsidRPr="00DF5907">
        <w:rPr>
          <w:rFonts w:asciiTheme="minorHAnsi" w:hAnsiTheme="minorHAnsi" w:cstheme="minorHAnsi"/>
          <w:sz w:val="24"/>
          <w:szCs w:val="24"/>
        </w:rPr>
        <w:t xml:space="preserve">едложения к акту о выделении к уничтожению документов, не подлежащих хранению (по </w:t>
      </w:r>
      <w:r w:rsidRPr="00DF5907">
        <w:rPr>
          <w:rFonts w:asciiTheme="minorHAnsi" w:hAnsiTheme="minorHAnsi" w:cstheme="minorHAnsi"/>
          <w:sz w:val="24"/>
          <w:szCs w:val="24"/>
        </w:rPr>
        <w:t>форме</w:t>
      </w:r>
      <w:r w:rsidRPr="00DF5907">
        <w:rPr>
          <w:rFonts w:asciiTheme="minorHAnsi" w:hAnsiTheme="minorHAnsi" w:cstheme="minorHAnsi"/>
          <w:sz w:val="24"/>
          <w:szCs w:val="24"/>
        </w:rPr>
        <w:t xml:space="preserve"> акта, установленной приложением N 21 к Правилам 2015 г.); форма акта о выделении к уничтожению архивных документов, не подлежащих хранению, приведена в </w:t>
      </w:r>
      <w:r w:rsidRPr="00DF5907">
        <w:rPr>
          <w:rFonts w:asciiTheme="minorHAnsi" w:hAnsiTheme="minorHAnsi" w:cstheme="minorHAnsi"/>
          <w:sz w:val="24"/>
          <w:szCs w:val="24"/>
        </w:rPr>
        <w:t>приложении N 21</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государственного органа, органа местного самоуправления на основе предложений структурных подразделений составляет акт (акты) о выделении к уничтожению документов, не под</w:t>
      </w:r>
      <w:r w:rsidRPr="00DF5907">
        <w:rPr>
          <w:rFonts w:asciiTheme="minorHAnsi" w:hAnsiTheme="minorHAnsi" w:cstheme="minorHAnsi"/>
          <w:sz w:val="24"/>
          <w:szCs w:val="24"/>
        </w:rPr>
        <w:t>лежащих хранению (</w:t>
      </w:r>
      <w:r w:rsidRPr="00DF5907">
        <w:rPr>
          <w:rFonts w:asciiTheme="minorHAnsi" w:hAnsiTheme="minorHAnsi" w:cstheme="minorHAnsi"/>
          <w:sz w:val="24"/>
          <w:szCs w:val="24"/>
        </w:rPr>
        <w:t>приложение N 21</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w:t>
      </w:r>
      <w:r w:rsidRPr="00DF5907">
        <w:rPr>
          <w:rFonts w:asciiTheme="minorHAnsi" w:hAnsiTheme="minorHAnsi" w:cstheme="minorHAnsi"/>
          <w:sz w:val="24"/>
          <w:szCs w:val="24"/>
        </w:rPr>
        <w:t xml:space="preserve"> включаются в акт, если установленный для них срок хранения истек к 1 января года, в котором составлен акт (например, законченные в 2016 году дела с 3-летним сроком хранения могут быть включены в акт, составленный не ранее 1 января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или формируются в самостоятельны</w:t>
      </w:r>
      <w:r w:rsidRPr="00DF5907">
        <w:rPr>
          <w:rFonts w:asciiTheme="minorHAnsi" w:hAnsiTheme="minorHAnsi" w:cstheme="minorHAnsi"/>
          <w:sz w:val="24"/>
          <w:szCs w:val="24"/>
        </w:rPr>
        <w:t>е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остальные документы с отметкой "ЭПК", прошедшие экспертизу ценности, включаются в акт о выделении к уничтожению документов, не подлежащих хранению, при этом отметка "ЭПК" в акте не указывается;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акт о выделении к уничтожению документов, не подлежащи</w:t>
      </w:r>
      <w:r w:rsidRPr="00DF5907">
        <w:rPr>
          <w:rFonts w:asciiTheme="minorHAnsi" w:hAnsiTheme="minorHAnsi" w:cstheme="minorHAnsi"/>
          <w:sz w:val="24"/>
          <w:szCs w:val="24"/>
        </w:rPr>
        <w:t>х хранению, как правило, составляется на дела всего государственного органа, органа местного самоуправления (при этом дела каждого структурного подразделения составляют самостоятельную группу заголовков, а заголовки однородных дел, отобранных к уничтожению</w:t>
      </w:r>
      <w:r w:rsidRPr="00DF5907">
        <w:rPr>
          <w:rFonts w:asciiTheme="minorHAnsi" w:hAnsiTheme="minorHAnsi" w:cstheme="minorHAnsi"/>
          <w:sz w:val="24"/>
          <w:szCs w:val="24"/>
        </w:rPr>
        <w:t>, могут быть внесены в акт под общим заголовком с указанием количества дел, отнесенных к данной группе);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отбор документов к уничтожению и составление акта о выделении к уничтожению документов, не подлежащих хранению, производится после составления сводных </w:t>
      </w:r>
      <w:r w:rsidRPr="00DF5907">
        <w:rPr>
          <w:rFonts w:asciiTheme="minorHAnsi" w:hAnsiTheme="minorHAnsi" w:cstheme="minorHAnsi"/>
          <w:sz w:val="24"/>
          <w:szCs w:val="24"/>
        </w:rPr>
        <w:t>описей дел постоянного хранения за тот же период;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акты о выделении к уничтожению документов, не подлежащих хранению, рассматриваются на заседании ЦЭК (ЭК) одновременно с описями дел, документов постоянного хранения и по </w:t>
      </w:r>
      <w:r w:rsidRPr="00DF5907">
        <w:rPr>
          <w:rFonts w:asciiTheme="minorHAnsi" w:hAnsiTheme="minorHAnsi" w:cstheme="minorHAnsi"/>
          <w:sz w:val="24"/>
          <w:szCs w:val="24"/>
        </w:rPr>
        <w:lastRenderedPageBreak/>
        <w:t>личному составу;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согласованные ЦЭК (</w:t>
      </w:r>
      <w:r w:rsidRPr="00DF5907">
        <w:rPr>
          <w:rFonts w:asciiTheme="minorHAnsi" w:hAnsiTheme="minorHAnsi" w:cstheme="minorHAnsi"/>
          <w:sz w:val="24"/>
          <w:szCs w:val="24"/>
        </w:rPr>
        <w:t>ЭК) государственного органа, органа местного самоуправления акты о выделении к уничтожению документов, не подлежащих хранению, утверждаются руководителем государственного органа, органа местного самоуправления только после утверждения описей дел постоянног</w:t>
      </w:r>
      <w:r w:rsidRPr="00DF5907">
        <w:rPr>
          <w:rFonts w:asciiTheme="minorHAnsi" w:hAnsiTheme="minorHAnsi" w:cstheme="minorHAnsi"/>
          <w:sz w:val="24"/>
          <w:szCs w:val="24"/>
        </w:rPr>
        <w:t xml:space="preserve">о хранения и согласования описей дел, документов по личному составу ЭПК федерального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архивом </w:t>
      </w:r>
      <w:r w:rsidRPr="00DF5907">
        <w:rPr>
          <w:rFonts w:asciiTheme="minorHAnsi" w:hAnsiTheme="minorHAnsi" w:cstheme="minorHAnsi"/>
          <w:sz w:val="24"/>
          <w:szCs w:val="24"/>
        </w:rPr>
        <w:t>согласно предоставленным ему полномочиям; после чего дела, выделенные по акту к уничтожению, могут быть переданы на утилизацию;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дел, выделенных к уничтожению, на утилизацию оформляется приемо-сдаточной накладной, в которой указываются дата передач</w:t>
      </w:r>
      <w:r w:rsidRPr="00DF5907">
        <w:rPr>
          <w:rFonts w:asciiTheme="minorHAnsi" w:hAnsiTheme="minorHAnsi" w:cstheme="minorHAnsi"/>
          <w:sz w:val="24"/>
          <w:szCs w:val="24"/>
        </w:rPr>
        <w:t>и, количество сдаваемых дел и вес бумажной макулатуры (после уничтожения дел в номенклатуре дел государственного органа, органа местного самоуправления проставляется отметка "Уничтожено. См. акт от... N..." с указанием должности, фамилии, подписи лица, отв</w:t>
      </w:r>
      <w:r w:rsidRPr="00DF5907">
        <w:rPr>
          <w:rFonts w:asciiTheme="minorHAnsi" w:hAnsiTheme="minorHAnsi" w:cstheme="minorHAnsi"/>
          <w:sz w:val="24"/>
          <w:szCs w:val="24"/>
        </w:rPr>
        <w:t>етственного за передачу дел на уничтожение, и даты).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 электронные документы с истекшими сроками хранения составляется отдельный акт на основе </w:t>
      </w:r>
      <w:r w:rsidRPr="00DF5907">
        <w:rPr>
          <w:rFonts w:asciiTheme="minorHAnsi" w:hAnsiTheme="minorHAnsi" w:cstheme="minorHAnsi"/>
          <w:sz w:val="24"/>
          <w:szCs w:val="24"/>
        </w:rPr>
        <w:t>формы</w:t>
      </w:r>
      <w:r w:rsidRPr="00DF5907">
        <w:rPr>
          <w:rFonts w:asciiTheme="minorHAnsi" w:hAnsiTheme="minorHAnsi" w:cstheme="minorHAnsi"/>
          <w:sz w:val="24"/>
          <w:szCs w:val="24"/>
        </w:rPr>
        <w:t xml:space="preserve"> акта о выделении к уничтожению документов, не подлежащих хранению, установленной Правилами 2015 г. (</w:t>
      </w:r>
      <w:r w:rsidRPr="00DF5907">
        <w:rPr>
          <w:rFonts w:asciiTheme="minorHAnsi" w:hAnsiTheme="minorHAnsi" w:cstheme="minorHAnsi"/>
          <w:sz w:val="24"/>
          <w:szCs w:val="24"/>
        </w:rPr>
        <w:t>приложение N 21</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с истекшими сроками хранения уничтожаются программно-техническими средствами с</w:t>
      </w:r>
      <w:r w:rsidRPr="00DF5907">
        <w:rPr>
          <w:rFonts w:asciiTheme="minorHAnsi" w:hAnsiTheme="minorHAnsi" w:cstheme="minorHAnsi"/>
          <w:sz w:val="24"/>
          <w:szCs w:val="24"/>
        </w:rPr>
        <w:t xml:space="preserve"> соответствующей отметкой в акте о выделении к уничтожению электронных документов. 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Акты о выделении к</w:t>
      </w:r>
      <w:r w:rsidRPr="00DF5907">
        <w:rPr>
          <w:rFonts w:asciiTheme="minorHAnsi" w:hAnsiTheme="minorHAnsi" w:cstheme="minorHAnsi"/>
          <w:sz w:val="24"/>
          <w:szCs w:val="24"/>
        </w:rPr>
        <w:t xml:space="preserve"> уничтожению документов, не подлежащих хранению, хранятся постоянно в деле фонда.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outlineLvl w:val="3"/>
        <w:rPr>
          <w:rFonts w:asciiTheme="minorHAnsi" w:hAnsiTheme="minorHAnsi" w:cstheme="minorHAnsi"/>
          <w:sz w:val="24"/>
          <w:szCs w:val="24"/>
        </w:rPr>
      </w:pPr>
      <w:r w:rsidRPr="00DF5907">
        <w:rPr>
          <w:rFonts w:asciiTheme="minorHAnsi" w:hAnsiTheme="minorHAnsi" w:cstheme="minorHAnsi"/>
          <w:sz w:val="24"/>
          <w:szCs w:val="24"/>
        </w:rPr>
        <w:t>3.8.5. Передача дел на хранение в архив государственного</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органа, органа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определяется порядок передачи дел в архив г</w:t>
      </w:r>
      <w:r w:rsidRPr="00DF5907">
        <w:rPr>
          <w:rFonts w:asciiTheme="minorHAnsi" w:hAnsiTheme="minorHAnsi" w:cstheme="minorHAnsi"/>
          <w:sz w:val="24"/>
          <w:szCs w:val="24"/>
        </w:rPr>
        <w:t>осударственного органа, органа местного самоуправления, предусматривающий следующие условия: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документов в архив государственного органа, органа местного самоуправления осуществляется по графику, согласованному с руководителями структурных подразде</w:t>
      </w:r>
      <w:r w:rsidRPr="00DF5907">
        <w:rPr>
          <w:rFonts w:asciiTheme="minorHAnsi" w:hAnsiTheme="minorHAnsi" w:cstheme="minorHAnsi"/>
          <w:sz w:val="24"/>
          <w:szCs w:val="24"/>
        </w:rPr>
        <w:t>лений, передающих документы в архив, и утвержденному руководителем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передача дел производится по описям дел структурных подразделений;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и описи на сдаваемые документы доставляются в архив делопроизводителями структурных подразделений с сопр</w:t>
      </w:r>
      <w:r w:rsidRPr="00DF5907">
        <w:rPr>
          <w:rFonts w:asciiTheme="minorHAnsi" w:hAnsiTheme="minorHAnsi" w:cstheme="minorHAnsi"/>
          <w:sz w:val="24"/>
          <w:szCs w:val="24"/>
        </w:rPr>
        <w:t>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прием дел производится работ</w:t>
      </w:r>
      <w:r w:rsidRPr="00DF5907">
        <w:rPr>
          <w:rFonts w:asciiTheme="minorHAnsi" w:hAnsiTheme="minorHAnsi" w:cstheme="minorHAnsi"/>
          <w:sz w:val="24"/>
          <w:szCs w:val="24"/>
        </w:rPr>
        <w:t xml:space="preserve">ником архива государственного органа, органа местного самоуправления в присутствии делопроизводителя структурного подразделения с проставлением </w:t>
      </w:r>
      <w:r w:rsidRPr="00DF5907">
        <w:rPr>
          <w:rFonts w:asciiTheme="minorHAnsi" w:hAnsiTheme="minorHAnsi" w:cstheme="minorHAnsi"/>
          <w:sz w:val="24"/>
          <w:szCs w:val="24"/>
        </w:rPr>
        <w:lastRenderedPageBreak/>
        <w:t>в двух экземплярах описей дел структурных подразделений отметок о наличии каждого дела (в конце каждого экземпля</w:t>
      </w:r>
      <w:r w:rsidRPr="00DF5907">
        <w:rPr>
          <w:rFonts w:asciiTheme="minorHAnsi" w:hAnsiTheme="minorHAnsi" w:cstheme="minorHAnsi"/>
          <w:sz w:val="24"/>
          <w:szCs w:val="24"/>
        </w:rPr>
        <w:t xml:space="preserve">ра описи указывается количество фактически принятых дел, дата приема-передачи дел, а также подписи работника архива государственного органа, органа местного самоуправления и лица, передавшего дела); после передачи дел в графе "Примечание" номенклатуры дел </w:t>
      </w:r>
      <w:r w:rsidRPr="00DF5907">
        <w:rPr>
          <w:rFonts w:asciiTheme="minorHAnsi" w:hAnsiTheme="minorHAnsi" w:cstheme="minorHAnsi"/>
          <w:sz w:val="24"/>
          <w:szCs w:val="24"/>
        </w:rPr>
        <w:t>проставляется отметка "Передано в архив, опись от.... N....".</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4.34</w:t>
      </w:r>
      <w:r w:rsidRPr="00DF5907">
        <w:rPr>
          <w:rFonts w:asciiTheme="minorHAnsi" w:hAnsiTheme="minorHAnsi" w:cstheme="minorHAnsi"/>
          <w:sz w:val="24"/>
          <w:szCs w:val="24"/>
        </w:rPr>
        <w:t xml:space="preserve"> Правил 2015 г.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w:t>
      </w:r>
      <w:r w:rsidRPr="00DF5907">
        <w:rPr>
          <w:rFonts w:asciiTheme="minorHAnsi" w:hAnsiTheme="minorHAnsi" w:cstheme="minorHAnsi"/>
          <w:sz w:val="24"/>
          <w:szCs w:val="24"/>
        </w:rPr>
        <w:t>ой системы) или на физически обособленных материальных носителях, которые представляются в двух идентичных экземплярах.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Инструкции по делопроизводству целесообразно отметить, что при ликвидации или реорганизации структурного подразделения государственног</w:t>
      </w:r>
      <w:r w:rsidRPr="00DF5907">
        <w:rPr>
          <w:rFonts w:asciiTheme="minorHAnsi" w:hAnsiTheme="minorHAnsi" w:cstheme="minorHAnsi"/>
          <w:sz w:val="24"/>
          <w:szCs w:val="24"/>
        </w:rPr>
        <w:t xml:space="preserve">о органа, органа местного самоуправления делопроизводитель ликвидируемого (реорганизуемого) структурного подразделения в период проведения ликвидационных мероприятий (мероприятий по реорганизации) формирует все исполненные документы в дела, оформляет дела </w:t>
      </w:r>
      <w:r w:rsidRPr="00DF5907">
        <w:rPr>
          <w:rFonts w:asciiTheme="minorHAnsi" w:hAnsiTheme="minorHAnsi" w:cstheme="minorHAnsi"/>
          <w:sz w:val="24"/>
          <w:szCs w:val="24"/>
        </w:rPr>
        <w:t xml:space="preserve">и передает их в архив государственного органа, органа местного самоуправления независимо от сроков хранения (при ликвидации) либо в соответствующие структурные подразделения (в случае реорганизации). Передача дел осуществляется по описям (дела постоянного </w:t>
      </w:r>
      <w:r w:rsidRPr="00DF5907">
        <w:rPr>
          <w:rFonts w:asciiTheme="minorHAnsi" w:hAnsiTheme="minorHAnsi" w:cstheme="minorHAnsi"/>
          <w:sz w:val="24"/>
          <w:szCs w:val="24"/>
        </w:rPr>
        <w:t>и долговременного сроков хранения, в т.ч. по личному составу) и номенклатурам дел (дела временного (до 10 лет) сроков хранения). Прием-передача дел оформляется актом.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1"/>
        <w:rPr>
          <w:rFonts w:asciiTheme="minorHAnsi" w:hAnsiTheme="minorHAnsi" w:cstheme="minorHAnsi"/>
          <w:sz w:val="24"/>
          <w:szCs w:val="24"/>
        </w:rPr>
      </w:pPr>
      <w:r w:rsidRPr="00DF5907">
        <w:rPr>
          <w:rFonts w:asciiTheme="minorHAnsi" w:hAnsiTheme="minorHAnsi" w:cstheme="minorHAnsi"/>
          <w:sz w:val="24"/>
          <w:szCs w:val="24"/>
        </w:rPr>
        <w:t>Приложения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75" w:name="P1186"/>
      <w:bookmarkEnd w:id="75"/>
      <w:r w:rsidRPr="00DF5907">
        <w:rPr>
          <w:rFonts w:asciiTheme="minorHAnsi" w:hAnsiTheme="minorHAnsi" w:cstheme="minorHAnsi"/>
          <w:sz w:val="24"/>
          <w:szCs w:val="24"/>
        </w:rPr>
        <w:t>ТЕРМИНЫ И ОПРЕДЕЛЕНИЯ</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4025"/>
        <w:gridCol w:w="2607"/>
      </w:tblGrid>
      <w:tr w:rsidR="00145D9F" w:rsidRPr="00DF5907">
        <w:tc>
          <w:tcPr>
            <w:tcW w:w="2437"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Термин</w:t>
            </w:r>
          </w:p>
        </w:tc>
        <w:tc>
          <w:tcPr>
            <w:tcW w:w="4025"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Определение</w:t>
            </w:r>
          </w:p>
        </w:tc>
        <w:tc>
          <w:tcPr>
            <w:tcW w:w="2607"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Источник</w:t>
            </w:r>
          </w:p>
        </w:tc>
      </w:tr>
      <w:tr w:rsidR="00145D9F" w:rsidRPr="00DF5907">
        <w:tblPrEx>
          <w:tblBorders>
            <w:insideH w:val="none" w:sz="0" w:space="0" w:color="auto"/>
          </w:tblBorders>
        </w:tblPrEx>
        <w:tc>
          <w:tcPr>
            <w:tcW w:w="2437" w:type="dxa"/>
            <w:tcBorders>
              <w:top w:val="single" w:sz="4" w:space="0" w:color="auto"/>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бланк документа -</w:t>
            </w:r>
          </w:p>
        </w:tc>
        <w:tc>
          <w:tcPr>
            <w:tcW w:w="4025" w:type="dxa"/>
            <w:tcBorders>
              <w:top w:val="single" w:sz="4" w:space="0" w:color="auto"/>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лист бумаги или электронный шаблон с реквизитами, идентифицирующими автора официального документа</w:t>
            </w:r>
          </w:p>
        </w:tc>
        <w:tc>
          <w:tcPr>
            <w:tcW w:w="2607" w:type="dxa"/>
            <w:tcBorders>
              <w:top w:val="single" w:sz="4" w:space="0" w:color="auto"/>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43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вид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42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внутренняя опись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 включаемый в дело для учета документов дела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виза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реквизит, выражающий согласие или несогласие </w:t>
            </w:r>
            <w:r w:rsidRPr="00DF5907">
              <w:rPr>
                <w:rFonts w:asciiTheme="minorHAnsi" w:hAnsiTheme="minorHAnsi" w:cstheme="minorHAnsi"/>
                <w:sz w:val="24"/>
                <w:szCs w:val="24"/>
              </w:rPr>
              <w:t>должностного лица с содержанием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включение </w:t>
            </w:r>
            <w:r w:rsidRPr="00DF5907">
              <w:rPr>
                <w:rFonts w:asciiTheme="minorHAnsi" w:hAnsiTheme="minorHAnsi" w:cstheme="minorHAnsi"/>
                <w:sz w:val="24"/>
                <w:szCs w:val="24"/>
              </w:rPr>
              <w:t>документа в СЭД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осуществление действий, обеспечивающих размещение сведений о документе и/или документа в системе электронного документооборота.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временное хранение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хранение документов в течение сроков, установленных нормативными правовыми актами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выписка из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копия части документа, заверенная в установленном </w:t>
            </w:r>
            <w:r w:rsidRPr="00DF5907">
              <w:rPr>
                <w:rFonts w:asciiTheme="minorHAnsi" w:hAnsiTheme="minorHAnsi" w:cstheme="minorHAnsi"/>
                <w:sz w:val="24"/>
                <w:szCs w:val="24"/>
              </w:rPr>
              <w:t>порядке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гриф ограничения доступа к документу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свидетельствующий об особом характере информации документа и ограничивающий доступ к нему</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гриф утверждения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официального документа, свидетельствующий о правовом статусе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56</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гриф согласования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выражающий согласие организации, не являющейся автором документа, с его содержанием</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государственные органы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органы государственной власти Российской Федерации, органы государственной</w:t>
            </w:r>
            <w:r w:rsidRPr="00DF5907">
              <w:rPr>
                <w:rFonts w:asciiTheme="minorHAnsi" w:hAnsiTheme="minorHAnsi" w:cstheme="minorHAnsi"/>
                <w:sz w:val="24"/>
                <w:szCs w:val="24"/>
              </w:rPr>
              <w:t xml:space="preserve">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Федеральный закон от 9 февраля 2009 г. N 8-ФЗ "Об обеспечении доступа</w:t>
            </w:r>
            <w:r w:rsidRPr="00DF5907">
              <w:rPr>
                <w:rFonts w:asciiTheme="minorHAnsi" w:hAnsiTheme="minorHAnsi" w:cstheme="minorHAnsi"/>
                <w:sz w:val="24"/>
                <w:szCs w:val="24"/>
              </w:rPr>
              <w:t xml:space="preserve"> к информации о деятельности государственных органов и органов местного самоуправления", ст., </w:t>
            </w:r>
            <w:r w:rsidRPr="00DF5907">
              <w:rPr>
                <w:rFonts w:asciiTheme="minorHAnsi" w:hAnsiTheme="minorHAnsi" w:cstheme="minorHAnsi"/>
                <w:sz w:val="24"/>
                <w:szCs w:val="24"/>
              </w:rPr>
              <w:t>п. 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дело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 или совокупность документов, относ</w:t>
            </w:r>
            <w:r w:rsidRPr="00DF5907">
              <w:rPr>
                <w:rFonts w:asciiTheme="minorHAnsi" w:hAnsiTheme="minorHAnsi" w:cstheme="minorHAnsi"/>
                <w:sz w:val="24"/>
                <w:szCs w:val="24"/>
              </w:rPr>
              <w:t>ящихся к одному вопросу или участку деятельности, помещенных в отдельную обложку</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делопроизводство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деятельность, обеспечивающая документирование, обработ</w:t>
            </w:r>
            <w:r w:rsidRPr="00DF5907">
              <w:rPr>
                <w:rFonts w:asciiTheme="minorHAnsi" w:hAnsiTheme="minorHAnsi" w:cstheme="minorHAnsi"/>
                <w:sz w:val="24"/>
                <w:szCs w:val="24"/>
              </w:rPr>
              <w:t xml:space="preserve">ку, </w:t>
            </w:r>
            <w:r w:rsidRPr="00DF5907">
              <w:rPr>
                <w:rFonts w:asciiTheme="minorHAnsi" w:hAnsiTheme="minorHAnsi" w:cstheme="minorHAnsi"/>
                <w:sz w:val="24"/>
                <w:szCs w:val="24"/>
              </w:rPr>
              <w:lastRenderedPageBreak/>
              <w:t>использование и оперативное хранение документов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ГОСТ Р 7.0.8-2013, </w:t>
            </w:r>
            <w:r w:rsidRPr="00DF5907">
              <w:rPr>
                <w:rFonts w:asciiTheme="minorHAnsi" w:hAnsiTheme="minorHAnsi" w:cstheme="minorHAnsi"/>
                <w:sz w:val="24"/>
                <w:szCs w:val="24"/>
              </w:rPr>
              <w:t>п. 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w:t>
            </w:r>
            <w:r w:rsidRPr="00DF5907">
              <w:rPr>
                <w:rFonts w:asciiTheme="minorHAnsi" w:hAnsiTheme="minorHAnsi" w:cstheme="minorHAnsi"/>
                <w:sz w:val="24"/>
                <w:szCs w:val="24"/>
              </w:rPr>
              <w:t>окумент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зафиксированная на носителе информация с реквизитами, позволяющими ее идентифицировать</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документы (records)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документированная информация, созданная, полученная и сохраняемая организацией или частным лицом в качестве доказательства и актива для подтверждения правовых обязательств или деловой транзакции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ИСО 15489-1-2019, </w:t>
            </w:r>
            <w:r w:rsidRPr="00DF5907">
              <w:rPr>
                <w:rFonts w:asciiTheme="minorHAnsi" w:hAnsiTheme="minorHAnsi" w:cstheme="minorHAnsi"/>
                <w:sz w:val="24"/>
                <w:szCs w:val="24"/>
              </w:rPr>
              <w:t>п. 3.14</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документационное обеспечение (управления), ДОУ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деятельность, целенаправленно обеспечивающая функции упр</w:t>
            </w:r>
            <w:r w:rsidRPr="00DF5907">
              <w:rPr>
                <w:rFonts w:asciiTheme="minorHAnsi" w:hAnsiTheme="minorHAnsi" w:cstheme="minorHAnsi"/>
                <w:sz w:val="24"/>
                <w:szCs w:val="24"/>
              </w:rPr>
              <w:t>авления документами.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документальный фонд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совокупность документов, образующихся в деятельности организации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документированная информация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w:t>
            </w:r>
            <w:r w:rsidRPr="00DF5907">
              <w:rPr>
                <w:rFonts w:asciiTheme="minorHAnsi" w:hAnsiTheme="minorHAnsi" w:cstheme="minorHAnsi"/>
                <w:sz w:val="24"/>
                <w:szCs w:val="24"/>
              </w:rPr>
              <w:t>едерации случаях ее материальный носитель</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27 июля 2006 г. N 149-ФЗ "Об информации, информационных технологиях и о защите информации", </w:t>
            </w:r>
            <w:r w:rsidRPr="00DF5907">
              <w:rPr>
                <w:rFonts w:asciiTheme="minorHAnsi" w:hAnsiTheme="minorHAnsi" w:cstheme="minorHAnsi"/>
                <w:sz w:val="24"/>
                <w:szCs w:val="24"/>
              </w:rPr>
              <w:t>ст. 2, п. 11</w:t>
            </w:r>
            <w:r w:rsidRPr="00DF5907">
              <w:rPr>
                <w:rFonts w:asciiTheme="minorHAnsi" w:hAnsiTheme="minorHAnsi" w:cstheme="minorHAnsi"/>
                <w:sz w:val="24"/>
                <w:szCs w:val="24"/>
              </w:rPr>
              <w:t>.</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документирование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запи</w:t>
            </w:r>
            <w:r w:rsidRPr="00DF5907">
              <w:rPr>
                <w:rFonts w:asciiTheme="minorHAnsi" w:hAnsiTheme="minorHAnsi" w:cstheme="minorHAnsi"/>
                <w:sz w:val="24"/>
                <w:szCs w:val="24"/>
              </w:rPr>
              <w:t>сь информации на носителе по установленным правилам</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документооборот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движение документов в организации с момента их создания или получения до завершения исполнения или отправки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68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документопоток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совокупность документов одного вида или назначения, имеющих единый маршрут</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должностное лицо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лицо, постоянно, временно или по специальному полномоч</w:t>
            </w:r>
            <w:r w:rsidRPr="00DF5907">
              <w:rPr>
                <w:rFonts w:asciiTheme="minorHAnsi" w:hAnsiTheme="minorHAnsi" w:cstheme="minorHAnsi"/>
                <w:sz w:val="24"/>
                <w:szCs w:val="24"/>
              </w:rPr>
              <w:t xml:space="preserve">ию </w:t>
            </w:r>
            <w:r w:rsidRPr="00DF5907">
              <w:rPr>
                <w:rFonts w:asciiTheme="minorHAnsi" w:hAnsiTheme="minorHAnsi" w:cstheme="minorHAnsi"/>
                <w:sz w:val="24"/>
                <w:szCs w:val="24"/>
              </w:rPr>
              <w:lastRenderedPageBreak/>
              <w:t>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Федеральный закон от 02.05.2006 N 59-ФЗ "О </w:t>
            </w:r>
            <w:r w:rsidRPr="00DF5907">
              <w:rPr>
                <w:rFonts w:asciiTheme="minorHAnsi" w:hAnsiTheme="minorHAnsi" w:cstheme="minorHAnsi"/>
                <w:sz w:val="24"/>
                <w:szCs w:val="24"/>
              </w:rPr>
              <w:lastRenderedPageBreak/>
              <w:t>порядке рассмотрен</w:t>
            </w:r>
            <w:r w:rsidRPr="00DF5907">
              <w:rPr>
                <w:rFonts w:asciiTheme="minorHAnsi" w:hAnsiTheme="minorHAnsi" w:cstheme="minorHAnsi"/>
                <w:sz w:val="24"/>
                <w:szCs w:val="24"/>
              </w:rPr>
              <w:t xml:space="preserve">ия обращений граждан Российской Федерации", </w:t>
            </w:r>
            <w:r w:rsidRPr="00DF5907">
              <w:rPr>
                <w:rFonts w:asciiTheme="minorHAnsi" w:hAnsiTheme="minorHAnsi" w:cstheme="minorHAnsi"/>
                <w:sz w:val="24"/>
                <w:szCs w:val="24"/>
              </w:rPr>
              <w:t>ст. 4, пп. 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дубликат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повторный экземпляр подлинника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заверенная копия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копия документа, на которой в соответствии с установленным порядком проставлены реквизиты, обеспечи</w:t>
            </w:r>
            <w:r w:rsidRPr="00DF5907">
              <w:rPr>
                <w:rFonts w:asciiTheme="minorHAnsi" w:hAnsiTheme="minorHAnsi" w:cstheme="minorHAnsi"/>
                <w:sz w:val="24"/>
                <w:szCs w:val="24"/>
              </w:rPr>
              <w:t>вающие ее юридическую значимость</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24</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запрос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обращение пользователя информацией в устной или письменной форме</w:t>
            </w:r>
            <w:r w:rsidRPr="00DF5907">
              <w:rPr>
                <w:rFonts w:asciiTheme="minorHAnsi" w:hAnsiTheme="minorHAnsi" w:cstheme="minorHAnsi"/>
                <w:sz w:val="24"/>
                <w:szCs w:val="24"/>
              </w:rPr>
              <w:t>,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Федеральный закон от 9 февраля 2009 г. N 8-ФЗ "Об обеспечении доступ</w:t>
            </w:r>
            <w:r w:rsidRPr="00DF5907">
              <w:rPr>
                <w:rFonts w:asciiTheme="minorHAnsi" w:hAnsiTheme="minorHAnsi" w:cstheme="minorHAnsi"/>
                <w:sz w:val="24"/>
                <w:szCs w:val="24"/>
              </w:rPr>
              <w:t xml:space="preserve">а к информации о деятельности государственных органов и органов местного самоуправления", ст., </w:t>
            </w:r>
            <w:r w:rsidRPr="00DF5907">
              <w:rPr>
                <w:rFonts w:asciiTheme="minorHAnsi" w:hAnsiTheme="minorHAnsi" w:cstheme="minorHAnsi"/>
                <w:sz w:val="24"/>
                <w:szCs w:val="24"/>
              </w:rPr>
              <w:t>п. 4</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индекс дела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цифровое или буквенно-цифровое обозначение дела в соответствии с номенклатурой дел организации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индивидуальный срок исполнения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срок исполнения документа, установленный организационно-распорядительным документом организации или резолюцией</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информационно-телекоммуникационная сеть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технологическая система, предназначенная для передачи по линиям связи</w:t>
            </w:r>
            <w:r w:rsidRPr="00DF5907">
              <w:rPr>
                <w:rFonts w:asciiTheme="minorHAnsi" w:hAnsiTheme="minorHAnsi" w:cstheme="minorHAnsi"/>
                <w:sz w:val="24"/>
                <w:szCs w:val="24"/>
              </w:rPr>
              <w:t xml:space="preserve"> информации, доступ к которой осуществляется с использованием средств вычислительной техники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27 июля 2006 г. N 149-ФЗ "Об информации, информационных технологиях и о защите информации", </w:t>
            </w:r>
            <w:r w:rsidRPr="00DF5907">
              <w:rPr>
                <w:rFonts w:asciiTheme="minorHAnsi" w:hAnsiTheme="minorHAnsi" w:cstheme="minorHAnsi"/>
                <w:sz w:val="24"/>
                <w:szCs w:val="24"/>
              </w:rPr>
              <w:t>ст. 2, п. 4</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классификация (classification)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систематическая идентификация и/или упорядочение деловой деятельности и/или документов по категориям в соответствии с логически структурированными </w:t>
            </w:r>
            <w:r w:rsidRPr="00DF5907">
              <w:rPr>
                <w:rFonts w:asciiTheme="minorHAnsi" w:hAnsiTheme="minorHAnsi" w:cstheme="minorHAnsi"/>
                <w:sz w:val="24"/>
                <w:szCs w:val="24"/>
              </w:rPr>
              <w:lastRenderedPageBreak/>
              <w:t>условиями, методами и процедурными правилами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ГОСТ </w:t>
            </w:r>
            <w:r w:rsidRPr="00DF5907">
              <w:rPr>
                <w:rFonts w:asciiTheme="minorHAnsi" w:hAnsiTheme="minorHAnsi" w:cstheme="minorHAnsi"/>
                <w:sz w:val="24"/>
                <w:szCs w:val="24"/>
              </w:rPr>
              <w:t xml:space="preserve">Р ИСО 15489-1-2019, </w:t>
            </w:r>
            <w:r w:rsidRPr="00DF5907">
              <w:rPr>
                <w:rFonts w:asciiTheme="minorHAnsi" w:hAnsiTheme="minorHAnsi" w:cstheme="minorHAnsi"/>
                <w:sz w:val="24"/>
                <w:szCs w:val="24"/>
              </w:rPr>
              <w:t>п. 3.5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конвертирование (conversion)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процесс перевода до</w:t>
            </w:r>
            <w:r w:rsidRPr="00DF5907">
              <w:rPr>
                <w:rFonts w:asciiTheme="minorHAnsi" w:hAnsiTheme="minorHAnsi" w:cstheme="minorHAnsi"/>
                <w:sz w:val="24"/>
                <w:szCs w:val="24"/>
              </w:rPr>
              <w:t>кументов из одного формата в другой</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ИСО 15489-1-2019, </w:t>
            </w:r>
            <w:r w:rsidRPr="00DF5907">
              <w:rPr>
                <w:rFonts w:asciiTheme="minorHAnsi" w:hAnsiTheme="minorHAnsi" w:cstheme="minorHAnsi"/>
                <w:sz w:val="24"/>
                <w:szCs w:val="24"/>
              </w:rPr>
              <w:t>п. 3.6</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контроль исполнения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совокупность действий, обеспечивающих с</w:t>
            </w:r>
            <w:r w:rsidRPr="00DF5907">
              <w:rPr>
                <w:rFonts w:asciiTheme="minorHAnsi" w:hAnsiTheme="minorHAnsi" w:cstheme="minorHAnsi"/>
                <w:sz w:val="24"/>
                <w:szCs w:val="24"/>
              </w:rPr>
              <w:t>воевременное исполнение документов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конфиденциальност</w:t>
            </w:r>
            <w:r w:rsidRPr="00DF5907">
              <w:rPr>
                <w:rFonts w:asciiTheme="minorHAnsi" w:hAnsiTheme="minorHAnsi" w:cstheme="minorHAnsi"/>
                <w:sz w:val="24"/>
                <w:szCs w:val="24"/>
              </w:rPr>
              <w:t>ь информации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Федеральный закон от 27 июля 2006 г. N 149-ФЗ "Об информации, информационных т</w:t>
            </w:r>
            <w:r w:rsidRPr="00DF5907">
              <w:rPr>
                <w:rFonts w:asciiTheme="minorHAnsi" w:hAnsiTheme="minorHAnsi" w:cstheme="minorHAnsi"/>
                <w:sz w:val="24"/>
                <w:szCs w:val="24"/>
              </w:rPr>
              <w:t xml:space="preserve">ехнологиях и о защите информации", </w:t>
            </w:r>
            <w:r w:rsidRPr="00DF5907">
              <w:rPr>
                <w:rFonts w:asciiTheme="minorHAnsi" w:hAnsiTheme="minorHAnsi" w:cstheme="minorHAnsi"/>
                <w:sz w:val="24"/>
                <w:szCs w:val="24"/>
              </w:rPr>
              <w:t>ст. 2, п. 7</w:t>
            </w:r>
            <w:r w:rsidRPr="00DF5907">
              <w:rPr>
                <w:rFonts w:asciiTheme="minorHAnsi" w:hAnsiTheme="minorHAnsi" w:cstheme="minorHAnsi"/>
                <w:sz w:val="24"/>
                <w:szCs w:val="24"/>
              </w:rPr>
              <w:t>.</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копия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экземпляр документа, полностью воспроизводящий информацию подлинника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лист-заверитель дела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 содержащий сведения о количестве листов дела, физическом состоянии документов и особенностях формирования дела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96</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лист согласования (визирования)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часть официального документа с отметками (визами) о согласовании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49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межведомственное информационное взаимодействие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осуществляемое в целях п</w:t>
            </w:r>
            <w:r w:rsidRPr="00DF5907">
              <w:rPr>
                <w:rFonts w:asciiTheme="minorHAnsi" w:hAnsiTheme="minorHAnsi" w:cstheme="minorHAnsi"/>
                <w:sz w:val="24"/>
                <w:szCs w:val="24"/>
              </w:rPr>
              <w:t>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w:t>
            </w:r>
            <w:r w:rsidRPr="00DF5907">
              <w:rPr>
                <w:rFonts w:asciiTheme="minorHAnsi" w:hAnsiTheme="minorHAnsi" w:cstheme="minorHAnsi"/>
                <w:sz w:val="24"/>
                <w:szCs w:val="24"/>
              </w:rPr>
              <w:t xml:space="preserve">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w:t>
            </w:r>
            <w:r w:rsidRPr="00DF5907">
              <w:rPr>
                <w:rFonts w:asciiTheme="minorHAnsi" w:hAnsiTheme="minorHAnsi" w:cstheme="minorHAnsi"/>
                <w:sz w:val="24"/>
                <w:szCs w:val="24"/>
              </w:rPr>
              <w:lastRenderedPageBreak/>
              <w:t>органами</w:t>
            </w:r>
            <w:r w:rsidRPr="00DF5907">
              <w:rPr>
                <w:rFonts w:asciiTheme="minorHAnsi" w:hAnsiTheme="minorHAnsi" w:cstheme="minorHAnsi"/>
                <w:sz w:val="24"/>
                <w:szCs w:val="24"/>
              </w:rPr>
              <w:t>, органами местного самоуправления, многофункциональными центрами;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Федеральный закон от 27 июля 2010 г. N 210-ФЗ "Об организации предоставления государственных и муниципальных услуг", </w:t>
            </w:r>
            <w:r w:rsidRPr="00DF5907">
              <w:rPr>
                <w:rFonts w:asciiTheme="minorHAnsi" w:hAnsiTheme="minorHAnsi" w:cstheme="minorHAnsi"/>
                <w:sz w:val="24"/>
                <w:szCs w:val="24"/>
              </w:rPr>
              <w:t>ст. 2, п. 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метаданные документов (metadata for records)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структурированная или полуструктурированная информация, которая позволяет создавать, управлять и использовать документы в разное время и в различных областях деятельности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ИСО 15489-1-2019, </w:t>
            </w:r>
            <w:r w:rsidRPr="00DF5907">
              <w:rPr>
                <w:rFonts w:asciiTheme="minorHAnsi" w:hAnsiTheme="minorHAnsi" w:cstheme="minorHAnsi"/>
                <w:sz w:val="24"/>
                <w:szCs w:val="24"/>
              </w:rPr>
              <w:t>п. 3.12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миграция (migration)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процесс перемещения документов из одной аппаратной или пр</w:t>
            </w:r>
            <w:r w:rsidRPr="00DF5907">
              <w:rPr>
                <w:rFonts w:asciiTheme="minorHAnsi" w:hAnsiTheme="minorHAnsi" w:cstheme="minorHAnsi"/>
                <w:sz w:val="24"/>
                <w:szCs w:val="24"/>
              </w:rPr>
              <w:t>ограммной конфигурации в другую без изменения формата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ИСО 15489-1-2019, </w:t>
            </w:r>
            <w:r w:rsidRPr="00DF5907">
              <w:rPr>
                <w:rFonts w:asciiTheme="minorHAnsi" w:hAnsiTheme="minorHAnsi" w:cstheme="minorHAnsi"/>
                <w:sz w:val="24"/>
                <w:szCs w:val="24"/>
              </w:rPr>
              <w:t>п. 3.13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номенклатура дел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систематизированный перечень заголовков дел, создаваемых в организации, с указанием сроков их хранения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носитель (документированной) информации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материальный объект, предназнач</w:t>
            </w:r>
            <w:r w:rsidRPr="00DF5907">
              <w:rPr>
                <w:rFonts w:asciiTheme="minorHAnsi" w:hAnsiTheme="minorHAnsi" w:cstheme="minorHAnsi"/>
                <w:sz w:val="24"/>
                <w:szCs w:val="24"/>
              </w:rPr>
              <w:t>енный для закрепления, хранения (и воспроизведения) речевой, звуковой или изобразительной информации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11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обращение гражданина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w:t>
            </w:r>
            <w:r w:rsidRPr="00DF5907">
              <w:rPr>
                <w:rFonts w:asciiTheme="minorHAnsi" w:hAnsiTheme="minorHAnsi" w:cstheme="minorHAnsi"/>
                <w:sz w:val="24"/>
                <w:szCs w:val="24"/>
              </w:rPr>
              <w:t>же устное обращение гражданина в государственный орган, орган местного самоуправления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2 мая 2006 г. N 59-ФЗ "О порядке рассмотрения обращений граждан Российской Федерации", </w:t>
            </w:r>
            <w:r w:rsidRPr="00DF5907">
              <w:rPr>
                <w:rFonts w:asciiTheme="minorHAnsi" w:hAnsiTheme="minorHAnsi" w:cstheme="minorHAnsi"/>
                <w:sz w:val="24"/>
                <w:szCs w:val="24"/>
              </w:rPr>
              <w:t>ст. 4, п. 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объем документооборота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количество документов, поступивших в организацию и созданных ею за определенный период</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оперативное хранение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хранение документов в структурном подразделении до их передачи в архив организации или уничтожения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опись дел структурного подразделения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учетный документ, включающий заголовки дел, сформированных в структурном подразделении и </w:t>
            </w:r>
            <w:r w:rsidRPr="00DF5907">
              <w:rPr>
                <w:rFonts w:asciiTheme="minorHAnsi" w:hAnsiTheme="minorHAnsi" w:cstheme="minorHAnsi"/>
                <w:sz w:val="24"/>
                <w:szCs w:val="24"/>
              </w:rPr>
              <w:lastRenderedPageBreak/>
              <w:t>подлежащих передаче на архивное хранение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ГОСТ Р 7.0.8-2013, </w:t>
            </w:r>
            <w:r w:rsidRPr="00DF5907">
              <w:rPr>
                <w:rFonts w:asciiTheme="minorHAnsi" w:hAnsiTheme="minorHAnsi" w:cstheme="minorHAnsi"/>
                <w:sz w:val="24"/>
                <w:szCs w:val="24"/>
              </w:rPr>
              <w:t>п. 98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официальное опубликование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первая публикация полного текста законодательного и иного нормативного правового акта в официальном издании или его первое размещение на офи</w:t>
            </w:r>
            <w:r w:rsidRPr="00DF5907">
              <w:rPr>
                <w:rFonts w:asciiTheme="minorHAnsi" w:hAnsiTheme="minorHAnsi" w:cstheme="minorHAnsi"/>
                <w:sz w:val="24"/>
                <w:szCs w:val="24"/>
              </w:rPr>
              <w:t>циальном Интернет-портале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67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официальный документ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w:t>
            </w:r>
            <w:r w:rsidRPr="00DF5907">
              <w:rPr>
                <w:rFonts w:asciiTheme="minorHAnsi" w:hAnsiTheme="minorHAnsi" w:cstheme="minorHAnsi"/>
                <w:sz w:val="24"/>
                <w:szCs w:val="24"/>
              </w:rPr>
              <w:t>умент, созданный юридическим, должностным или физическим лицом, оформленный в установленном порядке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официальный сайт государственного органа или органа местного самоуправления (далее - официальный сайт)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сайт в информационно-телекоммуникационной сети "Интернет", содержащий информацию о деятельности государс</w:t>
            </w:r>
            <w:r w:rsidRPr="00DF5907">
              <w:rPr>
                <w:rFonts w:asciiTheme="minorHAnsi" w:hAnsiTheme="minorHAnsi" w:cstheme="minorHAnsi"/>
                <w:sz w:val="24"/>
                <w:szCs w:val="24"/>
              </w:rPr>
              <w:t>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w:t>
            </w:r>
            <w:r w:rsidRPr="00DF5907">
              <w:rPr>
                <w:rFonts w:asciiTheme="minorHAnsi" w:hAnsiTheme="minorHAnsi" w:cstheme="minorHAnsi"/>
                <w:sz w:val="24"/>
                <w:szCs w:val="24"/>
              </w:rPr>
              <w:t>тала, на котором размещаются официальные сайты нескольких государственных органов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r w:rsidRPr="00DF5907">
              <w:rPr>
                <w:rFonts w:asciiTheme="minorHAnsi" w:hAnsiTheme="minorHAnsi" w:cstheme="minorHAnsi"/>
                <w:sz w:val="24"/>
                <w:szCs w:val="24"/>
              </w:rPr>
              <w:t>п. 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оформление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проставление на документе необходимых реквизитов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47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первичная обработка документов (экспедиционная обработка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w:t>
            </w:r>
            <w:r w:rsidRPr="00DF5907">
              <w:rPr>
                <w:rFonts w:asciiTheme="minorHAnsi" w:hAnsiTheme="minorHAnsi" w:cstheme="minorHAnsi"/>
                <w:sz w:val="24"/>
                <w:szCs w:val="24"/>
              </w:rPr>
              <w:t>работка документов (проверка целостности, комплектности, сортировка и др.) при поступлении в организацию</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печать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устройство, используемое для заверения подлинности подписи должностного лица посредством проставления его оттиска на документе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66</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предварительное рассмотрение </w:t>
            </w:r>
            <w:r w:rsidRPr="00DF5907">
              <w:rPr>
                <w:rFonts w:asciiTheme="minorHAnsi" w:hAnsiTheme="minorHAnsi" w:cstheme="minorHAnsi"/>
                <w:sz w:val="24"/>
                <w:szCs w:val="24"/>
              </w:rPr>
              <w:lastRenderedPageBreak/>
              <w:t>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изучение документа, поступившего в организацию, для определения </w:t>
            </w:r>
            <w:r w:rsidRPr="00DF5907">
              <w:rPr>
                <w:rFonts w:asciiTheme="minorHAnsi" w:hAnsiTheme="minorHAnsi" w:cstheme="minorHAnsi"/>
                <w:sz w:val="24"/>
                <w:szCs w:val="24"/>
              </w:rPr>
              <w:lastRenderedPageBreak/>
              <w:t xml:space="preserve">должностного </w:t>
            </w:r>
            <w:r w:rsidRPr="00DF5907">
              <w:rPr>
                <w:rFonts w:asciiTheme="minorHAnsi" w:hAnsiTheme="minorHAnsi" w:cstheme="minorHAnsi"/>
                <w:sz w:val="24"/>
                <w:szCs w:val="24"/>
              </w:rPr>
              <w:t>лица, в компетенцию которого входит его рассмотрение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ГОСТ Р 7.0.8-2013, </w:t>
            </w:r>
            <w:r w:rsidRPr="00DF5907">
              <w:rPr>
                <w:rFonts w:asciiTheme="minorHAnsi" w:hAnsiTheme="minorHAnsi" w:cstheme="minorHAnsi"/>
                <w:sz w:val="24"/>
                <w:szCs w:val="24"/>
              </w:rPr>
              <w:t>п. 78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признаки заведения дела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основания, в соответствии с которыми формулируется заголовок дела и формируется дело</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подлинник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первый или единственный экземпляр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подписание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заверение документа собстве</w:t>
            </w:r>
            <w:r w:rsidRPr="00DF5907">
              <w:rPr>
                <w:rFonts w:asciiTheme="minorHAnsi" w:hAnsiTheme="minorHAnsi" w:cstheme="minorHAnsi"/>
                <w:sz w:val="24"/>
                <w:szCs w:val="24"/>
              </w:rPr>
              <w:t>нноручной подписью должностного или физического лица по установленной форме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представляющий собой собственноручную роспись должностного или физического лица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постоянное хранение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вечное хранение документов без права их уничтожения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регистрационно-учетная форма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 установленной формы (карточка, журнал), в том числе в электронном виде, используемый для записи сведений о доку</w:t>
            </w:r>
            <w:r w:rsidRPr="00DF5907">
              <w:rPr>
                <w:rFonts w:asciiTheme="minorHAnsi" w:hAnsiTheme="minorHAnsi" w:cstheme="minorHAnsi"/>
                <w:sz w:val="24"/>
                <w:szCs w:val="24"/>
              </w:rPr>
              <w:t>менте в целях учета, поиска и контроля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регистрационный номер документа (регистрационный индекс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цифр</w:t>
            </w:r>
            <w:r w:rsidRPr="00DF5907">
              <w:rPr>
                <w:rFonts w:asciiTheme="minorHAnsi" w:hAnsiTheme="minorHAnsi" w:cstheme="minorHAnsi"/>
                <w:sz w:val="24"/>
                <w:szCs w:val="24"/>
              </w:rPr>
              <w:t>овое или буквенно-цифровое обозначение, присваиваемое документу при его регистрации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80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регистрация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присвоение документу регистрационного номера и запись данных о документе по установленной форме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79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элемент оформления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реквизиты документа (в МЭДО)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файл формата XML определенной структуры с указанным составом элементов и их атрибутов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Технические </w:t>
            </w:r>
            <w:r w:rsidRPr="00DF5907">
              <w:rPr>
                <w:rFonts w:asciiTheme="minorHAnsi" w:hAnsiTheme="minorHAnsi" w:cstheme="minorHAnsi"/>
                <w:sz w:val="24"/>
                <w:szCs w:val="24"/>
              </w:rPr>
              <w:t>требования</w:t>
            </w:r>
            <w:r w:rsidRPr="00DF5907">
              <w:rPr>
                <w:rFonts w:asciiTheme="minorHAnsi" w:hAnsiTheme="minorHAnsi" w:cstheme="minorHAnsi"/>
                <w:sz w:val="24"/>
                <w:szCs w:val="24"/>
              </w:rPr>
              <w:t xml:space="preserve"> к организации взаимодействия системы межведомственного электронного документооборота с системами </w:t>
            </w:r>
            <w:r w:rsidRPr="00DF5907">
              <w:rPr>
                <w:rFonts w:asciiTheme="minorHAnsi" w:hAnsiTheme="minorHAnsi" w:cstheme="minorHAnsi"/>
                <w:sz w:val="24"/>
                <w:szCs w:val="24"/>
              </w:rPr>
              <w:lastRenderedPageBreak/>
              <w:t>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резолюция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реквизит, содержащий указания должностного лица по исполнению документа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60</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сайт в сети "Интернет"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w:t>
            </w:r>
            <w:r w:rsidRPr="00DF5907">
              <w:rPr>
                <w:rFonts w:asciiTheme="minorHAnsi" w:hAnsiTheme="minorHAnsi" w:cstheme="minorHAnsi"/>
                <w:sz w:val="24"/>
                <w:szCs w:val="24"/>
              </w:rPr>
              <w:t>и "Интернет" по доменным именам и (или) по сетевым адресам, позволяющим идентифицировать сайты в сети "Интернет"</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27 июля 2006 г. N 149-ФЗ "Об информации, информационных технологиях и о защите информации", </w:t>
            </w:r>
            <w:r w:rsidRPr="00DF5907">
              <w:rPr>
                <w:rFonts w:asciiTheme="minorHAnsi" w:hAnsiTheme="minorHAnsi" w:cstheme="minorHAnsi"/>
                <w:sz w:val="24"/>
                <w:szCs w:val="24"/>
              </w:rPr>
              <w:t>ст. 2, п. 13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сетевой адрес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Федеральный закон от 27 июля 2</w:t>
            </w:r>
            <w:r w:rsidRPr="00DF5907">
              <w:rPr>
                <w:rFonts w:asciiTheme="minorHAnsi" w:hAnsiTheme="minorHAnsi" w:cstheme="minorHAnsi"/>
                <w:sz w:val="24"/>
                <w:szCs w:val="24"/>
              </w:rPr>
              <w:t xml:space="preserve">006 г. N 149-ФЗ "Об информации, информационных технологиях и о защите информации", </w:t>
            </w:r>
            <w:r w:rsidRPr="00DF5907">
              <w:rPr>
                <w:rFonts w:asciiTheme="minorHAnsi" w:hAnsiTheme="minorHAnsi" w:cstheme="minorHAnsi"/>
                <w:sz w:val="24"/>
                <w:szCs w:val="24"/>
              </w:rPr>
              <w:t>ст. 2, п. 16</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система межведомственного электронного документооборота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федеральная информационная система, обеспечива</w:t>
            </w:r>
            <w:r w:rsidRPr="00DF5907">
              <w:rPr>
                <w:rFonts w:asciiTheme="minorHAnsi" w:hAnsiTheme="minorHAnsi" w:cstheme="minorHAnsi"/>
                <w:sz w:val="24"/>
                <w:szCs w:val="24"/>
              </w:rPr>
              <w:t>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w:t>
            </w:r>
            <w:r w:rsidRPr="00DF5907">
              <w:rPr>
                <w:rFonts w:asciiTheme="minorHAnsi" w:hAnsiTheme="minorHAnsi" w:cstheme="minorHAnsi"/>
                <w:sz w:val="24"/>
                <w:szCs w:val="24"/>
              </w:rPr>
              <w:t xml:space="preserve"> Российской Федерации и федеральными </w:t>
            </w:r>
            <w:r w:rsidRPr="00DF5907">
              <w:rPr>
                <w:rFonts w:asciiTheme="minorHAnsi" w:hAnsiTheme="minorHAnsi" w:cstheme="minorHAnsi"/>
                <w:sz w:val="24"/>
                <w:szCs w:val="24"/>
              </w:rPr>
              <w:lastRenderedPageBreak/>
              <w:t>органами исполнительной власти, а также иными федеральными органами государственной власти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Технические </w:t>
            </w:r>
            <w:r w:rsidRPr="00DF5907">
              <w:rPr>
                <w:rFonts w:asciiTheme="minorHAnsi" w:hAnsiTheme="minorHAnsi" w:cstheme="minorHAnsi"/>
                <w:sz w:val="24"/>
                <w:szCs w:val="24"/>
              </w:rPr>
              <w:t>требования</w:t>
            </w:r>
            <w:r w:rsidRPr="00DF5907">
              <w:rPr>
                <w:rFonts w:asciiTheme="minorHAnsi" w:hAnsiTheme="minorHAnsi" w:cstheme="minorHAnsi"/>
                <w:sz w:val="24"/>
                <w:szCs w:val="24"/>
              </w:rP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w:t>
            </w:r>
            <w:r w:rsidRPr="00DF5907">
              <w:rPr>
                <w:rFonts w:asciiTheme="minorHAnsi" w:hAnsiTheme="minorHAnsi" w:cstheme="minorHAnsi"/>
                <w:sz w:val="24"/>
                <w:szCs w:val="24"/>
              </w:rPr>
              <w:lastRenderedPageBreak/>
              <w:t>власти, утв. распоряжением Прав</w:t>
            </w:r>
            <w:r w:rsidRPr="00DF5907">
              <w:rPr>
                <w:rFonts w:asciiTheme="minorHAnsi" w:hAnsiTheme="minorHAnsi" w:cstheme="minorHAnsi"/>
                <w:sz w:val="24"/>
                <w:szCs w:val="24"/>
              </w:rPr>
              <w:t>ительства Российской Федерации от 2 октября 2009 г. N 1403-р</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система электронного документооборота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система автоматизации делопроизводства и документооборота в федеральном органе исполнительной власти, обеспечивающая возможности внутреннего электронного </w:t>
            </w:r>
            <w:r w:rsidRPr="00DF5907">
              <w:rPr>
                <w:rFonts w:asciiTheme="minorHAnsi" w:hAnsiTheme="minorHAnsi" w:cstheme="minorHAnsi"/>
                <w:sz w:val="24"/>
                <w:szCs w:val="24"/>
              </w:rPr>
              <w:t>документооборота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Технические </w:t>
            </w:r>
            <w:r w:rsidRPr="00DF5907">
              <w:rPr>
                <w:rFonts w:asciiTheme="minorHAnsi" w:hAnsiTheme="minorHAnsi" w:cstheme="minorHAnsi"/>
                <w:sz w:val="24"/>
                <w:szCs w:val="24"/>
              </w:rPr>
              <w:t>требования</w:t>
            </w:r>
            <w:r w:rsidRPr="00DF5907">
              <w:rPr>
                <w:rFonts w:asciiTheme="minorHAnsi" w:hAnsiTheme="minorHAnsi" w:cstheme="minorHAnsi"/>
                <w:sz w:val="24"/>
                <w:szCs w:val="24"/>
              </w:rPr>
              <w:t xml:space="preserve"> к организации взаимодействия системы межведомственного электронного документооб</w:t>
            </w:r>
            <w:r w:rsidRPr="00DF5907">
              <w:rPr>
                <w:rFonts w:asciiTheme="minorHAnsi" w:hAnsiTheme="minorHAnsi" w:cstheme="minorHAnsi"/>
                <w:sz w:val="24"/>
                <w:szCs w:val="24"/>
              </w:rPr>
              <w:t>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служба делопроизводства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структурное подразделение, на которое возложены функци</w:t>
            </w:r>
            <w:r w:rsidRPr="00DF5907">
              <w:rPr>
                <w:rFonts w:asciiTheme="minorHAnsi" w:hAnsiTheme="minorHAnsi" w:cstheme="minorHAnsi"/>
                <w:sz w:val="24"/>
                <w:szCs w:val="24"/>
              </w:rPr>
              <w:t>и по ведению делопроизводства, а также лица, ответственные за ведение делопроизводства в других структурных подразделениях организации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согласование документа (визирование)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оценка проекта официального документа заинтересованными организациями, должностными лицами, специалистами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48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срок хранения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период времени, в течение которого должно обеспечивать</w:t>
            </w:r>
            <w:r w:rsidRPr="00DF5907">
              <w:rPr>
                <w:rFonts w:asciiTheme="minorHAnsi" w:hAnsiTheme="minorHAnsi" w:cstheme="minorHAnsi"/>
                <w:sz w:val="24"/>
                <w:szCs w:val="24"/>
              </w:rPr>
              <w:t>ся хранение документа в составе документального или архивного фонда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35</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типовой срок исполнения </w:t>
            </w:r>
            <w:r w:rsidRPr="00DF5907">
              <w:rPr>
                <w:rFonts w:asciiTheme="minorHAnsi" w:hAnsiTheme="minorHAnsi" w:cstheme="minorHAnsi"/>
                <w:sz w:val="24"/>
                <w:szCs w:val="24"/>
              </w:rPr>
              <w:lastRenderedPageBreak/>
              <w:t>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срок исполнения документа, установленный нормативным </w:t>
            </w:r>
            <w:r w:rsidRPr="00DF5907">
              <w:rPr>
                <w:rFonts w:asciiTheme="minorHAnsi" w:hAnsiTheme="minorHAnsi" w:cstheme="minorHAnsi"/>
                <w:sz w:val="24"/>
                <w:szCs w:val="24"/>
              </w:rPr>
              <w:lastRenderedPageBreak/>
              <w:t>правовым актом</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ГОСТ Р 7.0.8-2013, </w:t>
            </w:r>
            <w:r w:rsidRPr="00DF5907">
              <w:rPr>
                <w:rFonts w:asciiTheme="minorHAnsi" w:hAnsiTheme="minorHAnsi" w:cstheme="minorHAnsi"/>
                <w:sz w:val="24"/>
                <w:szCs w:val="24"/>
              </w:rPr>
              <w:t>п. 84</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уничтожение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исключение документов из документального или архивного фонда по истечении срока их хранения с последующим уничтожением (утилизацией)</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уничтожение (destruction)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процесс уничтожения или удаления документов б</w:t>
            </w:r>
            <w:r w:rsidRPr="00DF5907">
              <w:rPr>
                <w:rFonts w:asciiTheme="minorHAnsi" w:hAnsiTheme="minorHAnsi" w:cstheme="minorHAnsi"/>
                <w:sz w:val="24"/>
                <w:szCs w:val="24"/>
              </w:rPr>
              <w:t>ез какой-либо возможности их восстановления</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ИСО 15489-1-2019, </w:t>
            </w:r>
            <w:r w:rsidRPr="00DF5907">
              <w:rPr>
                <w:rFonts w:asciiTheme="minorHAnsi" w:hAnsiTheme="minorHAnsi" w:cstheme="minorHAnsi"/>
                <w:sz w:val="24"/>
                <w:szCs w:val="24"/>
              </w:rPr>
              <w:t>п. 3.7</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w:t>
            </w:r>
            <w:r w:rsidRPr="00DF5907">
              <w:rPr>
                <w:rFonts w:asciiTheme="minorHAnsi" w:hAnsiTheme="minorHAnsi" w:cstheme="minorHAnsi"/>
                <w:sz w:val="24"/>
                <w:szCs w:val="24"/>
              </w:rPr>
              <w:t>ормирование дела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группировка исполненных документов в дело в соответствии с номенклатурой дел и их систематизация внутри дел</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92</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хранение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организация рационального размещения и обеспечение сохранности документов</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33</w:t>
            </w:r>
          </w:p>
        </w:tc>
      </w:tr>
      <w:tr w:rsidR="00145D9F" w:rsidRPr="00DF5907">
        <w:tblPrEx>
          <w:tblBorders>
            <w:insideH w:val="none" w:sz="0" w:space="0" w:color="auto"/>
          </w:tblBorders>
        </w:tblPrEx>
        <w:tc>
          <w:tcPr>
            <w:tcW w:w="9069"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6"/>
              <w:gridCol w:w="101"/>
              <w:gridCol w:w="8687"/>
              <w:gridCol w:w="101"/>
            </w:tblGrid>
            <w:tr w:rsidR="00145D9F" w:rsidRPr="00DF5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c>
                <w:tcPr>
                  <w:tcW w:w="9921" w:type="dxa"/>
                  <w:tcBorders>
                    <w:top w:val="nil"/>
                    <w:left w:val="nil"/>
                    <w:bottom w:val="nil"/>
                    <w:right w:val="nil"/>
                  </w:tcBorders>
                  <w:shd w:val="clear" w:color="auto" w:fill="F4F3F8"/>
                  <w:tcMar>
                    <w:top w:w="113" w:type="dxa"/>
                    <w:left w:w="0" w:type="dxa"/>
                    <w:bottom w:w="113" w:type="dxa"/>
                    <w:right w:w="0" w:type="dxa"/>
                  </w:tcMar>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КонсультантПлюс: примечание.</w:t>
                  </w: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официальном тексте документа, видимо, допущена опечатка: имеется в виду ст. 3 п. 16, а не п. 18.</w:t>
                  </w:r>
                </w:p>
              </w:tc>
              <w:tc>
                <w:tcPr>
                  <w:tcW w:w="113" w:type="dxa"/>
                  <w:tcBorders>
                    <w:top w:val="nil"/>
                    <w:left w:val="nil"/>
                    <w:bottom w:val="nil"/>
                    <w:right w:val="nil"/>
                  </w:tcBorders>
                  <w:shd w:val="clear" w:color="auto" w:fill="F4F3F8"/>
                  <w:tcMar>
                    <w:top w:w="0" w:type="dxa"/>
                    <w:left w:w="0" w:type="dxa"/>
                    <w:bottom w:w="0" w:type="dxa"/>
                    <w:right w:w="0" w:type="dxa"/>
                  </w:tcMar>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rPr>
                <w:rFonts w:asciiTheme="minorHAnsi" w:hAnsiTheme="minorHAnsi" w:cstheme="minorHAnsi"/>
                <w:sz w:val="24"/>
                <w:szCs w:val="24"/>
              </w:rPr>
            </w:pP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экспертиза ценности документов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22 октября 2004 г. N 125-ФЗ </w:t>
            </w:r>
            <w:r w:rsidRPr="00DF5907">
              <w:rPr>
                <w:rFonts w:asciiTheme="minorHAnsi" w:hAnsiTheme="minorHAnsi" w:cstheme="minorHAnsi"/>
                <w:sz w:val="24"/>
                <w:szCs w:val="24"/>
              </w:rPr>
              <w:t xml:space="preserve">"Об архивном деле в Российской Федерации", </w:t>
            </w:r>
            <w:r w:rsidRPr="00DF5907">
              <w:rPr>
                <w:rFonts w:asciiTheme="minorHAnsi" w:hAnsiTheme="minorHAnsi" w:cstheme="minorHAnsi"/>
                <w:sz w:val="24"/>
                <w:szCs w:val="24"/>
              </w:rPr>
              <w:t>ст. 3, п. 18</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электронная подпись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w:t>
            </w:r>
            <w:r w:rsidRPr="00DF5907">
              <w:rPr>
                <w:rFonts w:asciiTheme="minorHAnsi" w:hAnsiTheme="minorHAnsi" w:cstheme="minorHAnsi"/>
                <w:sz w:val="24"/>
                <w:szCs w:val="24"/>
              </w:rPr>
              <w:t>вязана с такой информацией и которая используется для определения лица, подписывающего информацию</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Федеральный закон от 6 апреля 2011 г. N 63-ФЗ "Об электронной подписи", </w:t>
            </w:r>
            <w:r w:rsidRPr="00DF5907">
              <w:rPr>
                <w:rFonts w:asciiTheme="minorHAnsi" w:hAnsiTheme="minorHAnsi" w:cstheme="minorHAnsi"/>
                <w:sz w:val="24"/>
                <w:szCs w:val="24"/>
              </w:rPr>
              <w:t>ст. 2, п. 1</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электрон</w:t>
            </w:r>
            <w:r w:rsidRPr="00DF5907">
              <w:rPr>
                <w:rFonts w:asciiTheme="minorHAnsi" w:hAnsiTheme="minorHAnsi" w:cstheme="minorHAnsi"/>
                <w:sz w:val="24"/>
                <w:szCs w:val="24"/>
              </w:rPr>
              <w:t>ная копия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копия документа, созданная в цифровой форме</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23</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электронный документ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документированная информация, представленная в эле</w:t>
            </w:r>
            <w:r w:rsidRPr="00DF5907">
              <w:rPr>
                <w:rFonts w:asciiTheme="minorHAnsi" w:hAnsiTheme="minorHAnsi" w:cstheme="minorHAnsi"/>
                <w:sz w:val="24"/>
                <w:szCs w:val="24"/>
              </w:rPr>
              <w:t xml:space="preserve">ктронной форме, то есть в виде, пригодном для восприятия человеком с </w:t>
            </w:r>
            <w:r w:rsidRPr="00DF5907">
              <w:rPr>
                <w:rFonts w:asciiTheme="minorHAnsi" w:hAnsiTheme="minorHAnsi" w:cstheme="minorHAnsi"/>
                <w:sz w:val="24"/>
                <w:szCs w:val="24"/>
              </w:rPr>
              <w:lastRenderedPageBreak/>
              <w:t>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Федеральный закон от 27 июля 2006</w:t>
            </w:r>
            <w:r w:rsidRPr="00DF5907">
              <w:rPr>
                <w:rFonts w:asciiTheme="minorHAnsi" w:hAnsiTheme="minorHAnsi" w:cstheme="minorHAnsi"/>
                <w:sz w:val="24"/>
                <w:szCs w:val="24"/>
              </w:rPr>
              <w:t xml:space="preserve"> г. N 149-ФЗ "Об информации, информационных </w:t>
            </w:r>
            <w:r w:rsidRPr="00DF5907">
              <w:rPr>
                <w:rFonts w:asciiTheme="minorHAnsi" w:hAnsiTheme="minorHAnsi" w:cstheme="minorHAnsi"/>
                <w:sz w:val="24"/>
                <w:szCs w:val="24"/>
              </w:rPr>
              <w:lastRenderedPageBreak/>
              <w:t xml:space="preserve">технологиях и о защите информации", </w:t>
            </w:r>
            <w:r w:rsidRPr="00DF5907">
              <w:rPr>
                <w:rFonts w:asciiTheme="minorHAnsi" w:hAnsiTheme="minorHAnsi" w:cstheme="minorHAnsi"/>
                <w:sz w:val="24"/>
                <w:szCs w:val="24"/>
              </w:rPr>
              <w:t>ст. 2, п. 11.1</w:t>
            </w:r>
            <w:r w:rsidRPr="00DF5907">
              <w:rPr>
                <w:rFonts w:asciiTheme="minorHAnsi" w:hAnsiTheme="minorHAnsi" w:cstheme="minorHAnsi"/>
                <w:sz w:val="24"/>
                <w:szCs w:val="24"/>
              </w:rPr>
              <w:t>).</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электронный документооборот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документооборот с использованием автоматизированной информационной системы </w:t>
            </w:r>
            <w:r w:rsidRPr="00DF5907">
              <w:rPr>
                <w:rFonts w:asciiTheme="minorHAnsi" w:hAnsiTheme="minorHAnsi" w:cstheme="minorHAnsi"/>
                <w:sz w:val="24"/>
                <w:szCs w:val="24"/>
              </w:rPr>
              <w:t>(системы электронного документооборота)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69</w:t>
            </w:r>
          </w:p>
        </w:tc>
      </w:tr>
      <w:tr w:rsidR="00145D9F" w:rsidRPr="00DF5907">
        <w:tblPrEx>
          <w:tblBorders>
            <w:insideH w:val="none" w:sz="0" w:space="0" w:color="auto"/>
          </w:tblBorders>
        </w:tblPrEx>
        <w:tc>
          <w:tcPr>
            <w:tcW w:w="243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юридическая значимость документа -</w:t>
            </w:r>
          </w:p>
        </w:tc>
        <w:tc>
          <w:tcPr>
            <w:tcW w:w="4025"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свойство документа выступать в качеств</w:t>
            </w:r>
            <w:r w:rsidRPr="00DF5907">
              <w:rPr>
                <w:rFonts w:asciiTheme="minorHAnsi" w:hAnsiTheme="minorHAnsi" w:cstheme="minorHAnsi"/>
                <w:sz w:val="24"/>
                <w:szCs w:val="24"/>
              </w:rPr>
              <w:t>е подтверждения деловой деятельности либо событий личного характера</w:t>
            </w:r>
          </w:p>
        </w:tc>
        <w:tc>
          <w:tcPr>
            <w:tcW w:w="2607" w:type="dxa"/>
            <w:tcBorders>
              <w:top w:val="nil"/>
              <w:bottom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13</w:t>
            </w:r>
          </w:p>
        </w:tc>
      </w:tr>
      <w:tr w:rsidR="00145D9F" w:rsidRPr="00DF5907">
        <w:tblPrEx>
          <w:tblBorders>
            <w:insideH w:val="none" w:sz="0" w:space="0" w:color="auto"/>
          </w:tblBorders>
        </w:tblPrEx>
        <w:tc>
          <w:tcPr>
            <w:tcW w:w="2437" w:type="dxa"/>
            <w:tcBorders>
              <w:top w:val="nil"/>
              <w:bottom w:val="single" w:sz="4" w:space="0" w:color="auto"/>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юридическая сила документа -</w:t>
            </w:r>
          </w:p>
        </w:tc>
        <w:tc>
          <w:tcPr>
            <w:tcW w:w="4025" w:type="dxa"/>
            <w:tcBorders>
              <w:top w:val="nil"/>
              <w:bottom w:val="single" w:sz="4" w:space="0" w:color="auto"/>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свойство официального документа вызывать определенные правовые последствия</w:t>
            </w:r>
          </w:p>
        </w:tc>
        <w:tc>
          <w:tcPr>
            <w:tcW w:w="2607" w:type="dxa"/>
            <w:tcBorders>
              <w:top w:val="nil"/>
              <w:bottom w:val="single" w:sz="4" w:space="0" w:color="auto"/>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ГОСТ Р 7.0.8-2013, </w:t>
            </w:r>
            <w:r w:rsidRPr="00DF5907">
              <w:rPr>
                <w:rFonts w:asciiTheme="minorHAnsi" w:hAnsiTheme="minorHAnsi" w:cstheme="minorHAnsi"/>
                <w:sz w:val="24"/>
                <w:szCs w:val="24"/>
              </w:rPr>
              <w:t>п. 14</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Источники: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22 октября 2004 г. N 125-ФЗ "Об архивном деле в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 мая 2006 г. N 59-ФЗ "О порядке рассмотрения обращений граждан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2006 г. N 149-ФЗ "Об информации, информационных технологиях и о защите информации".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9 февраля 20</w:t>
      </w:r>
      <w:r w:rsidRPr="00DF5907">
        <w:rPr>
          <w:rFonts w:asciiTheme="minorHAnsi" w:hAnsiTheme="minorHAnsi" w:cstheme="minorHAnsi"/>
          <w:sz w:val="24"/>
          <w:szCs w:val="24"/>
        </w:rPr>
        <w:t>09 г. N 8-ФЗ "Об обеспечении доступа к информации о деятельности государственных органов и органов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27 июля 2010 г. N 210-ФЗ "Об организации предоставления государст</w:t>
      </w:r>
      <w:r w:rsidRPr="00DF5907">
        <w:rPr>
          <w:rFonts w:asciiTheme="minorHAnsi" w:hAnsiTheme="minorHAnsi" w:cstheme="minorHAnsi"/>
          <w:sz w:val="24"/>
          <w:szCs w:val="24"/>
        </w:rPr>
        <w:t>венных и муниципальных услуг".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6 апреля 2011 г. N 63-ФЗ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ГОСТ Р 7.0.8-2013</w:t>
      </w:r>
      <w:r w:rsidRPr="00DF5907">
        <w:rPr>
          <w:rFonts w:asciiTheme="minorHAnsi" w:hAnsiTheme="minorHAnsi" w:cstheme="minorHAnsi"/>
          <w:sz w:val="24"/>
          <w:szCs w:val="24"/>
        </w:rPr>
        <w:t>. Система стандартов по информации, библиотечному и издательскому делу. Делопроизводство и архивное дело. Термины и определения. - М.: Стандартинформ, 2013.</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ГОСТ Р ИСО 15489-1-2019</w:t>
      </w:r>
      <w:r w:rsidRPr="00DF5907">
        <w:rPr>
          <w:rFonts w:asciiTheme="minorHAnsi" w:hAnsiTheme="minorHAnsi" w:cstheme="minorHAnsi"/>
          <w:sz w:val="24"/>
          <w:szCs w:val="24"/>
        </w:rPr>
        <w:t>. Система стандартов по информации, библиотечному и издательскому делу. Информация и документация. Управление док</w:t>
      </w:r>
      <w:r w:rsidRPr="00DF5907">
        <w:rPr>
          <w:rFonts w:asciiTheme="minorHAnsi" w:hAnsiTheme="minorHAnsi" w:cstheme="minorHAnsi"/>
          <w:sz w:val="24"/>
          <w:szCs w:val="24"/>
        </w:rPr>
        <w:t>ументами. Часть 1. Понятия и принципы. - М.: Стандартинформ, 2019.</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2</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76" w:name="P1453"/>
      <w:bookmarkEnd w:id="76"/>
      <w:r w:rsidRPr="00DF5907">
        <w:rPr>
          <w:rFonts w:asciiTheme="minorHAnsi" w:hAnsiTheme="minorHAnsi" w:cstheme="minorHAnsi"/>
          <w:sz w:val="24"/>
          <w:szCs w:val="24"/>
        </w:rPr>
        <w:t>ОБРАЗЦЫ БЛАНКОВ ДОКУМЕНТОВ</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45D9F" w:rsidRPr="00DF5907">
        <w:tc>
          <w:tcPr>
            <w:tcW w:w="9071" w:type="dxa"/>
            <w:gridSpan w:val="2"/>
            <w:tcBorders>
              <w:top w:val="nil"/>
              <w:left w:val="nil"/>
              <w:bottom w:val="nil"/>
              <w:right w:val="nil"/>
            </w:tcBorders>
          </w:tcPr>
          <w:p w:rsidR="00145D9F" w:rsidRPr="00DF5907" w:rsidRDefault="00DF5907">
            <w:pPr>
              <w:pStyle w:val="ConsPlusNormal0"/>
              <w:jc w:val="center"/>
              <w:outlineLvl w:val="3"/>
              <w:rPr>
                <w:rFonts w:asciiTheme="minorHAnsi" w:hAnsiTheme="minorHAnsi" w:cstheme="minorHAnsi"/>
                <w:sz w:val="24"/>
                <w:szCs w:val="24"/>
              </w:rPr>
            </w:pPr>
            <w:r w:rsidRPr="00DF5907">
              <w:rPr>
                <w:rFonts w:asciiTheme="minorHAnsi" w:hAnsiTheme="minorHAnsi" w:cstheme="minorHAnsi"/>
                <w:noProof/>
                <w:position w:val="-48"/>
                <w:sz w:val="24"/>
                <w:szCs w:val="24"/>
              </w:rPr>
              <w:drawing>
                <wp:inline distT="0" distB="0" distL="0" distR="0">
                  <wp:extent cx="643255" cy="7429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42950"/>
                          </a:xfrm>
                          <a:prstGeom prst="rect">
                            <a:avLst/>
                          </a:prstGeom>
                          <a:noFill/>
                          <a:ln>
                            <a:noFill/>
                          </a:ln>
                        </pic:spPr>
                      </pic:pic>
                    </a:graphicData>
                  </a:graphic>
                </wp:inline>
              </w:drawing>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(НАЗВАНИЕ)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 РОССИИ)</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w:t>
            </w:r>
          </w:p>
        </w:tc>
      </w:tr>
      <w:tr w:rsidR="00145D9F" w:rsidRPr="00DF5907">
        <w:tc>
          <w:tcPr>
            <w:tcW w:w="4535" w:type="dxa"/>
            <w:tcBorders>
              <w:top w:val="nil"/>
              <w:left w:val="nil"/>
              <w:bottom w:val="nil"/>
              <w:right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36" w:type="dxa"/>
            <w:tcBorders>
              <w:top w:val="nil"/>
              <w:left w:val="nil"/>
              <w:bottom w:val="nil"/>
              <w:right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Москва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приказа федерального министерства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145D9F" w:rsidRPr="00DF5907">
        <w:tc>
          <w:tcPr>
            <w:tcW w:w="527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48"/>
                <w:sz w:val="24"/>
                <w:szCs w:val="24"/>
              </w:rPr>
              <w:drawing>
                <wp:inline distT="0" distB="0" distL="0" distR="0">
                  <wp:extent cx="643255" cy="7429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42950"/>
                          </a:xfrm>
                          <a:prstGeom prst="rect">
                            <a:avLst/>
                          </a:prstGeom>
                          <a:noFill/>
                          <a:ln>
                            <a:noFill/>
                          </a:ln>
                        </pic:spPr>
                      </pic:pic>
                    </a:graphicData>
                  </a:graphic>
                </wp:inline>
              </w:drawing>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27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(НАЗВАНИЕ)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27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 РОССИИ)</w:t>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27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Москва,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(495) 000-00-00; факс +7 (495)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e-mail:aaa@gov.ru; http://www.aaa.ru</w:t>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27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27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79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федерального министерства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145D9F" w:rsidRPr="00DF5907">
        <w:tc>
          <w:tcPr>
            <w:tcW w:w="510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48"/>
                <w:sz w:val="24"/>
                <w:szCs w:val="24"/>
              </w:rPr>
              <w:lastRenderedPageBreak/>
              <w:drawing>
                <wp:inline distT="0" distB="0" distL="0" distR="0">
                  <wp:extent cx="643255" cy="7429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42950"/>
                          </a:xfrm>
                          <a:prstGeom prst="rect">
                            <a:avLst/>
                          </a:prstGeom>
                          <a:noFill/>
                          <a:ln>
                            <a:noFill/>
                          </a:ln>
                        </pic:spPr>
                      </pic:pic>
                    </a:graphicData>
                  </a:graphic>
                </wp:inline>
              </w:drawing>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(НАЗВАНИЕ)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 РОССИИ)</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СТАТС-СЕКРЕТАРЬ -</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ЗАМЕСТИТЕЛЬ МИНИСТРА</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Москва,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(495) 000-00-00; факс +7 (495)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e-mail:aaa@gov.ru; http://www.aaa.ru</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0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69"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должностного лица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(статс-секретаря - заместителя министра)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145D9F" w:rsidRPr="00DF5907">
        <w:tc>
          <w:tcPr>
            <w:tcW w:w="5046"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48"/>
                <w:sz w:val="24"/>
                <w:szCs w:val="24"/>
              </w:rPr>
              <w:drawing>
                <wp:inline distT="0" distB="0" distL="0" distR="0">
                  <wp:extent cx="643255" cy="7429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42950"/>
                          </a:xfrm>
                          <a:prstGeom prst="rect">
                            <a:avLst/>
                          </a:prstGeom>
                          <a:noFill/>
                          <a:ln>
                            <a:noFill/>
                          </a:ln>
                        </pic:spPr>
                      </pic:pic>
                    </a:graphicData>
                  </a:graphic>
                </wp:inline>
              </w:drawing>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(НАЗВАНИЕ)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 РОССИИ)</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АДМИНИСТРАТИВНЫЙ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ДЕПАРТАМЕНТ</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Москва,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(495) 000-00-00; факс +7 (495)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e-mail:aaa@gov.ru; http://www.aaa.ru</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46"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структурного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lastRenderedPageBreak/>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55"/>
                <w:sz w:val="24"/>
                <w:szCs w:val="24"/>
              </w:rPr>
              <w:drawing>
                <wp:inline distT="0" distB="0" distL="0" distR="0">
                  <wp:extent cx="715010" cy="8255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825500"/>
                          </a:xfrm>
                          <a:prstGeom prst="rect">
                            <a:avLst/>
                          </a:prstGeom>
                          <a:noFill/>
                          <a:ln>
                            <a:noFill/>
                          </a:ln>
                        </pic:spPr>
                      </pic:pic>
                    </a:graphicData>
                  </a:graphic>
                </wp:inline>
              </w:drawing>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(НАЗВАНИЕ) РОССИЙСКОЙ ФЕДЕРАЦИИ</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 РОССИИ)</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ПРОТОКОЛ</w:t>
            </w:r>
          </w:p>
        </w:tc>
      </w:tr>
      <w:tr w:rsidR="00145D9F" w:rsidRPr="00DF5907">
        <w:tc>
          <w:tcPr>
            <w:tcW w:w="4535" w:type="dxa"/>
            <w:tcBorders>
              <w:top w:val="nil"/>
              <w:left w:val="nil"/>
              <w:bottom w:val="nil"/>
              <w:right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36" w:type="dxa"/>
            <w:tcBorders>
              <w:top w:val="nil"/>
              <w:left w:val="nil"/>
              <w:bottom w:val="nil"/>
              <w:right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Москва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протокола федерального министерства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55"/>
                <w:sz w:val="24"/>
                <w:szCs w:val="24"/>
              </w:rPr>
              <w:drawing>
                <wp:inline distT="0" distB="0" distL="0" distR="0">
                  <wp:extent cx="715010" cy="8255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825500"/>
                          </a:xfrm>
                          <a:prstGeom prst="rect">
                            <a:avLst/>
                          </a:prstGeom>
                          <a:noFill/>
                          <a:ln>
                            <a:noFill/>
                          </a:ln>
                        </pic:spPr>
                      </pic:pic>
                    </a:graphicData>
                  </a:graphic>
                </wp:inline>
              </w:drawing>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(НАИМЕНОВАНИЕ) РОССИЙСКОЙ ФЕДЕРАЦИИ</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ФЕДЕРАЛЬНАЯ СЛУЖБА (НАЗВАНИЕ)</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w:t>
            </w:r>
          </w:p>
        </w:tc>
      </w:tr>
      <w:tr w:rsidR="00145D9F" w:rsidRPr="00DF5907">
        <w:tc>
          <w:tcPr>
            <w:tcW w:w="4535" w:type="dxa"/>
            <w:tcBorders>
              <w:top w:val="nil"/>
              <w:left w:val="nil"/>
              <w:bottom w:val="nil"/>
              <w:right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36" w:type="dxa"/>
            <w:tcBorders>
              <w:top w:val="nil"/>
              <w:left w:val="nil"/>
              <w:bottom w:val="nil"/>
              <w:right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71"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Москва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приказа федеральной службы, подведомственной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федеральному министерству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145D9F" w:rsidRPr="00DF5907">
        <w:tc>
          <w:tcPr>
            <w:tcW w:w="5159"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noProof/>
                <w:position w:val="-48"/>
                <w:sz w:val="24"/>
                <w:szCs w:val="24"/>
              </w:rPr>
              <w:drawing>
                <wp:inline distT="0" distB="0" distL="0" distR="0">
                  <wp:extent cx="643255" cy="7429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742950"/>
                          </a:xfrm>
                          <a:prstGeom prst="rect">
                            <a:avLst/>
                          </a:prstGeom>
                          <a:noFill/>
                          <a:ln>
                            <a:noFill/>
                          </a:ln>
                        </pic:spPr>
                      </pic:pic>
                    </a:graphicData>
                  </a:graphic>
                </wp:inline>
              </w:drawing>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МИН... РОССИИ</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ФЕДЕРАЛЬНАЯ СЛУЖБА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Москва,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(495) 000-00-00; факс +7 (495)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e-mail:aaa@gov.ru; http://www.aaa.ru</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159"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1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федеральной службы, подведомственной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федеральному министерству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ЗАКОНОДАТЕЛЬНОЕ СОБРАНИЕ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ПОСТАНОВЛЕНИЕ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 Название</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7" w:name="P1595"/>
      <w:bookmarkEnd w:id="77"/>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постановления представительного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ЗАКОНОДАТЕЛЬНОЕ СОБРАНИЕ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ПРЕДСЕДАТЕЛЬ</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РАСПОРЯЖЕНИЕ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 Название</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8" w:name="P1614"/>
      <w:bookmarkEnd w:id="78"/>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распоряжения председателя представительного</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органа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1984"/>
        <w:gridCol w:w="3968"/>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34"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1984"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96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02"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ЗАКОНОДАТЕЛЬНОЕ СОБРАНИЕ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96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02"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96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02"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6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02"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6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79" w:name="P1639"/>
      <w:bookmarkEnd w:id="79"/>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представительного органа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190"/>
        <w:gridCol w:w="2041"/>
        <w:gridCol w:w="3911"/>
      </w:tblGrid>
      <w:tr w:rsidR="00145D9F" w:rsidRPr="00DF5907">
        <w:tc>
          <w:tcPr>
            <w:tcW w:w="1928"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90"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2041"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ЗАКОНОДАТЕЛЬНОЕ СОБРАНИЕ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ПРЕДСЕДАТЕЛЬ</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_______________ N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0" w:name="P1666"/>
      <w:bookmarkEnd w:id="80"/>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председателя представительного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ГЛАВА (ГУБЕРНАТОР)</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ПОСТАНОВЛЕНИЕ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 Наименование</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1" w:name="P1684"/>
      <w:bookmarkEnd w:id="81"/>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постановления главы (губернатора)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ГЛАВА (ГУБЕРНАТОР)</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РАСПОРЯЖЕНИЕ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Москва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2" w:name="P1702"/>
      <w:bookmarkEnd w:id="82"/>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распоряжения главы (губернатора)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91"/>
        <w:gridCol w:w="1984"/>
        <w:gridCol w:w="3911"/>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91"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1984"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3" w:name="P1727"/>
      <w:bookmarkEnd w:id="83"/>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администрации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91"/>
        <w:gridCol w:w="1984"/>
        <w:gridCol w:w="3911"/>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91"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1984"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ГЛАВА (ГУБЕРНАТОР)</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4" w:name="P1752"/>
      <w:bookmarkEnd w:id="84"/>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главы (губернатора)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2097"/>
        <w:gridCol w:w="3855"/>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34"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2097"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8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ПЕРВЫЙ ЗАМЕСТИТЕЛЬ</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ГЛАВЫ (ГУБЕРНАТОРА)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8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8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8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8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5" w:name="P1778"/>
      <w:bookmarkEnd w:id="85"/>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первого заместителя главы</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(губернатора)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91"/>
        <w:gridCol w:w="1870"/>
        <w:gridCol w:w="4025"/>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91"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1870"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04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04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УПРАВЛЕНИЕ ДЕЛАМИ</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04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04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04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402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6" w:name="P1805"/>
      <w:bookmarkEnd w:id="86"/>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структурного подразделения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администрации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ОБРАЗОВАНИЯ</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 Наименование</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7" w:name="P1824"/>
      <w:bookmarkEnd w:id="87"/>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приказа органа исполнительной власти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администрации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74"/>
        <w:gridCol w:w="1814"/>
        <w:gridCol w:w="3798"/>
      </w:tblGrid>
      <w:tr w:rsidR="00145D9F" w:rsidRPr="00DF5907">
        <w:tc>
          <w:tcPr>
            <w:tcW w:w="1928"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474"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1814"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6"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6"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ОБРАЗОВАНИЯ</w:t>
            </w: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6"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e-mail:bbb@sss.ru; http://www.bbb.ru</w:t>
            </w: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6"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6"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798"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8" w:name="P1851"/>
      <w:bookmarkEnd w:id="88"/>
      <w:r w:rsidRPr="00DF5907">
        <w:rPr>
          <w:rFonts w:asciiTheme="minorHAnsi" w:hAnsiTheme="minorHAnsi" w:cstheme="minorHAnsi"/>
          <w:sz w:val="24"/>
          <w:szCs w:val="24"/>
        </w:rPr>
        <w:t>&lt;*&gt; Герб (геральдический знак)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органа исполнительной власти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администрации субъекта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2097"/>
        <w:gridCol w:w="3856"/>
      </w:tblGrid>
      <w:tr w:rsidR="00145D9F" w:rsidRPr="00DF5907">
        <w:tc>
          <w:tcPr>
            <w:tcW w:w="1984"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134"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2097"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НАЗВАНИЕ СУБЪЕКТА РОССИЙСКОЙ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ФЕДЕРАЦИИ</w:t>
            </w: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МУНИЦИПАЛЬНОГО</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ОБРАЗОВАНИЯ)</w:t>
            </w: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e-mail:ccc@mmm.ru; http://www.ccc.ru</w:t>
            </w: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215"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856"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89" w:name="P1879"/>
      <w:bookmarkEnd w:id="89"/>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администрации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МУНИЦИПАЛЬНОЕ СОБРАНИЕ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МУНИЦИПАЛЬНОГО ОБРАЗОВАНИЯ)</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РЕШЕНИЕ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населенного пункта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0" w:name="P1898"/>
      <w:bookmarkEnd w:id="90"/>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решения представительного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ГЛАВА (НАЗВАНИЕ МУНИЦИПАЛЬНОГО ОБРАЗОВАНИЯ)</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ПОСТАНОВЛЕНИЕ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населенного пункта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1" w:name="P1916"/>
      <w:bookmarkEnd w:id="91"/>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постановления главы</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ГЛАВА (НАЗВАНИЕ МУНИЦИПАЛЬНОГО ОБРАЗОВАНИЯ)</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РАСПОРЯЖЕНИЕ</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населенного пункта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2" w:name="P1934"/>
      <w:bookmarkEnd w:id="92"/>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распоряжения главы</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5"/>
        <w:gridCol w:w="577"/>
        <w:gridCol w:w="500"/>
        <w:gridCol w:w="4025"/>
      </w:tblGrid>
      <w:tr w:rsidR="00145D9F" w:rsidRPr="00DF5907">
        <w:tc>
          <w:tcPr>
            <w:tcW w:w="3955"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gridSpan w:val="2"/>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4025"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 (НАЗВАНИЕ МУНИЦИПАЛЬНОГО ОБРАЗОВАНИЯ)</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КОМИТЕТ ПО УПРАВЛЕНИЮ</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МУНИЦИПАЛЬНЫМ ИМУЩЕСТВОМ</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w:t>
            </w:r>
          </w:p>
        </w:tc>
      </w:tr>
      <w:tr w:rsidR="00145D9F" w:rsidRPr="00DF5907">
        <w:tblPrEx>
          <w:tblBorders>
            <w:insideV w:val="nil"/>
          </w:tblBorders>
        </w:tblPrEx>
        <w:tc>
          <w:tcPr>
            <w:tcW w:w="4532" w:type="dxa"/>
            <w:gridSpan w:val="2"/>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______________</w:t>
            </w:r>
          </w:p>
        </w:tc>
        <w:tc>
          <w:tcPr>
            <w:tcW w:w="4525" w:type="dxa"/>
            <w:gridSpan w:val="2"/>
            <w:tcBorders>
              <w:top w:val="nil"/>
              <w:bottom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N ____________</w:t>
            </w:r>
          </w:p>
        </w:tc>
      </w:tr>
      <w:tr w:rsidR="00145D9F" w:rsidRPr="00DF5907">
        <w:tc>
          <w:tcPr>
            <w:tcW w:w="9057" w:type="dxa"/>
            <w:gridSpan w:val="4"/>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Название населенного пункта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3" w:name="P1954"/>
      <w:bookmarkEnd w:id="93"/>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приказа исполнительного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3"/>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w:t>
      </w:r>
    </w:p>
    <w:p w:rsidR="00145D9F" w:rsidRPr="00DF5907" w:rsidRDefault="00145D9F">
      <w:pPr>
        <w:pStyle w:val="ConsPlusNormal0"/>
        <w:jc w:val="both"/>
        <w:rPr>
          <w:rFonts w:asciiTheme="minorHAnsi" w:hAnsiTheme="minorHAnsi" w:cstheme="minorHAnsi"/>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77"/>
        <w:gridCol w:w="2041"/>
        <w:gridCol w:w="3911"/>
      </w:tblGrid>
      <w:tr w:rsidR="00145D9F" w:rsidRPr="00DF5907">
        <w:tc>
          <w:tcPr>
            <w:tcW w:w="2041" w:type="dxa"/>
            <w:tcBorders>
              <w:top w:val="nil"/>
              <w:left w:val="nil"/>
              <w:bottom w:val="nil"/>
            </w:tcBorders>
          </w:tcPr>
          <w:p w:rsidR="00145D9F" w:rsidRPr="00DF5907" w:rsidRDefault="00145D9F">
            <w:pPr>
              <w:pStyle w:val="ConsPlusNormal0"/>
              <w:rPr>
                <w:rFonts w:asciiTheme="minorHAnsi" w:hAnsiTheme="minorHAnsi" w:cstheme="minorHAnsi"/>
                <w:sz w:val="24"/>
                <w:szCs w:val="24"/>
              </w:rPr>
            </w:pPr>
          </w:p>
        </w:tc>
        <w:tc>
          <w:tcPr>
            <w:tcW w:w="1077"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Герб </w:t>
            </w:r>
            <w:r w:rsidRPr="00DF5907">
              <w:rPr>
                <w:rFonts w:asciiTheme="minorHAnsi" w:hAnsiTheme="minorHAnsi" w:cstheme="minorHAnsi"/>
                <w:sz w:val="24"/>
                <w:szCs w:val="24"/>
              </w:rPr>
              <w:t>&lt;*&gt;</w:t>
            </w:r>
          </w:p>
        </w:tc>
        <w:tc>
          <w:tcPr>
            <w:tcW w:w="2041" w:type="dxa"/>
            <w:tcBorders>
              <w:top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СУБЪЕКТА РОССИЙСКОЙ ФЕДЕРАЦИИ</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АДМИНИСТРАЦИЯ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МУНИЦИПАЛЬНОГО ОБРАЗОВАНИЯ)</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ул. Название, д. 00, г. Название, 100000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тел. +7 (000) 000-00-00; факс +7 (000) 000-00-00</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e-mail:ccc@mmm.ru; http://www.ccc.ru</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_______________ N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blPrEx>
          <w:tblBorders>
            <w:insideV w:val="none" w:sz="0" w:space="0" w:color="auto"/>
          </w:tblBorders>
        </w:tblPrEx>
        <w:tc>
          <w:tcPr>
            <w:tcW w:w="5159" w:type="dxa"/>
            <w:gridSpan w:val="3"/>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 N __________ от ______________</w:t>
            </w:r>
          </w:p>
        </w:tc>
        <w:tc>
          <w:tcPr>
            <w:tcW w:w="391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4" w:name="P1980"/>
      <w:bookmarkEnd w:id="94"/>
      <w:r w:rsidRPr="00DF5907">
        <w:rPr>
          <w:rFonts w:asciiTheme="minorHAnsi" w:hAnsiTheme="minorHAnsi" w:cstheme="minorHAnsi"/>
          <w:sz w:val="24"/>
          <w:szCs w:val="24"/>
        </w:rPr>
        <w:t>&lt;*&gt; Герб (геральдический знак)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бланка письма администрации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3</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95" w:name="P1991"/>
      <w:bookmarkEnd w:id="95"/>
      <w:r w:rsidRPr="00DF5907">
        <w:rPr>
          <w:rFonts w:asciiTheme="minorHAnsi" w:hAnsiTheme="minorHAnsi" w:cstheme="minorHAnsi"/>
          <w:sz w:val="24"/>
          <w:szCs w:val="24"/>
        </w:rPr>
        <w:t>ПРАВИЛА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ОФОРМЛЕНИЯ РЕКВИЗИТОВ ДОКУМЕНТОВ В ГОСУДАРСТВЕННЫХ ОРГАНАХ,</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 xml:space="preserve">ОРГАНАХ МЕСТНОГО САМОУПРАВЛЕНИЯ </w:t>
      </w:r>
      <w:r w:rsidRPr="00DF5907">
        <w:rPr>
          <w:rFonts w:asciiTheme="minorHAnsi" w:hAnsiTheme="minorHAnsi" w:cstheme="minorHAnsi"/>
          <w:sz w:val="24"/>
          <w:szCs w:val="24"/>
        </w:rPr>
        <w:t>&lt;71&gt;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6" w:name="P1996"/>
      <w:bookmarkEnd w:id="96"/>
      <w:r w:rsidRPr="00DF5907">
        <w:rPr>
          <w:rFonts w:asciiTheme="minorHAnsi" w:hAnsiTheme="minorHAnsi" w:cstheme="minorHAnsi"/>
          <w:sz w:val="24"/>
          <w:szCs w:val="24"/>
        </w:rPr>
        <w:t>&lt;71&gt; Правила</w:t>
      </w:r>
      <w:r w:rsidRPr="00DF5907">
        <w:rPr>
          <w:rFonts w:asciiTheme="minorHAnsi" w:hAnsiTheme="minorHAnsi" w:cstheme="minorHAnsi"/>
          <w:sz w:val="24"/>
          <w:szCs w:val="24"/>
        </w:rPr>
        <w:t xml:space="preserve"> оформления реквизитов в государственных органах, органах местного самоуправления подготовлены в соответствии с </w:t>
      </w:r>
      <w:r w:rsidRPr="00DF5907">
        <w:rPr>
          <w:rFonts w:asciiTheme="minorHAnsi" w:hAnsiTheme="minorHAnsi" w:cstheme="minorHAnsi"/>
          <w:sz w:val="24"/>
          <w:szCs w:val="24"/>
        </w:rPr>
        <w:t>ГОСТ Р 7.0.97-2016</w:t>
      </w:r>
      <w:r w:rsidRPr="00DF5907">
        <w:rPr>
          <w:rFonts w:asciiTheme="minorHAnsi" w:hAnsiTheme="minorHAnsi" w:cstheme="minorHAnsi"/>
          <w:sz w:val="24"/>
          <w:szCs w:val="24"/>
        </w:rPr>
        <w:t xml:space="preserve"> с учетом специфики оформления документов в государственных органах, органах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 Герб (Государственный герб Российской Федерации, герб субъекта Российской Федерации, герб (геральдический знак)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Изображение Государственного герба Российской Федерации воспроизводится на бланках документов в соответствии с Фе</w:t>
      </w:r>
      <w:r w:rsidRPr="00DF5907">
        <w:rPr>
          <w:rFonts w:asciiTheme="minorHAnsi" w:hAnsiTheme="minorHAnsi" w:cstheme="minorHAnsi"/>
          <w:sz w:val="24"/>
          <w:szCs w:val="24"/>
        </w:rPr>
        <w:t xml:space="preserve">деральным конституционным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25 декабря 2000 г. N 2-ФКЗ "О Государственном гербе Российской Федерации" </w:t>
      </w:r>
      <w:r w:rsidRPr="00DF5907">
        <w:rPr>
          <w:rFonts w:asciiTheme="minorHAnsi" w:hAnsiTheme="minorHAnsi" w:cstheme="minorHAnsi"/>
          <w:sz w:val="24"/>
          <w:szCs w:val="24"/>
        </w:rPr>
        <w:t>&lt;72&gt;</w:t>
      </w:r>
      <w:r w:rsidRPr="00DF5907">
        <w:rPr>
          <w:rFonts w:asciiTheme="minorHAnsi" w:hAnsiTheme="minorHAnsi" w:cstheme="minorHAnsi"/>
          <w:sz w:val="24"/>
          <w:szCs w:val="24"/>
        </w:rPr>
        <w:t>. Изображение герба (геральдического знака) субъекта Российской Федерации или муниципального образования воспроизво</w:t>
      </w:r>
      <w:r w:rsidRPr="00DF5907">
        <w:rPr>
          <w:rFonts w:asciiTheme="minorHAnsi" w:hAnsiTheme="minorHAnsi" w:cstheme="minorHAnsi"/>
          <w:sz w:val="24"/>
          <w:szCs w:val="24"/>
        </w:rPr>
        <w:t>дится на бланках документов в соответствии с законодательными и иными нормативными правовыми актами субъектов Российской Федерации или муниципальными нормативными правовыми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7" w:name="P2001"/>
      <w:bookmarkEnd w:id="97"/>
      <w:r w:rsidRPr="00DF5907">
        <w:rPr>
          <w:rFonts w:asciiTheme="minorHAnsi" w:hAnsiTheme="minorHAnsi" w:cstheme="minorHAnsi"/>
          <w:sz w:val="24"/>
          <w:szCs w:val="24"/>
        </w:rPr>
        <w:t xml:space="preserve">&lt;72&gt; Федеральный конституционный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25 декабря 2000 г. N 2-ФКЗ "О Государственном гербе Российской Федерации" (Собрание законодательства Российской Федерации, 2000, N 52, ст. 5021; 2017, N 52, ст. 7916).</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Изображение герба (Государственного, субъекта Российской Федерации, герба (геральдического знака) органа местного самоуправления) помещается на бланке документа над реквизитами организации - автора документа, захватывая часть верхнего поля (на расстоянии 1</w:t>
      </w:r>
      <w:r w:rsidRPr="00DF5907">
        <w:rPr>
          <w:rFonts w:asciiTheme="minorHAnsi" w:hAnsiTheme="minorHAnsi" w:cstheme="minorHAnsi"/>
          <w:sz w:val="24"/>
          <w:szCs w:val="24"/>
        </w:rPr>
        <w:t>0 мм от верхнего края листа) и выравнивается относительно самой длинной строки в наименовании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 Государственном гербе Российской Федерации установлены вар</w:t>
      </w:r>
      <w:r w:rsidRPr="00DF5907">
        <w:rPr>
          <w:rFonts w:asciiTheme="minorHAnsi" w:hAnsiTheme="minorHAnsi" w:cstheme="minorHAnsi"/>
          <w:sz w:val="24"/>
          <w:szCs w:val="24"/>
        </w:rPr>
        <w:t>ианты изображения Государственного герба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многоцветный на геральдическом щите;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одноцветный на геральдическом щите;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одноцветный без геральдического щита (в виде главной фигуры - двуглавого орла).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Многоцветный вариант изображения Государ</w:t>
      </w:r>
      <w:r w:rsidRPr="00DF5907">
        <w:rPr>
          <w:rFonts w:asciiTheme="minorHAnsi" w:hAnsiTheme="minorHAnsi" w:cstheme="minorHAnsi"/>
          <w:sz w:val="24"/>
          <w:szCs w:val="24"/>
        </w:rPr>
        <w:t>ственного герба Российской Федерации помещается на бланках: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федеральных конституционных законов и федеральных законов;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указов и распоряжений Президента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постановлений Совета Федерации Федерального Собрания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w:t>
      </w:r>
      <w:r w:rsidRPr="00DF5907">
        <w:rPr>
          <w:rFonts w:asciiTheme="minorHAnsi" w:hAnsiTheme="minorHAnsi" w:cstheme="minorHAnsi"/>
          <w:sz w:val="24"/>
          <w:szCs w:val="24"/>
        </w:rPr>
        <w:t>влений Государственной Думы Федерального Собрания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постановлений и распоряжений Правительства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решений Конституционного Суда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решений Верховного Суда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Президента Российской</w:t>
      </w:r>
      <w:r w:rsidRPr="00DF5907">
        <w:rPr>
          <w:rFonts w:asciiTheme="minorHAnsi" w:hAnsiTheme="minorHAnsi" w:cstheme="minorHAnsi"/>
          <w:sz w:val="24"/>
          <w:szCs w:val="24"/>
        </w:rPr>
        <w:t xml:space="preserve">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Совета Федерации Федерального Собрания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Государственной Думы Федерального Собрания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Правительства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Конституционного Суда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Верховного Суда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Одноцветный вариант изображения Государственного герба Российской Федерации без геральдического щита помещают на бланках: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Межведомственной комиссии по защите государственной тайны;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органов, организаций и учреждений при Президенте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w:t>
      </w:r>
      <w:r w:rsidRPr="00DF5907">
        <w:rPr>
          <w:rFonts w:asciiTheme="minorHAnsi" w:hAnsiTheme="minorHAnsi" w:cstheme="minorHAnsi"/>
          <w:sz w:val="24"/>
          <w:szCs w:val="24"/>
        </w:rPr>
        <w:t>нов, организаций и учреждений при Правительстве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федеральных судов;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органов прокуратуры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следственных органов и учреждений Следственного комитета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органов и учреждений Судебного департамента при Верховном Суде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Гербы субъектов Россий</w:t>
      </w:r>
      <w:r w:rsidRPr="00DF5907">
        <w:rPr>
          <w:rFonts w:asciiTheme="minorHAnsi" w:hAnsiTheme="minorHAnsi" w:cstheme="minorHAnsi"/>
          <w:sz w:val="24"/>
          <w:szCs w:val="24"/>
        </w:rPr>
        <w:t>ской Федерации помещают на бланках документов в соответствии с правовыми актами субъектов Российской Федерации - республик, краев, областей, городов федерального значения, автономной области, автономных округов.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Федеральным </w:t>
      </w:r>
      <w:r w:rsidRPr="00DF5907">
        <w:rPr>
          <w:rFonts w:asciiTheme="minorHAnsi" w:hAnsiTheme="minorHAnsi" w:cstheme="minorHAnsi"/>
          <w:sz w:val="24"/>
          <w:szCs w:val="24"/>
        </w:rPr>
        <w:t>законом</w:t>
      </w:r>
      <w:r w:rsidRPr="00DF5907">
        <w:rPr>
          <w:rFonts w:asciiTheme="minorHAnsi" w:hAnsiTheme="minorHAnsi" w:cstheme="minorHAnsi"/>
          <w:sz w:val="24"/>
          <w:szCs w:val="24"/>
        </w:rPr>
        <w:t xml:space="preserve"> от 28 августа 1995 г. N 154-ФЗ "Об общих принципах организации местного самоуправления в Российской Федерации" собственную символику (гербы, эмблемы и др.), отражающую исто</w:t>
      </w:r>
      <w:r w:rsidRPr="00DF5907">
        <w:rPr>
          <w:rFonts w:asciiTheme="minorHAnsi" w:hAnsiTheme="minorHAnsi" w:cstheme="minorHAnsi"/>
          <w:sz w:val="24"/>
          <w:szCs w:val="24"/>
        </w:rPr>
        <w:t xml:space="preserve">рические, культурные, социально-экономические, национальные и иные местные традиции, вправе иметь и муниципальные образования </w:t>
      </w:r>
      <w:r w:rsidRPr="00DF5907">
        <w:rPr>
          <w:rFonts w:asciiTheme="minorHAnsi" w:hAnsiTheme="minorHAnsi" w:cstheme="minorHAnsi"/>
          <w:sz w:val="24"/>
          <w:szCs w:val="24"/>
        </w:rPr>
        <w:t>&lt;73&gt;</w:t>
      </w:r>
      <w:r w:rsidRPr="00DF5907">
        <w:rPr>
          <w:rFonts w:asciiTheme="minorHAnsi" w:hAnsiTheme="minorHAnsi" w:cstheme="minorHAnsi"/>
          <w:sz w:val="24"/>
          <w:szCs w:val="24"/>
        </w:rPr>
        <w:t xml:space="preserve"> (муниципальное образование - городское, сельское поселение, несколько поселений, объединенных общей территорией, часть поселения, иная населенная территория, в пределах которых осуществляется местное самоуправление, имеются муниципальная собственность, ме</w:t>
      </w:r>
      <w:r w:rsidRPr="00DF5907">
        <w:rPr>
          <w:rFonts w:asciiTheme="minorHAnsi" w:hAnsiTheme="minorHAnsi" w:cstheme="minorHAnsi"/>
          <w:sz w:val="24"/>
          <w:szCs w:val="24"/>
        </w:rPr>
        <w:t>стный бюджет и выборные органы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8" w:name="P2034"/>
      <w:bookmarkEnd w:id="98"/>
      <w:r w:rsidRPr="00DF5907">
        <w:rPr>
          <w:rFonts w:asciiTheme="minorHAnsi" w:hAnsiTheme="minorHAnsi" w:cstheme="minorHAnsi"/>
          <w:sz w:val="24"/>
          <w:szCs w:val="24"/>
        </w:rPr>
        <w:t>&lt;73&gt; Федеральный закон от 6 октября 2003 г. N 131-ФЗ "Об общих принципах организации местного самоуправления в Российской Федерации" (Собрание законодательства Россий</w:t>
      </w:r>
      <w:r w:rsidRPr="00DF5907">
        <w:rPr>
          <w:rFonts w:asciiTheme="minorHAnsi" w:hAnsiTheme="minorHAnsi" w:cstheme="minorHAnsi"/>
          <w:sz w:val="24"/>
          <w:szCs w:val="24"/>
        </w:rPr>
        <w:t xml:space="preserve">ской Федерации, 2003, N 40, ст. 3822; 2020, N 46, ст. 7214). </w:t>
      </w:r>
      <w:r w:rsidRPr="00DF5907">
        <w:rPr>
          <w:rFonts w:asciiTheme="minorHAnsi" w:hAnsiTheme="minorHAnsi" w:cstheme="minorHAnsi"/>
          <w:sz w:val="24"/>
          <w:szCs w:val="24"/>
        </w:rPr>
        <w:t>Статья 11</w:t>
      </w: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6 октября 2003 г. N 131-ФЗ "Об</w:t>
      </w:r>
      <w:r w:rsidRPr="00DF5907">
        <w:rPr>
          <w:rFonts w:asciiTheme="minorHAnsi" w:hAnsiTheme="minorHAnsi" w:cstheme="minorHAnsi"/>
          <w:sz w:val="24"/>
          <w:szCs w:val="24"/>
        </w:rPr>
        <w:t xml:space="preserve"> общих принципах организации местного самоуправления в Российской Федерации" </w:t>
      </w:r>
      <w:r w:rsidRPr="00DF5907">
        <w:rPr>
          <w:rFonts w:asciiTheme="minorHAnsi" w:hAnsiTheme="minorHAnsi" w:cstheme="minorHAnsi"/>
          <w:sz w:val="24"/>
          <w:szCs w:val="24"/>
        </w:rPr>
        <w:t>&lt;74&gt;</w:t>
      </w:r>
      <w:r w:rsidRPr="00DF5907">
        <w:rPr>
          <w:rFonts w:asciiTheme="minorHAnsi" w:hAnsiTheme="minorHAnsi" w:cstheme="minorHAnsi"/>
          <w:sz w:val="24"/>
          <w:szCs w:val="24"/>
        </w:rPr>
        <w:t xml:space="preserve"> устанавливает: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99" w:name="P2038"/>
      <w:bookmarkEnd w:id="99"/>
      <w:r w:rsidRPr="00DF5907">
        <w:rPr>
          <w:rFonts w:asciiTheme="minorHAnsi" w:hAnsiTheme="minorHAnsi" w:cstheme="minorHAnsi"/>
          <w:sz w:val="24"/>
          <w:szCs w:val="24"/>
        </w:rPr>
        <w:t xml:space="preserve">&lt;74&gt; Указ. соч. </w:t>
      </w:r>
      <w:r w:rsidRPr="00DF5907">
        <w:rPr>
          <w:rFonts w:asciiTheme="minorHAnsi" w:hAnsiTheme="minorHAnsi" w:cstheme="minorHAnsi"/>
          <w:sz w:val="24"/>
          <w:szCs w:val="24"/>
        </w:rPr>
        <w:t>Статья 9</w:t>
      </w: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w:t>
      </w:r>
      <w:r w:rsidRPr="00DF5907">
        <w:rPr>
          <w:rFonts w:asciiTheme="minorHAnsi" w:hAnsiTheme="minorHAnsi" w:cstheme="minorHAnsi"/>
          <w:sz w:val="24"/>
          <w:szCs w:val="24"/>
        </w:rPr>
        <w:t>и и особенности.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Официальные символы муниципальных образований и порядок официального использования указанных с</w:t>
      </w:r>
      <w:r w:rsidRPr="00DF5907">
        <w:rPr>
          <w:rFonts w:asciiTheme="minorHAnsi" w:hAnsiTheme="minorHAnsi" w:cstheme="minorHAnsi"/>
          <w:sz w:val="24"/>
          <w:szCs w:val="24"/>
        </w:rPr>
        <w:t>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Указом Президента Российской Федерации от 21 марта 1996 г. N 403 утверждено </w:t>
      </w:r>
      <w:r w:rsidRPr="00DF5907">
        <w:rPr>
          <w:rFonts w:asciiTheme="minorHAnsi" w:hAnsiTheme="minorHAnsi" w:cstheme="minorHAnsi"/>
          <w:sz w:val="24"/>
          <w:szCs w:val="24"/>
        </w:rPr>
        <w:t>Положение</w:t>
      </w:r>
      <w:r w:rsidRPr="00DF5907">
        <w:rPr>
          <w:rFonts w:asciiTheme="minorHAnsi" w:hAnsiTheme="minorHAnsi" w:cstheme="minorHAnsi"/>
          <w:sz w:val="24"/>
          <w:szCs w:val="24"/>
        </w:rPr>
        <w:t xml:space="preserve"> о Государственном геральдическом регистре Российской Федерации. Регистр создан в целях систематизации и упорядочения использования официальных символов и отличительных знаков. Регистр ведет Геральдический совет при Пре</w:t>
      </w:r>
      <w:r w:rsidRPr="00DF5907">
        <w:rPr>
          <w:rFonts w:asciiTheme="minorHAnsi" w:hAnsiTheme="minorHAnsi" w:cstheme="minorHAnsi"/>
          <w:sz w:val="24"/>
          <w:szCs w:val="24"/>
        </w:rPr>
        <w:t>зиденте Российской Федерации (в 1992 - 1994 - Государственная геральдическая служба Российской Федерации, в 1994 - 1999 - Государственная герольдия при Президенте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регистр вносятся официальные символы Российской Федерации и субъекто</w:t>
      </w:r>
      <w:r w:rsidRPr="00DF5907">
        <w:rPr>
          <w:rFonts w:asciiTheme="minorHAnsi" w:hAnsiTheme="minorHAnsi" w:cstheme="minorHAnsi"/>
          <w:sz w:val="24"/>
          <w:szCs w:val="24"/>
        </w:rPr>
        <w:t>в Российской Федерации (флаги, гербы); официальные символы федеральных органов государственной власти и органов государственной власти субъектов Российской Федерации (флаги, гербы, эмблемы); официальные символы органов местного самоуправления и иных муници</w:t>
      </w:r>
      <w:r w:rsidRPr="00DF5907">
        <w:rPr>
          <w:rFonts w:asciiTheme="minorHAnsi" w:hAnsiTheme="minorHAnsi" w:cstheme="minorHAnsi"/>
          <w:sz w:val="24"/>
          <w:szCs w:val="24"/>
        </w:rPr>
        <w:t>пальных образований (флаги, гербы, эмблемы); знаки отличия и различия, награды федеральных органов исполнительной власти и органов исполнительной власти субъектов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Согласно </w:t>
      </w:r>
      <w:r w:rsidRPr="00DF5907">
        <w:rPr>
          <w:rFonts w:asciiTheme="minorHAnsi" w:hAnsiTheme="minorHAnsi" w:cstheme="minorHAnsi"/>
          <w:sz w:val="24"/>
          <w:szCs w:val="24"/>
        </w:rPr>
        <w:t>ст.</w:t>
      </w:r>
      <w:r w:rsidRPr="00DF5907">
        <w:rPr>
          <w:rFonts w:asciiTheme="minorHAnsi" w:hAnsiTheme="minorHAnsi" w:cstheme="minorHAnsi"/>
          <w:sz w:val="24"/>
          <w:szCs w:val="24"/>
        </w:rPr>
        <w:t xml:space="preserve"> 8</w:t>
      </w:r>
      <w:r w:rsidRPr="00DF5907">
        <w:rPr>
          <w:rFonts w:asciiTheme="minorHAnsi" w:hAnsiTheme="minorHAnsi" w:cstheme="minorHAnsi"/>
          <w:sz w:val="24"/>
          <w:szCs w:val="24"/>
        </w:rPr>
        <w:t xml:space="preserve"> Федерального конституционного закона "О Государственном гербе Российской Федерации"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w:t>
      </w:r>
      <w:r w:rsidRPr="00DF5907">
        <w:rPr>
          <w:rFonts w:asciiTheme="minorHAnsi" w:hAnsiTheme="minorHAnsi" w:cstheme="minorHAnsi"/>
          <w:sz w:val="24"/>
          <w:szCs w:val="24"/>
        </w:rPr>
        <w:t>м собственности не должны быть идентичны Государственному гербу, и Государственный герб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w:t>
      </w:r>
      <w:r w:rsidRPr="00DF5907">
        <w:rPr>
          <w:rFonts w:asciiTheme="minorHAnsi" w:hAnsiTheme="minorHAnsi" w:cstheme="minorHAnsi"/>
          <w:sz w:val="24"/>
          <w:szCs w:val="24"/>
        </w:rPr>
        <w:t>нений, предприятий, учреждений и организаций.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 Эмблема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Изображение эмблемы, разработанной и утвержденной в установленном порядке, помещается на бланках документов в соответствии с нормативными правовыми актами государственного органа, органа местного са</w:t>
      </w:r>
      <w:r w:rsidRPr="00DF5907">
        <w:rPr>
          <w:rFonts w:asciiTheme="minorHAnsi" w:hAnsiTheme="minorHAnsi" w:cstheme="minorHAnsi"/>
          <w:sz w:val="24"/>
          <w:szCs w:val="24"/>
        </w:rPr>
        <w:t>моуправления (за исключением случаев, предусматривающих использование изображения Государственного герба Российской Федерации, герба (геральдического знака) субъекта Российской Федерации или муниципального образования).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Изображение эмблемы помещается на бл</w:t>
      </w:r>
      <w:r w:rsidRPr="00DF5907">
        <w:rPr>
          <w:rFonts w:asciiTheme="minorHAnsi" w:hAnsiTheme="minorHAnsi" w:cstheme="minorHAnsi"/>
          <w:sz w:val="24"/>
          <w:szCs w:val="24"/>
        </w:rPr>
        <w:t>анке документа над реквизитами организации - автора документа, захватывая часть верхнего поля (на расстоянии 10 мм от верхнего края листа) и выравнивается относительно самой длинной строки в наименовании государственного органа, органа местного самоуправле</w:t>
      </w:r>
      <w:r w:rsidRPr="00DF5907">
        <w:rPr>
          <w:rFonts w:asciiTheme="minorHAnsi" w:hAnsiTheme="minorHAnsi" w:cstheme="minorHAnsi"/>
          <w:sz w:val="24"/>
          <w:szCs w:val="24"/>
        </w:rPr>
        <w:t>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использования изображения эмблемы устанавливает соответствующий государственный орган.</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lastRenderedPageBreak/>
        <w:t>3. Код формы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проставляется на унифицированных формах документов, включенных в унифицированные системы документации, в соответствии с Общ</w:t>
      </w:r>
      <w:r w:rsidRPr="00DF5907">
        <w:rPr>
          <w:rFonts w:asciiTheme="minorHAnsi" w:hAnsiTheme="minorHAnsi" w:cstheme="minorHAnsi"/>
          <w:sz w:val="24"/>
          <w:szCs w:val="24"/>
        </w:rPr>
        <w:t xml:space="preserve">ероссийским </w:t>
      </w:r>
      <w:r w:rsidRPr="00DF5907">
        <w:rPr>
          <w:rFonts w:asciiTheme="minorHAnsi" w:hAnsiTheme="minorHAnsi" w:cstheme="minorHAnsi"/>
          <w:sz w:val="24"/>
          <w:szCs w:val="24"/>
        </w:rPr>
        <w:t>классификатором</w:t>
      </w:r>
      <w:r w:rsidRPr="00DF5907">
        <w:rPr>
          <w:rFonts w:asciiTheme="minorHAnsi" w:hAnsiTheme="minorHAnsi" w:cstheme="minorHAnsi"/>
          <w:sz w:val="24"/>
          <w:szCs w:val="24"/>
        </w:rPr>
        <w:t xml:space="preserve"> управленческой документации (ОКУД) или локальным классификатором. Код формы документа располагается в правом верхнем углу рабочего поля документа, состоит из слов</w:t>
      </w:r>
      <w:r w:rsidRPr="00DF5907">
        <w:rPr>
          <w:rFonts w:asciiTheme="minorHAnsi" w:hAnsiTheme="minorHAnsi" w:cstheme="minorHAnsi"/>
          <w:sz w:val="24"/>
          <w:szCs w:val="24"/>
        </w:rPr>
        <w:t xml:space="preserve"> "Форма по (наименование классификатора)" и цифрового кода.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4. Наименование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самоуправления на бланке документа должно соответствовать наименованию, установленному правовым актом о создании государственного органа, органа местного самоуправления и положением о нем. На бланках до</w:t>
      </w:r>
      <w:r w:rsidRPr="00DF5907">
        <w:rPr>
          <w:rFonts w:asciiTheme="minorHAnsi" w:hAnsiTheme="minorHAnsi" w:cstheme="minorHAnsi"/>
          <w:sz w:val="24"/>
          <w:szCs w:val="24"/>
        </w:rPr>
        <w:t>кументов указывается полное официальное наименование государственного органа, органа местного самоуправления. Над наименованием государственного органа, органа местного самоуправления указывается полное или сокращенное наименование вышестоящего органа (при</w:t>
      </w:r>
      <w:r w:rsidRPr="00DF5907">
        <w:rPr>
          <w:rFonts w:asciiTheme="minorHAnsi" w:hAnsiTheme="minorHAnsi" w:cstheme="minorHAnsi"/>
          <w:sz w:val="24"/>
          <w:szCs w:val="24"/>
        </w:rPr>
        <w:t xml:space="preserve"> его наличии).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Сокращенное наименование (при его наличии) государственного органа, органа местного самоуправления помещают в скобках под полным наименованием.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бланках документов государственных органов, органов местного самоуправления республик в составе</w:t>
      </w:r>
      <w:r w:rsidRPr="00DF5907">
        <w:rPr>
          <w:rFonts w:asciiTheme="minorHAnsi" w:hAnsiTheme="minorHAnsi" w:cstheme="minorHAnsi"/>
          <w:sz w:val="24"/>
          <w:szCs w:val="24"/>
        </w:rPr>
        <w:t xml:space="preserve">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наименование государственного органа, органа местного самоуправления указывается на русском </w:t>
      </w:r>
      <w:r w:rsidRPr="00DF5907">
        <w:rPr>
          <w:rFonts w:asciiTheme="minorHAnsi" w:hAnsiTheme="minorHAnsi" w:cstheme="minorHAnsi"/>
          <w:sz w:val="24"/>
          <w:szCs w:val="24"/>
        </w:rPr>
        <w:t>языке как государственном языке Российской Федерации и на государственном языке (государственных языках) республик в соответствии с законодательством республик в составе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самоуправл</w:t>
      </w:r>
      <w:r w:rsidRPr="00DF5907">
        <w:rPr>
          <w:rFonts w:asciiTheme="minorHAnsi" w:hAnsiTheme="minorHAnsi" w:cstheme="minorHAnsi"/>
          <w:sz w:val="24"/>
          <w:szCs w:val="24"/>
        </w:rPr>
        <w:t>ения на русском языке размещается: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 бланках с угловым расположением реквизитов - слева, наименования государственного органа, органа местного самоуправления на государственном языке (государственных языках) республики - справа от наименования на русском </w:t>
      </w:r>
      <w:r w:rsidRPr="00DF5907">
        <w:rPr>
          <w:rFonts w:asciiTheme="minorHAnsi" w:hAnsiTheme="minorHAnsi" w:cstheme="minorHAnsi"/>
          <w:sz w:val="24"/>
          <w:szCs w:val="24"/>
        </w:rPr>
        <w:t>языке;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бланках с продольным расположением реквизитов - сверху, наименования государственного органа, органа местного самоуправления на государственном языке (государственных языках) республики - под наименованием на русском языке.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5. Наименование струк</w:t>
      </w:r>
      <w:r w:rsidRPr="00DF5907">
        <w:rPr>
          <w:rFonts w:asciiTheme="minorHAnsi" w:hAnsiTheme="minorHAnsi" w:cstheme="minorHAnsi"/>
          <w:sz w:val="24"/>
          <w:szCs w:val="24"/>
        </w:rPr>
        <w:t>турного подразделения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Указывается в бланках структурных подразделений в случае, если их использование установлено нормативными правовыми актами государственного органа или муниципальными правовыми акт</w:t>
      </w:r>
      <w:r w:rsidRPr="00DF5907">
        <w:rPr>
          <w:rFonts w:asciiTheme="minorHAnsi" w:hAnsiTheme="minorHAnsi" w:cstheme="minorHAnsi"/>
          <w:sz w:val="24"/>
          <w:szCs w:val="24"/>
        </w:rPr>
        <w:t>ами, и указывается под наименованием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Собственные бланки по типу бланков структурных подразделений могут иметь координационные, совещательные, методические органы государственного органа, органа </w:t>
      </w:r>
      <w:r w:rsidRPr="00DF5907">
        <w:rPr>
          <w:rFonts w:asciiTheme="minorHAnsi" w:hAnsiTheme="minorHAnsi" w:cstheme="minorHAnsi"/>
          <w:sz w:val="24"/>
          <w:szCs w:val="24"/>
        </w:rPr>
        <w:lastRenderedPageBreak/>
        <w:t>местн</w:t>
      </w:r>
      <w:r w:rsidRPr="00DF5907">
        <w:rPr>
          <w:rFonts w:asciiTheme="minorHAnsi" w:hAnsiTheme="minorHAnsi" w:cstheme="minorHAnsi"/>
          <w:sz w:val="24"/>
          <w:szCs w:val="24"/>
        </w:rPr>
        <w:t>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6. Наименование должности лица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лица - реквизит бланка должностного лица (руководителя, заместителей руководителя, иных должностных лиц государственного органа, органа местного самоуправления, имеющих право использовать бланки должностных лиц).</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w:t>
      </w:r>
      <w:r w:rsidRPr="00DF5907">
        <w:rPr>
          <w:rFonts w:asciiTheme="minorHAnsi" w:hAnsiTheme="minorHAnsi" w:cstheme="minorHAnsi"/>
          <w:sz w:val="24"/>
          <w:szCs w:val="24"/>
        </w:rPr>
        <w:t>ти лица указывается под наименованием (полным, сокращенным) государственного органа, органа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7. Справочные данные о государственном органе, органе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Указываются в бланках писем и включают: почтовый адрес госуд</w:t>
      </w:r>
      <w:r w:rsidRPr="00DF5907">
        <w:rPr>
          <w:rFonts w:asciiTheme="minorHAnsi" w:hAnsiTheme="minorHAnsi" w:cstheme="minorHAnsi"/>
          <w:sz w:val="24"/>
          <w:szCs w:val="24"/>
        </w:rPr>
        <w:t>арственного органа, органа местного самоуправления, номер(а) телефона(ов), факса, официальный адрес электронной почты, сетевой адрес и, при необходимости, другие сведения.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8. Наименование вида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Указывается на всех документах, за исключением делов</w:t>
      </w:r>
      <w:r w:rsidRPr="00DF5907">
        <w:rPr>
          <w:rFonts w:asciiTheme="minorHAnsi" w:hAnsiTheme="minorHAnsi" w:cstheme="minorHAnsi"/>
          <w:sz w:val="24"/>
          <w:szCs w:val="24"/>
        </w:rPr>
        <w:t>ых (служебных) писем, располагается под наименованием организации (структурного подразделения, должности).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издании документа на бланке конкретного вида документа (приказа, постановления, протокола и др.) наименование вида документа является реквизитом </w:t>
      </w:r>
      <w:r w:rsidRPr="00DF5907">
        <w:rPr>
          <w:rFonts w:asciiTheme="minorHAnsi" w:hAnsiTheme="minorHAnsi" w:cstheme="minorHAnsi"/>
          <w:sz w:val="24"/>
          <w:szCs w:val="24"/>
        </w:rPr>
        <w:t>бланка.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9. Дата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Соответствует дате подписания (утверждения) документа или дате события (в протоколах), зафиксированного в документе.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документа записывается в последовательности: день месяца, месяц, год одним из двух способов: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арабскими цифрами, разделенными точкой: 05.08.2020;</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словесно-цифровым способом: 5 августа 2020 г.</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w:t>
      </w:r>
      <w:r w:rsidRPr="00DF5907">
        <w:rPr>
          <w:rFonts w:asciiTheme="minorHAnsi" w:hAnsiTheme="minorHAnsi" w:cstheme="minorHAnsi"/>
          <w:sz w:val="24"/>
          <w:szCs w:val="24"/>
        </w:rPr>
        <w:t>равочные данные о государственном органе, органе местного самоуправления" (в бланках писем).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10. Регистрационн</w:t>
      </w:r>
      <w:r w:rsidRPr="00DF5907">
        <w:rPr>
          <w:rFonts w:asciiTheme="minorHAnsi" w:hAnsiTheme="minorHAnsi" w:cstheme="minorHAnsi"/>
          <w:sz w:val="24"/>
          <w:szCs w:val="24"/>
        </w:rPr>
        <w:t>ый номер документа - цифровой или буквенно-цифровой идентификатор документа, состоящий из порядкового номера документа, который по усмотрению государственного органа, органа местного самоуправления может дополняться цифровыми или буквенными кодами (индекса</w:t>
      </w:r>
      <w:r w:rsidRPr="00DF5907">
        <w:rPr>
          <w:rFonts w:asciiTheme="minorHAnsi" w:hAnsiTheme="minorHAnsi" w:cstheme="minorHAnsi"/>
          <w:sz w:val="24"/>
          <w:szCs w:val="24"/>
        </w:rPr>
        <w:t>ми) в соответствии с используемыми классификаторами (индексом дела по номенклатуре дел, кодом корреспондента, кодом должностного лица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 документе, составленном совместно двумя и более государственными органами, органами </w:t>
      </w:r>
      <w:r w:rsidRPr="00DF5907">
        <w:rPr>
          <w:rFonts w:asciiTheme="minorHAnsi" w:hAnsiTheme="minorHAnsi" w:cstheme="minorHAnsi"/>
          <w:sz w:val="24"/>
          <w:szCs w:val="24"/>
        </w:rPr>
        <w:lastRenderedPageBreak/>
        <w:t>местного самоуправления, пр</w:t>
      </w:r>
      <w:r w:rsidRPr="00DF5907">
        <w:rPr>
          <w:rFonts w:asciiTheme="minorHAnsi" w:hAnsiTheme="minorHAnsi" w:cstheme="minorHAnsi"/>
          <w:sz w:val="24"/>
          <w:szCs w:val="24"/>
        </w:rPr>
        <w:t>оставляются регистрационные номера, присвоенные каждым из них. Регистрационные номера отделяются друг от друга косой чертой и проставляются в порядке указания наименований государственных органов, органов местного самоуправления в заголовочной части или пр</w:t>
      </w:r>
      <w:r w:rsidRPr="00DF5907">
        <w:rPr>
          <w:rFonts w:asciiTheme="minorHAnsi" w:hAnsiTheme="minorHAnsi" w:cstheme="minorHAnsi"/>
          <w:sz w:val="24"/>
          <w:szCs w:val="24"/>
        </w:rPr>
        <w:t>еамбуле документа.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11. Ссылка на регистрационный номер и дату поступившего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используется в бланках писем, включает регистрационный номер и дату входящего (поступившего) документа, на который дается ответ.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Ссылка на регистрационный номер </w:t>
      </w:r>
      <w:r w:rsidRPr="00DF5907">
        <w:rPr>
          <w:rFonts w:asciiTheme="minorHAnsi" w:hAnsiTheme="minorHAnsi" w:cstheme="minorHAnsi"/>
          <w:sz w:val="24"/>
          <w:szCs w:val="24"/>
        </w:rPr>
        <w:t>и дату поступившего документа располагается под реквизитами "дата документа" и "регистрационный номер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 письма-ответа сведения о регистрационном номере и дате поступившего письма не включаются.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Ссылка на регистрационный номер и дату докум</w:t>
      </w:r>
      <w:r w:rsidRPr="00DF5907">
        <w:rPr>
          <w:rFonts w:asciiTheme="minorHAnsi" w:hAnsiTheme="minorHAnsi" w:cstheme="minorHAnsi"/>
          <w:sz w:val="24"/>
          <w:szCs w:val="24"/>
        </w:rPr>
        <w:t>ента проставляется исполнителем при подготовке письма-ответа.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12. Место составления (издания)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Указывается в бланках документов, за исключением бланков деловых (служебных) писем (в бланке письма эта информация содержится в реквизите "справочные д</w:t>
      </w:r>
      <w:r w:rsidRPr="00DF5907">
        <w:rPr>
          <w:rFonts w:asciiTheme="minorHAnsi" w:hAnsiTheme="minorHAnsi" w:cstheme="minorHAnsi"/>
          <w:sz w:val="24"/>
          <w:szCs w:val="24"/>
        </w:rPr>
        <w:t>анные об организации"), а также внутренних информационно-справочных документов (докладных, служебных записок, заявлений и других).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составления (издания) документа не указывается, если оно входит в официальное наименование государственного органа, орг</w:t>
      </w:r>
      <w:r w:rsidRPr="00DF5907">
        <w:rPr>
          <w:rFonts w:asciiTheme="minorHAnsi" w:hAnsiTheme="minorHAnsi" w:cstheme="minorHAnsi"/>
          <w:sz w:val="24"/>
          <w:szCs w:val="24"/>
        </w:rPr>
        <w:t>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издания указывается с учетом принятого административно-территориального деления: Москва, г. Новосибирск, г. Клин Московской области. При указании в качестве места составления (издания) документа городов федерального значе</w:t>
      </w:r>
      <w:r w:rsidRPr="00DF5907">
        <w:rPr>
          <w:rFonts w:asciiTheme="minorHAnsi" w:hAnsiTheme="minorHAnsi" w:cstheme="minorHAnsi"/>
          <w:sz w:val="24"/>
          <w:szCs w:val="24"/>
        </w:rPr>
        <w:t xml:space="preserve">ния </w:t>
      </w:r>
      <w:r w:rsidRPr="00DF5907">
        <w:rPr>
          <w:rFonts w:asciiTheme="minorHAnsi" w:hAnsiTheme="minorHAnsi" w:cstheme="minorHAnsi"/>
          <w:sz w:val="24"/>
          <w:szCs w:val="24"/>
        </w:rPr>
        <w:t>&lt;75&gt;</w:t>
      </w:r>
      <w:r w:rsidRPr="00DF5907">
        <w:rPr>
          <w:rFonts w:asciiTheme="minorHAnsi" w:hAnsiTheme="minorHAnsi" w:cstheme="minorHAnsi"/>
          <w:sz w:val="24"/>
          <w:szCs w:val="24"/>
        </w:rPr>
        <w:t xml:space="preserve"> (Москва, Санкт-Петербург, Севастополь) слово "город" в виде графического сокращения "г." не указывается.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0" w:name="P2100"/>
      <w:bookmarkEnd w:id="100"/>
      <w:r w:rsidRPr="00DF5907">
        <w:rPr>
          <w:rFonts w:asciiTheme="minorHAnsi" w:hAnsiTheme="minorHAnsi" w:cstheme="minorHAnsi"/>
          <w:sz w:val="24"/>
          <w:szCs w:val="24"/>
        </w:rPr>
        <w:t>&lt;75&gt; Конституция Российско</w:t>
      </w:r>
      <w:r w:rsidRPr="00DF5907">
        <w:rPr>
          <w:rFonts w:asciiTheme="minorHAnsi" w:hAnsiTheme="minorHAnsi" w:cstheme="minorHAnsi"/>
          <w:sz w:val="24"/>
          <w:szCs w:val="24"/>
        </w:rPr>
        <w:t xml:space="preserve">й Федерации. </w:t>
      </w:r>
      <w:r w:rsidRPr="00DF5907">
        <w:rPr>
          <w:rFonts w:asciiTheme="minorHAnsi" w:hAnsiTheme="minorHAnsi" w:cstheme="minorHAnsi"/>
          <w:sz w:val="24"/>
          <w:szCs w:val="24"/>
        </w:rPr>
        <w:t>Статья 65</w:t>
      </w:r>
      <w:r w:rsidRPr="00DF5907">
        <w:rPr>
          <w:rFonts w:asciiTheme="minorHAnsi" w:hAnsiTheme="minorHAnsi" w:cstheme="minorHAnsi"/>
          <w:sz w:val="24"/>
          <w:szCs w:val="24"/>
        </w:rPr>
        <w: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13. Гриф ограничения доступа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проставляется в правом верхнем углу первого листа документа (проекта документа), приложений к не</w:t>
      </w:r>
      <w:r w:rsidRPr="00DF5907">
        <w:rPr>
          <w:rFonts w:asciiTheme="minorHAnsi" w:hAnsiTheme="minorHAnsi" w:cstheme="minorHAnsi"/>
          <w:sz w:val="24"/>
          <w:szCs w:val="24"/>
        </w:rPr>
        <w:t>му при наличии в них информации, доступ к которой ограничен в соответствии с законодательством Российской Федерации, а также на сопроводительном письме к таким документам.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федеральных органах исполнительной власти, уполномоченном органе управления исполь</w:t>
      </w:r>
      <w:r w:rsidRPr="00DF5907">
        <w:rPr>
          <w:rFonts w:asciiTheme="minorHAnsi" w:hAnsiTheme="minorHAnsi" w:cstheme="minorHAnsi"/>
          <w:sz w:val="24"/>
          <w:szCs w:val="24"/>
        </w:rPr>
        <w:t xml:space="preserve">зованием атомной энергии и уполномоченном органе по космической деятельности при наличии в документе служебной информации ограниченного распространения в качестве грифа ограничения доступа на документах оформляется пометка "Для служебного пользования" </w:t>
      </w:r>
      <w:r w:rsidRPr="00DF5907">
        <w:rPr>
          <w:rFonts w:asciiTheme="minorHAnsi" w:hAnsiTheme="minorHAnsi" w:cstheme="minorHAnsi"/>
          <w:sz w:val="24"/>
          <w:szCs w:val="24"/>
        </w:rPr>
        <w:t>&lt;76&gt;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1" w:name="P2106"/>
      <w:bookmarkEnd w:id="101"/>
      <w:r w:rsidRPr="00DF5907">
        <w:rPr>
          <w:rFonts w:asciiTheme="minorHAnsi" w:hAnsiTheme="minorHAnsi" w:cstheme="minorHAnsi"/>
          <w:sz w:val="24"/>
          <w:szCs w:val="24"/>
        </w:rPr>
        <w:lastRenderedPageBreak/>
        <w:t>&lt;76&gt; Положение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w:t>
      </w:r>
      <w:r w:rsidRPr="00DF5907">
        <w:rPr>
          <w:rFonts w:asciiTheme="minorHAnsi" w:hAnsiTheme="minorHAnsi" w:cstheme="minorHAnsi"/>
          <w:sz w:val="24"/>
          <w:szCs w:val="24"/>
        </w:rPr>
        <w:t xml:space="preserve"> постановлением Правительства Российской Федерации от 3 ноября 1994 г. N 1233 (Собрание законодательства Российской Федерации, 2005, N 30, ст. 3165; 2016, N 13, ст. 1833). </w:t>
      </w:r>
      <w:r w:rsidRPr="00DF5907">
        <w:rPr>
          <w:rFonts w:asciiTheme="minorHAnsi" w:hAnsiTheme="minorHAnsi" w:cstheme="minorHAnsi"/>
          <w:sz w:val="24"/>
          <w:szCs w:val="24"/>
        </w:rPr>
        <w:t>Пункт 1.4</w:t>
      </w:r>
      <w:r w:rsidRPr="00DF5907">
        <w:rPr>
          <w:rFonts w:asciiTheme="minorHAnsi" w:hAnsiTheme="minorHAnsi" w:cstheme="minorHAnsi"/>
          <w:sz w:val="24"/>
          <w:szCs w:val="24"/>
        </w:rPr>
        <w: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14. Адресат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используется при оформлении деловых (служебных) писем, внутренних информационно-справочных документов (докладных, служебных, объяс</w:t>
      </w:r>
      <w:r w:rsidRPr="00DF5907">
        <w:rPr>
          <w:rFonts w:asciiTheme="minorHAnsi" w:hAnsiTheme="minorHAnsi" w:cstheme="minorHAnsi"/>
          <w:sz w:val="24"/>
          <w:szCs w:val="24"/>
        </w:rPr>
        <w:t>нительных записок, заявлений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Адресатом документа может быть государственный орган, орган местного самоуправления, государственная или негосударственная организация, группа организаций, структурное подразделение государственного органа, органа местн</w:t>
      </w:r>
      <w:r w:rsidRPr="00DF5907">
        <w:rPr>
          <w:rFonts w:asciiTheme="minorHAnsi" w:hAnsiTheme="minorHAnsi" w:cstheme="minorHAnsi"/>
          <w:sz w:val="24"/>
          <w:szCs w:val="24"/>
        </w:rPr>
        <w:t>ого самоуправления, организации, должностное лицо, гражданин.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w:t>
      </w:r>
      <w:r w:rsidRPr="00DF5907">
        <w:rPr>
          <w:rFonts w:asciiTheme="minorHAnsi" w:hAnsiTheme="minorHAnsi" w:cstheme="minorHAnsi"/>
          <w:sz w:val="24"/>
          <w:szCs w:val="24"/>
        </w:rPr>
        <w:t>. Строки реквизита "адресат" выравниваются по левому краю или выравниваются по ширине относительно самой длинной строки.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документа руководителю (заместителю руководителя) государственного органа, органа местного самоуправления, организации указывается в дательном падеже наименование должности руководителя (заместителя руководителя) и наименование государствен</w:t>
      </w:r>
      <w:r w:rsidRPr="00DF5907">
        <w:rPr>
          <w:rFonts w:asciiTheme="minorHAnsi" w:hAnsiTheme="minorHAnsi" w:cstheme="minorHAnsi"/>
          <w:sz w:val="24"/>
          <w:szCs w:val="24"/>
        </w:rPr>
        <w:t>ного органа, органа местного самоуправления, организации, фамилия, инициалы лица.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Руководителю Федерального архивного агентства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Артизову А.Н.</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документов должностным лицам государственных органов, в которых предусмотрена военна</w:t>
      </w:r>
      <w:r w:rsidRPr="00DF5907">
        <w:rPr>
          <w:rFonts w:asciiTheme="minorHAnsi" w:hAnsiTheme="minorHAnsi" w:cstheme="minorHAnsi"/>
          <w:sz w:val="24"/>
          <w:szCs w:val="24"/>
        </w:rPr>
        <w:t>я или иная государственная служба, после должности указывают воинское или специальное звание.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Начальнику Департамента (наименование) генерал-майору полиции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Фамилия И.О.</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Мэру Москвы</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г-ну Собянину С.С.</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Председателю Комитета по делам молодежи Законодательного Собрания Республики (наименование)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г-же Симоновой С.С.</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письма в государственный орган, орган местного самоуправления, организацию указывается полное или сокращенное наименование гос</w:t>
      </w:r>
      <w:r w:rsidRPr="00DF5907">
        <w:rPr>
          <w:rFonts w:asciiTheme="minorHAnsi" w:hAnsiTheme="minorHAnsi" w:cstheme="minorHAnsi"/>
          <w:sz w:val="24"/>
          <w:szCs w:val="24"/>
        </w:rPr>
        <w:t>ударственного органа (организации) в именительном падеже.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Федеральное архивное агентство</w:t>
            </w:r>
          </w:p>
        </w:tc>
      </w:tr>
    </w:tbl>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или:</w:t>
      </w:r>
    </w:p>
    <w:p w:rsidR="00145D9F" w:rsidRPr="00DF5907" w:rsidRDefault="00145D9F">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Росархив</w:t>
            </w:r>
          </w:p>
        </w:tc>
      </w:tr>
    </w:tbl>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документа в структурное подразделение государственного органа, органа местного самоуправления, организации в реквизите "адресат" указывается в именительном падеже наименование организации, ниже - наименование структурного подразделения. Нап</w:t>
      </w:r>
      <w:r w:rsidRPr="00DF5907">
        <w:rPr>
          <w:rFonts w:asciiTheme="minorHAnsi" w:hAnsiTheme="minorHAnsi" w:cstheme="minorHAnsi"/>
          <w:sz w:val="24"/>
          <w:szCs w:val="24"/>
        </w:rPr>
        <w:t>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цифрового развития, связи и массовых коммуникаций Российской Федерации</w:t>
            </w:r>
          </w:p>
        </w:tc>
      </w:tr>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Департамент электронного правительства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письма руководителю структурного подразделения указываются: в именительном падеже наименование организац</w:t>
      </w:r>
      <w:r w:rsidRPr="00DF5907">
        <w:rPr>
          <w:rFonts w:asciiTheme="minorHAnsi" w:hAnsiTheme="minorHAnsi" w:cstheme="minorHAnsi"/>
          <w:sz w:val="24"/>
          <w:szCs w:val="24"/>
        </w:rPr>
        <w:t>ии, ниже в дательном падеже наименование должности руководителя, включающее наименование структурного подразделения, фамилия, инициалы.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Росархив</w:t>
            </w:r>
          </w:p>
        </w:tc>
      </w:tr>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Руководителю Финансового управления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Фамилия И.О.</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рассылке документа типового содержания государственным органам, органам местного самоуправления, организациям или в структурные подразделения, адресат указывается обобщенно.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Руководителям территориальных органов Федерального казначейства в </w:t>
            </w:r>
            <w:r w:rsidRPr="00DF5907">
              <w:rPr>
                <w:rFonts w:asciiTheme="minorHAnsi" w:hAnsiTheme="minorHAnsi" w:cstheme="minorHAnsi"/>
                <w:sz w:val="24"/>
                <w:szCs w:val="24"/>
              </w:rPr>
              <w:t>субъектах Российской Федерации</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рассылке документа не всем органам (организациям) или структурным подразделениям, под реквизитом "Адресат" в скобках указывается: "(по списку)". Например:</w:t>
      </w:r>
    </w:p>
    <w:p w:rsidR="00145D9F" w:rsidRPr="00DF5907" w:rsidRDefault="00145D9F">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Руководителям федеральных органов исполнительной власти (по сп</w:t>
            </w:r>
            <w:r w:rsidRPr="00DF5907">
              <w:rPr>
                <w:rFonts w:asciiTheme="minorHAnsi" w:hAnsiTheme="minorHAnsi" w:cstheme="minorHAnsi"/>
                <w:sz w:val="24"/>
                <w:szCs w:val="24"/>
              </w:rPr>
              <w:t>иску)</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письмо направляется, кроме основного адресата, для сведения еще нескольким адресатам, общее количество адресатов не должно превышать четырех (кроме процессуальных документов), при этом основной адресат указывается первым. Слово "Копия" перед в</w:t>
      </w:r>
      <w:r w:rsidRPr="00DF5907">
        <w:rPr>
          <w:rFonts w:asciiTheme="minorHAnsi" w:hAnsiTheme="minorHAnsi" w:cstheme="minorHAnsi"/>
          <w:sz w:val="24"/>
          <w:szCs w:val="24"/>
        </w:rPr>
        <w:t>торым, третьим, четвертым адресатами не указывается.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адресовании документа физическому лицу указываются: фамилия, инициалы лица в дательном падеже, почтовый адрес корреспондента. Например:</w:t>
      </w:r>
    </w:p>
    <w:p w:rsidR="00145D9F" w:rsidRPr="00DF5907" w:rsidRDefault="00145D9F">
      <w:pPr>
        <w:pStyle w:val="ConsPlusNormal0"/>
        <w:ind w:firstLine="54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Фамилия И.О.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ул. Весенняя, д. 5, кв. 124, Москва, 119235</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Элементы почтового адреса указываются в последовательности, установленной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оказания услуг почтовой</w:t>
      </w:r>
      <w:r w:rsidRPr="00DF5907">
        <w:rPr>
          <w:rFonts w:asciiTheme="minorHAnsi" w:hAnsiTheme="minorHAnsi" w:cstheme="minorHAnsi"/>
          <w:sz w:val="24"/>
          <w:szCs w:val="24"/>
        </w:rPr>
        <w:t xml:space="preserve"> связи </w:t>
      </w:r>
      <w:r w:rsidRPr="00DF5907">
        <w:rPr>
          <w:rFonts w:asciiTheme="minorHAnsi" w:hAnsiTheme="minorHAnsi" w:cstheme="minorHAnsi"/>
          <w:sz w:val="24"/>
          <w:szCs w:val="24"/>
        </w:rPr>
        <w:t>&lt;77&gt;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2" w:name="P2177"/>
      <w:bookmarkEnd w:id="102"/>
      <w:r w:rsidRPr="00DF5907">
        <w:rPr>
          <w:rFonts w:asciiTheme="minorHAnsi" w:hAnsiTheme="minorHAnsi" w:cstheme="minorHAnsi"/>
          <w:sz w:val="24"/>
          <w:szCs w:val="24"/>
        </w:rPr>
        <w:t xml:space="preserve">&lt;77&gt; </w:t>
      </w:r>
      <w:r w:rsidRPr="00DF5907">
        <w:rPr>
          <w:rFonts w:asciiTheme="minorHAnsi" w:hAnsiTheme="minorHAnsi" w:cstheme="minorHAnsi"/>
          <w:sz w:val="24"/>
          <w:szCs w:val="24"/>
        </w:rPr>
        <w:t>Правила</w:t>
      </w:r>
      <w:r w:rsidRPr="00DF5907">
        <w:rPr>
          <w:rFonts w:asciiTheme="minorHAnsi" w:hAnsiTheme="minorHAnsi" w:cstheme="minorHAnsi"/>
          <w:sz w:val="24"/>
          <w:szCs w:val="24"/>
        </w:rPr>
        <w:t xml:space="preserve"> оказания у</w:t>
      </w:r>
      <w:r w:rsidRPr="00DF5907">
        <w:rPr>
          <w:rFonts w:asciiTheme="minorHAnsi" w:hAnsiTheme="minorHAnsi" w:cstheme="minorHAnsi"/>
          <w:sz w:val="24"/>
          <w:szCs w:val="24"/>
        </w:rPr>
        <w:t>слуг почтовой связи, утвержденные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Российская газета,</w:t>
      </w:r>
      <w:r w:rsidRPr="00DF5907">
        <w:rPr>
          <w:rFonts w:asciiTheme="minorHAnsi" w:hAnsiTheme="minorHAnsi" w:cstheme="minorHAnsi"/>
          <w:sz w:val="24"/>
          <w:szCs w:val="24"/>
        </w:rPr>
        <w:t xml:space="preserve"> 31.12.2014, N 299 (опубликован без приложения); Официальный интернет-портал правовой информации (www.pravo.gov.ru), 10 июня 2019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а) для юридического лица - полное или сокращенное наименование (при наличии), для гражданина - фамилия, имя, отчество (п</w:t>
      </w:r>
      <w:r w:rsidRPr="00DF5907">
        <w:rPr>
          <w:rFonts w:asciiTheme="minorHAnsi" w:hAnsiTheme="minorHAnsi" w:cstheme="minorHAnsi"/>
          <w:sz w:val="24"/>
          <w:szCs w:val="24"/>
        </w:rPr>
        <w:t>оследнее при наличии);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б) банковские реквизиты (для почтовых переводов, направляемых юридическому лицу или </w:t>
      </w:r>
      <w:r w:rsidRPr="00DF5907">
        <w:rPr>
          <w:rFonts w:asciiTheme="minorHAnsi" w:hAnsiTheme="minorHAnsi" w:cstheme="minorHAnsi"/>
          <w:sz w:val="24"/>
          <w:szCs w:val="24"/>
        </w:rPr>
        <w:lastRenderedPageBreak/>
        <w:t>принимаемых от юридического лица);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название улицы, номер дома, номер квартиры;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 название населенного пункта;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 название района;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 название рес</w:t>
      </w:r>
      <w:r w:rsidRPr="00DF5907">
        <w:rPr>
          <w:rFonts w:asciiTheme="minorHAnsi" w:hAnsiTheme="minorHAnsi" w:cstheme="minorHAnsi"/>
          <w:sz w:val="24"/>
          <w:szCs w:val="24"/>
        </w:rPr>
        <w:t>публики, края, области, автономного округа (области);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ж) название страны (для международных почтовых отправлений);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 почтовый индекс.</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Министерство экономического развития Российск</w:t>
            </w:r>
            <w:r w:rsidRPr="00DF5907">
              <w:rPr>
                <w:rFonts w:asciiTheme="minorHAnsi" w:hAnsiTheme="minorHAnsi" w:cstheme="minorHAnsi"/>
                <w:sz w:val="24"/>
                <w:szCs w:val="24"/>
              </w:rPr>
              <w:t>ой Федерации</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abcd@gov.ru</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w:t>
      </w:r>
      <w:r w:rsidRPr="00DF5907">
        <w:rPr>
          <w:rFonts w:asciiTheme="minorHAnsi" w:hAnsiTheme="minorHAnsi" w:cstheme="minorHAnsi"/>
          <w:sz w:val="24"/>
          <w:szCs w:val="24"/>
        </w:rPr>
        <w:t>онвертах с прозрачными окнами).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bookmarkStart w:id="103" w:name="P2195"/>
      <w:bookmarkEnd w:id="103"/>
      <w:r w:rsidRPr="00DF5907">
        <w:rPr>
          <w:rFonts w:asciiTheme="minorHAnsi" w:hAnsiTheme="minorHAnsi" w:cstheme="minorHAnsi"/>
          <w:sz w:val="24"/>
          <w:szCs w:val="24"/>
        </w:rPr>
        <w:t>15. Гриф утверждения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Проставляется на документе, утверждаемом непосредственно должностным лицом (руководителем или иным уполномоченным им должностным лицом) или распорядительным документом (указом, постановлением, приказом, распоряжением).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Гриф утверждения оформляется в правом</w:t>
      </w:r>
      <w:r w:rsidRPr="00DF5907">
        <w:rPr>
          <w:rFonts w:asciiTheme="minorHAnsi" w:hAnsiTheme="minorHAnsi" w:cstheme="minorHAnsi"/>
          <w:sz w:val="24"/>
          <w:szCs w:val="24"/>
        </w:rPr>
        <w:t xml:space="preserve"> верхнем углу первого листа утверждаемого документа. Строки реквизита выравниваются в пределах зоны, занятой реквизитом, по левому краю или по центру относительно самой длинной строки.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утверждении документа непосредственно должностным лицом гриф утверж</w:t>
      </w:r>
      <w:r w:rsidRPr="00DF5907">
        <w:rPr>
          <w:rFonts w:asciiTheme="minorHAnsi" w:hAnsiTheme="minorHAnsi" w:cstheme="minorHAnsi"/>
          <w:sz w:val="24"/>
          <w:szCs w:val="24"/>
        </w:rPr>
        <w:t>дения включает слово "УТВЕРЖДАЮ", в именительном падеже наименование должности лица, включающее наименование государственного органа или органа местного самоуправления, собственноручную подпись должностного лица, его инициалы, фамилию и дату утверждения. Н</w:t>
      </w:r>
      <w:r w:rsidRPr="00DF5907">
        <w:rPr>
          <w:rFonts w:asciiTheme="minorHAnsi" w:hAnsiTheme="minorHAnsi" w:cstheme="minorHAnsi"/>
          <w:sz w:val="24"/>
          <w:szCs w:val="24"/>
        </w:rPr>
        <w:t>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1417"/>
        <w:gridCol w:w="1606"/>
      </w:tblGrid>
      <w:tr w:rsidR="00145D9F" w:rsidRPr="00DF5907">
        <w:tc>
          <w:tcPr>
            <w:tcW w:w="604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УТВЕРЖДАЮ</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gridSpan w:val="2"/>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Руководитель Федерального архивного агентства</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1417" w:type="dxa"/>
            <w:tcBorders>
              <w:top w:val="nil"/>
              <w:left w:val="nil"/>
              <w:bottom w:val="nil"/>
              <w:right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1606" w:type="dxa"/>
            <w:tcBorders>
              <w:top w:val="nil"/>
              <w:left w:val="nil"/>
              <w:bottom w:val="nil"/>
              <w:right w:val="nil"/>
            </w:tcBorders>
          </w:tcPr>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А.Н. Артизов</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gridSpan w:val="2"/>
            <w:tcBorders>
              <w:top w:val="nil"/>
              <w:left w:val="nil"/>
              <w:bottom w:val="nil"/>
              <w:right w:val="nil"/>
            </w:tcBorders>
          </w:tcPr>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Дата</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утверждении распорядительным документом гриф утверждения состоит из слова "УТВЕРЖДЕН" ("УТВЕРЖДЕНА", "УТВЕРЖДЕНЫ" или "УТВЕРЖДЕНО"), согласованного с названием вида утверждаемого документа, наименования утверждающего документа в творительном падеже, ег</w:t>
      </w:r>
      <w:r w:rsidRPr="00DF5907">
        <w:rPr>
          <w:rFonts w:asciiTheme="minorHAnsi" w:hAnsiTheme="minorHAnsi" w:cstheme="minorHAnsi"/>
          <w:sz w:val="24"/>
          <w:szCs w:val="24"/>
        </w:rPr>
        <w:t>о даты, номера.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5"/>
        <w:gridCol w:w="2241"/>
        <w:gridCol w:w="2255"/>
      </w:tblGrid>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(Регламент)</w:t>
            </w: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УТВЕРЖДЕН</w:t>
            </w:r>
          </w:p>
        </w:tc>
      </w:tr>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приказом Федерального архивного агентства</w:t>
            </w:r>
          </w:p>
        </w:tc>
      </w:tr>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от 5 июня 2020 г. N 82</w:t>
            </w:r>
          </w:p>
        </w:tc>
      </w:tr>
    </w:tbl>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5"/>
        <w:gridCol w:w="2241"/>
        <w:gridCol w:w="2255"/>
      </w:tblGrid>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(Правила)</w:t>
            </w: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УТВЕРЖДЕНЫ</w:t>
            </w:r>
          </w:p>
        </w:tc>
      </w:tr>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постановлением Федерального архивного агентства</w:t>
            </w:r>
          </w:p>
        </w:tc>
      </w:tr>
      <w:tr w:rsidR="00145D9F" w:rsidRPr="00DF5907">
        <w:tc>
          <w:tcPr>
            <w:tcW w:w="457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41"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255"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от 22 мая 2019 г. N 71</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16. 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к тексту - краткое содержание документа. Заголовок к тексту отвечает на вопрос "о чем?" (формулируется с предлогом "О" ("Об") или на вопрос "чего?".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приказ (о чем?) О создании аттестационной комиссии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письмо (о чем?) О предоставлении инф</w:t>
      </w:r>
      <w:r w:rsidRPr="00DF5907">
        <w:rPr>
          <w:rFonts w:asciiTheme="minorHAnsi" w:hAnsiTheme="minorHAnsi" w:cstheme="minorHAnsi"/>
          <w:sz w:val="24"/>
          <w:szCs w:val="24"/>
        </w:rPr>
        <w:t>ормации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акт (чего?) приема-передачи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 (чего?) заседания экспертной комиссии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деловых (служебных) письмах заголовок к тексту оформляется под реквизитами бланка от границы левого поля, в нормативных правовых актах, распорядительных документах заголовок оформляется над текстом и выравнивается по центру относительно самой длинной стр</w:t>
      </w:r>
      <w:r w:rsidRPr="00DF5907">
        <w:rPr>
          <w:rFonts w:asciiTheme="minorHAnsi" w:hAnsiTheme="minorHAnsi" w:cstheme="minorHAnsi"/>
          <w:sz w:val="24"/>
          <w:szCs w:val="24"/>
        </w:rPr>
        <w:t>оки.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 утверждении Положения о системе межведомственного</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электронного документооборота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lastRenderedPageBreak/>
        <w:t>17. Текст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w:t>
      </w:r>
      <w:r w:rsidRPr="00DF5907">
        <w:rPr>
          <w:rFonts w:asciiTheme="minorHAnsi" w:hAnsiTheme="minorHAnsi" w:cstheme="minorHAnsi"/>
          <w:sz w:val="24"/>
          <w:szCs w:val="24"/>
        </w:rPr>
        <w:t>туальную информацию, достаточную для принятия решений или их исполнения, и не должен допускать различных толкований.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документа в государственных органах, органах местного самоуправления составляется на русском языке как государственном языке Российск</w:t>
      </w:r>
      <w:r w:rsidRPr="00DF5907">
        <w:rPr>
          <w:rFonts w:asciiTheme="minorHAnsi" w:hAnsiTheme="minorHAnsi" w:cstheme="minorHAnsi"/>
          <w:sz w:val="24"/>
          <w:szCs w:val="24"/>
        </w:rPr>
        <w:t xml:space="preserve">ой Федерации, государственных языках республик в составе Российской Федерации и иных языках народов Российской Федерации, определяемых законодательством республик </w:t>
      </w:r>
      <w:r w:rsidRPr="00DF5907">
        <w:rPr>
          <w:rFonts w:asciiTheme="minorHAnsi" w:hAnsiTheme="minorHAnsi" w:cstheme="minorHAnsi"/>
          <w:sz w:val="24"/>
          <w:szCs w:val="24"/>
        </w:rPr>
        <w:t>&lt;78&gt;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4" w:name="P2244"/>
      <w:bookmarkEnd w:id="104"/>
      <w:r w:rsidRPr="00DF5907">
        <w:rPr>
          <w:rFonts w:asciiTheme="minorHAnsi" w:hAnsiTheme="minorHAnsi" w:cstheme="minorHAnsi"/>
          <w:sz w:val="24"/>
          <w:szCs w:val="24"/>
        </w:rPr>
        <w:t>&lt;78&gt; Закон Рос</w:t>
      </w:r>
      <w:r w:rsidRPr="00DF5907">
        <w:rPr>
          <w:rFonts w:asciiTheme="minorHAnsi" w:hAnsiTheme="minorHAnsi" w:cstheme="minorHAnsi"/>
          <w:sz w:val="24"/>
          <w:szCs w:val="24"/>
        </w:rPr>
        <w:t>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w:t>
      </w:r>
      <w:r w:rsidRPr="00DF5907">
        <w:rPr>
          <w:rFonts w:asciiTheme="minorHAnsi" w:hAnsiTheme="minorHAnsi" w:cstheme="minorHAnsi"/>
          <w:sz w:val="24"/>
          <w:szCs w:val="24"/>
        </w:rPr>
        <w:t xml:space="preserve">98, N 31, ст. 3804; 2014, N 11, ст. 1094). </w:t>
      </w:r>
      <w:r w:rsidRPr="00DF5907">
        <w:rPr>
          <w:rFonts w:asciiTheme="minorHAnsi" w:hAnsiTheme="minorHAnsi" w:cstheme="minorHAnsi"/>
          <w:sz w:val="24"/>
          <w:szCs w:val="24"/>
        </w:rPr>
        <w:t>Ст. 16</w:t>
      </w: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тексте документа не допускается употребление: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просторечной и экспрессивной лексики;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иноязычных заимствований при наличии эквивалентов на русском языке;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обобщенных рассуждений</w:t>
      </w:r>
      <w:r w:rsidRPr="00DF5907">
        <w:rPr>
          <w:rFonts w:asciiTheme="minorHAnsi" w:hAnsiTheme="minorHAnsi" w:cstheme="minorHAnsi"/>
          <w:sz w:val="24"/>
          <w:szCs w:val="24"/>
        </w:rPr>
        <w:t>, восклицаний, призывов, образных сравнений, эпитетов, метафор;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аббревиатур и графических сокращений, кроме общепринятых или расшифрованных в тексте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ненормативной лексики.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документа, наименование государственного органа, органа местного самоупр</w:t>
      </w:r>
      <w:r w:rsidRPr="00DF5907">
        <w:rPr>
          <w:rFonts w:asciiTheme="minorHAnsi" w:hAnsiTheme="minorHAnsi" w:cstheme="minorHAnsi"/>
          <w:sz w:val="24"/>
          <w:szCs w:val="24"/>
        </w:rPr>
        <w:t>авления, издавшего документ, дата документа, регистрационный номер документа, заголовок к тексту;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самоуправления или должности лица, утвердившего документ, дата утверждения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документа мо</w:t>
      </w:r>
      <w:r w:rsidRPr="00DF5907">
        <w:rPr>
          <w:rFonts w:asciiTheme="minorHAnsi" w:hAnsiTheme="minorHAnsi" w:cstheme="minorHAnsi"/>
          <w:sz w:val="24"/>
          <w:szCs w:val="24"/>
        </w:rPr>
        <w:t xml:space="preserve">жет содержать разделы, подразделы, пункты, подпункты, нумеруемые арабскими цифрами, за исключением нормативных правовых актов, в которых разделы нумеруются римскими цифрами, а пункты - арабскими </w:t>
      </w:r>
      <w:r w:rsidRPr="00DF5907">
        <w:rPr>
          <w:rFonts w:asciiTheme="minorHAnsi" w:hAnsiTheme="minorHAnsi" w:cstheme="minorHAnsi"/>
          <w:sz w:val="24"/>
          <w:szCs w:val="24"/>
        </w:rPr>
        <w:t>&lt;79&gt;</w:t>
      </w:r>
      <w:r w:rsidRPr="00DF5907">
        <w:rPr>
          <w:rFonts w:asciiTheme="minorHAnsi" w:hAnsiTheme="minorHAnsi" w:cstheme="minorHAnsi"/>
          <w:sz w:val="24"/>
          <w:szCs w:val="24"/>
        </w:rPr>
        <w:t>. Уровней рубрикации текста не должно быть более четырех.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5" w:name="P2257"/>
      <w:bookmarkEnd w:id="105"/>
      <w:r w:rsidRPr="00DF5907">
        <w:rPr>
          <w:rFonts w:asciiTheme="minorHAnsi" w:hAnsiTheme="minorHAnsi" w:cstheme="minorHAnsi"/>
          <w:sz w:val="24"/>
          <w:szCs w:val="24"/>
        </w:rPr>
        <w:t xml:space="preserve">&lt;79&gt; </w:t>
      </w:r>
      <w:r w:rsidRPr="00DF5907">
        <w:rPr>
          <w:rFonts w:asciiTheme="minorHAnsi" w:hAnsiTheme="minorHAnsi" w:cstheme="minorHAnsi"/>
          <w:sz w:val="24"/>
          <w:szCs w:val="24"/>
        </w:rPr>
        <w:t>Пункт 6</w:t>
      </w:r>
      <w:r w:rsidRPr="00DF5907">
        <w:rPr>
          <w:rFonts w:asciiTheme="minorHAnsi" w:hAnsiTheme="minorHAnsi" w:cstheme="minorHAnsi"/>
          <w:sz w:val="24"/>
          <w:szCs w:val="24"/>
        </w:rPr>
        <w:t xml:space="preserve"> Правил подготовки нормативных правовых актов федеральных органов исполнительной власти и и</w:t>
      </w:r>
      <w:r w:rsidRPr="00DF5907">
        <w:rPr>
          <w:rFonts w:asciiTheme="minorHAnsi" w:hAnsiTheme="minorHAnsi" w:cstheme="minorHAnsi"/>
          <w:sz w:val="24"/>
          <w:szCs w:val="24"/>
        </w:rPr>
        <w:t>х государственной регистрации, утв. постановлением Правительства Российской Федерации N 1009.</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Текст документа излагается: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постановлениях - от третьего лица единственного числа ("... постановляет: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приказах, изданных единолично, - от первого лица единственного числа ("... приказываю: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постановлениях, приказах, изданных совместно двумя или более государственными органами, - от первого лица множественного числа ("... приказываем: ...") или от</w:t>
      </w:r>
      <w:r w:rsidRPr="00DF5907">
        <w:rPr>
          <w:rFonts w:asciiTheme="minorHAnsi" w:hAnsiTheme="minorHAnsi" w:cstheme="minorHAnsi"/>
          <w:sz w:val="24"/>
          <w:szCs w:val="24"/>
        </w:rPr>
        <w:t xml:space="preserve"> третьего лица множественного числа (постановляют: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протоколах заседаний - от третьего лица множественного числа ("СЛУШАЛИ", "ВЫСТУПИЛИ", "ПОСТАНОВИЛИ" или "РЕШИЛИ");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деловых письмах, оформленных на бланках организации, - от первого лица множеств</w:t>
      </w:r>
      <w:r w:rsidRPr="00DF5907">
        <w:rPr>
          <w:rFonts w:asciiTheme="minorHAnsi" w:hAnsiTheme="minorHAnsi" w:cstheme="minorHAnsi"/>
          <w:sz w:val="24"/>
          <w:szCs w:val="24"/>
        </w:rPr>
        <w:t>енного числа (просим, направляем, предлагаем) или от третьего лица единственного числа ("министерство не возражает...", "администрация считает возможным...");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деловых письмах, оформленных на бланках должностных лиц, - от первого лица единственного числа </w:t>
      </w:r>
      <w:r w:rsidRPr="00DF5907">
        <w:rPr>
          <w:rFonts w:asciiTheme="minorHAnsi" w:hAnsiTheme="minorHAnsi" w:cstheme="minorHAnsi"/>
          <w:sz w:val="24"/>
          <w:szCs w:val="24"/>
        </w:rPr>
        <w:t>("прошу...", "предлагаю...") или от третьего лица единственного числа ("... департамент не располагает ...", "... агентство готово рассмотреть...");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докладных и служебных записках, заявлениях - от первого лица единственного числа ("прошу...", "считаю нео</w:t>
      </w:r>
      <w:r w:rsidRPr="00DF5907">
        <w:rPr>
          <w:rFonts w:asciiTheme="minorHAnsi" w:hAnsiTheme="minorHAnsi" w:cstheme="minorHAnsi"/>
          <w:sz w:val="24"/>
          <w:szCs w:val="24"/>
        </w:rPr>
        <w:t>бходимым...");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документах, устанавливающих функции (обязанности), права и ответственность структурных подразделений, работников (положение, инструкция, регламент), а также содержащих описание ситуаций, анализ фактов и выводы (акт, справка), используется </w:t>
      </w:r>
      <w:r w:rsidRPr="00DF5907">
        <w:rPr>
          <w:rFonts w:asciiTheme="minorHAnsi" w:hAnsiTheme="minorHAnsi" w:cstheme="minorHAnsi"/>
          <w:sz w:val="24"/>
          <w:szCs w:val="24"/>
        </w:rPr>
        <w:t>форма изложения текста от третьего лица единственного или множественного числа ("отдел осуществляет функции...", "комиссия провела проверку...").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Слова "постановляет", "приказываю" печатаются вразрядку и могут выделяться полужирным шрифтом.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подготовке </w:t>
      </w:r>
      <w:r w:rsidRPr="00DF5907">
        <w:rPr>
          <w:rFonts w:asciiTheme="minorHAnsi" w:hAnsiTheme="minorHAnsi" w:cstheme="minorHAnsi"/>
          <w:sz w:val="24"/>
          <w:szCs w:val="24"/>
        </w:rPr>
        <w:t>текста документа следует соблюдать правила написания официальных наименований, числительных и единиц измерения.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текстах документов употребляются общепринятые аббревиатуры и графические сокращения.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указании в тексте фамилии лица инициалы ставятся посл</w:t>
      </w:r>
      <w:r w:rsidRPr="00DF5907">
        <w:rPr>
          <w:rFonts w:asciiTheme="minorHAnsi" w:hAnsiTheme="minorHAnsi" w:cstheme="minorHAnsi"/>
          <w:sz w:val="24"/>
          <w:szCs w:val="24"/>
        </w:rPr>
        <w:t>е фамилии.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деловых (служебных) письмах используются: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вступительное обращение: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Уважаемый господин Председатель!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Уважаемый господин Министр!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Уважаемый господин Иванов!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Уважаемая госпожа Петрова!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Уважаемый Иван Петрович!</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Уважаемая Анна Николаевна!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Уважаем</w:t>
      </w:r>
      <w:r w:rsidRPr="00DF5907">
        <w:rPr>
          <w:rFonts w:asciiTheme="minorHAnsi" w:hAnsiTheme="minorHAnsi" w:cstheme="minorHAnsi"/>
          <w:sz w:val="24"/>
          <w:szCs w:val="24"/>
        </w:rPr>
        <w:t>ые господа!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заключительная этикетная фраза: "С уважением,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во вступительном обращении пишется с прописной буквы, в обращении по фамилии инициалы лица не указываются.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 документа могут включаться фрагменты, оформленные в ви</w:t>
      </w:r>
      <w:r w:rsidRPr="00DF5907">
        <w:rPr>
          <w:rFonts w:asciiTheme="minorHAnsi" w:hAnsiTheme="minorHAnsi" w:cstheme="minorHAnsi"/>
          <w:sz w:val="24"/>
          <w:szCs w:val="24"/>
        </w:rPr>
        <w:t>де таблицы или анкеты.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Страницы текста нумеруются арабскими цифрами по середине верхнего поля с отступом от края листа - 10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18. Отметка о приложении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Содержит сведения о документе (документах), прилагаемом (прилагаемых) к основному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сопроводительных письмах и иных информационно-справочных документах отметка о приложении оформляется под текстом от границы левого поля одним их следующих способов: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если приложение названо в тексте: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на 2 л. в 1 экз.</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если приложение не н</w:t>
      </w:r>
      <w:r w:rsidRPr="00DF5907">
        <w:rPr>
          <w:rFonts w:asciiTheme="minorHAnsi" w:hAnsiTheme="minorHAnsi" w:cstheme="minorHAnsi"/>
          <w:sz w:val="24"/>
          <w:szCs w:val="24"/>
        </w:rPr>
        <w:t>азвано в тексте или если приложений несколько (указываются названия документов-приложений, количество листов и экземпляров каждого из них):</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1. Положение о Департаменте финансов на 5 л. в 1 экз.</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Справка о кадровом составе Департамента финанс</w:t>
      </w:r>
      <w:r w:rsidRPr="00DF5907">
        <w:rPr>
          <w:rFonts w:asciiTheme="minorHAnsi" w:hAnsiTheme="minorHAnsi" w:cstheme="minorHAnsi"/>
          <w:sz w:val="24"/>
          <w:szCs w:val="24"/>
        </w:rPr>
        <w:t>ов на 3 л. в 1 экз.</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если приложение (приложения) сброшюрованы или прошиты:</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Приложение: Договор о сотрудничестве от 12 мая 2020 г. N 65 в 2 экз.</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если документ, являющийся приложением, имеет приложения с самостоятельной нумерацией страниц:</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письмо ФКУ "Государственный архив Российской Федерации" от 05.06.2020 N 02-6/172 и приложения к нему, всего на 5 л.</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письмо направляется нескольким адресатам, а документ-приложение только первому из них:</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на 3 л. в 1 экз. тольк</w:t>
      </w:r>
      <w:r w:rsidRPr="00DF5907">
        <w:rPr>
          <w:rFonts w:asciiTheme="minorHAnsi" w:hAnsiTheme="minorHAnsi" w:cstheme="minorHAnsi"/>
          <w:sz w:val="24"/>
          <w:szCs w:val="24"/>
        </w:rPr>
        <w:t>о в первый адрес.</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если приложением являются документы, записанные на физически обособленный электронный носитель:</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DVD-R в 1 экз.</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 Дополнительно может быть указан формат файла (docx, pdf, odt или иной).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приложений, подго</w:t>
      </w:r>
      <w:r w:rsidRPr="00DF5907">
        <w:rPr>
          <w:rFonts w:asciiTheme="minorHAnsi" w:hAnsiTheme="minorHAnsi" w:cstheme="minorHAnsi"/>
          <w:sz w:val="24"/>
          <w:szCs w:val="24"/>
        </w:rPr>
        <w:t>товленных в форме электронных документов и пересылаемых по информационно-телекоммуникационной сети, отметку о приложении рекомендуется оформлять следующим образом (количество экземпляров при этом не указывается):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Аналитическая справка о ... на</w:t>
      </w:r>
      <w:r w:rsidRPr="00DF5907">
        <w:rPr>
          <w:rFonts w:asciiTheme="minorHAnsi" w:hAnsiTheme="minorHAnsi" w:cstheme="minorHAnsi"/>
          <w:sz w:val="24"/>
          <w:szCs w:val="24"/>
        </w:rPr>
        <w:t xml:space="preserve"> 20 л., Справка_195.pdf, 55 Kb.</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приложений несколько, они могут включаться в один архивный файл формата zip с указанием количества файлов, помещенных в архив, и их объема в байтах (с добавлением информации для восстановления не менее 5% от общего объ</w:t>
      </w:r>
      <w:r w:rsidRPr="00DF5907">
        <w:rPr>
          <w:rFonts w:asciiTheme="minorHAnsi" w:hAnsiTheme="minorHAnsi" w:cstheme="minorHAnsi"/>
          <w:sz w:val="24"/>
          <w:szCs w:val="24"/>
        </w:rPr>
        <w:t>ема файла в формате zip).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Приложение: 5 приложений в одном файле (имя файла с расширением zip) объемом (в байтах).</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распорядительных документах (постановлениях, решениях, приказах, распоряжениях), договорах, положениях, правилах, инструкциях и</w:t>
      </w:r>
      <w:r w:rsidRPr="00DF5907">
        <w:rPr>
          <w:rFonts w:asciiTheme="minorHAnsi" w:hAnsiTheme="minorHAnsi" w:cstheme="minorHAnsi"/>
          <w:sz w:val="24"/>
          <w:szCs w:val="24"/>
        </w:rPr>
        <w:t xml:space="preserve"> других документах отметка о приложении оформляется следующим образом: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w:t>
      </w:r>
      <w:r w:rsidRPr="00DF5907">
        <w:rPr>
          <w:rFonts w:asciiTheme="minorHAnsi" w:hAnsiTheme="minorHAnsi" w:cstheme="minorHAnsi"/>
          <w:sz w:val="24"/>
          <w:szCs w:val="24"/>
        </w:rPr>
        <w:t>.. (приложение N 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первом листе документа-приложения в правом верхнем углу указывается:</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Приложение N 2</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 приказу (Наименование государственного органа, органа местного самоуправления)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от 15 августа 2020 г. N 112</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отметке о приложении может указываться сокращенное наименование государственного органа, органа местного самоуправления). Строки реквизита выравниваются по левому краю или центрируются относительно самой длинной строки.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приложением к распорядительно</w:t>
      </w:r>
      <w:r w:rsidRPr="00DF5907">
        <w:rPr>
          <w:rFonts w:asciiTheme="minorHAnsi" w:hAnsiTheme="minorHAnsi" w:cstheme="minorHAnsi"/>
          <w:sz w:val="24"/>
          <w:szCs w:val="24"/>
        </w:rPr>
        <w:t>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w:t>
      </w:r>
      <w:r w:rsidRPr="00DF5907">
        <w:rPr>
          <w:rFonts w:asciiTheme="minorHAnsi" w:hAnsiTheme="minorHAnsi" w:cstheme="minorHAnsi"/>
          <w:sz w:val="24"/>
          <w:szCs w:val="24"/>
        </w:rPr>
        <w:t>ются данные распорядительного документа, которым утвержден документ-приложение.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4"/>
        <w:gridCol w:w="3023"/>
      </w:tblGrid>
      <w:tr w:rsidR="00145D9F" w:rsidRPr="00DF5907">
        <w:tc>
          <w:tcPr>
            <w:tcW w:w="604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Приложение N 1</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УТВЕРЖДЕНО</w:t>
            </w:r>
          </w:p>
        </w:tc>
      </w:tr>
      <w:tr w:rsidR="00145D9F" w:rsidRPr="00DF5907">
        <w:tc>
          <w:tcPr>
            <w:tcW w:w="604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3"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приказом (Наименование государственного органа, органа местного самоуправления)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от 18 мая 2020 г. N 67</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одним распорядительным утверждается несколько документов, на каждом из них оформляются отметки о приложении, включающие гриф утверждения.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bookmarkStart w:id="106" w:name="P2343"/>
      <w:bookmarkEnd w:id="106"/>
      <w:r w:rsidRPr="00DF5907">
        <w:rPr>
          <w:rFonts w:asciiTheme="minorHAnsi" w:hAnsiTheme="minorHAnsi" w:cstheme="minorHAnsi"/>
          <w:sz w:val="24"/>
          <w:szCs w:val="24"/>
        </w:rPr>
        <w:t>19. Гриф согласования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Проставляется на документах, согласованных органами власти, должностными лицами.</w:t>
      </w:r>
      <w:r w:rsidRPr="00DF5907">
        <w:rPr>
          <w:rFonts w:asciiTheme="minorHAnsi" w:hAnsiTheme="minorHAnsi" w:cstheme="minorHAnsi"/>
          <w:sz w:val="24"/>
          <w:szCs w:val="24"/>
        </w:rPr>
        <w:t xml:space="preserve"> Гриф согласования в зависимости от вида документа и особенностей его оформления может проставляться: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w:t>
      </w:r>
      <w:r w:rsidRPr="00DF5907">
        <w:rPr>
          <w:rFonts w:asciiTheme="minorHAnsi" w:hAnsiTheme="minorHAnsi" w:cstheme="minorHAnsi"/>
          <w:sz w:val="24"/>
          <w:szCs w:val="24"/>
        </w:rPr>
        <w:t>м документа ближе к нижнему полю);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последнем листе документа под текстом;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листе согласования, являющемся неотъемлемой частью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Гриф согласования состоит из слова "СОГЛАСОВАНО", должности лица, с которым согласован документ (включая наименова</w:t>
      </w:r>
      <w:r w:rsidRPr="00DF5907">
        <w:rPr>
          <w:rFonts w:asciiTheme="minorHAnsi" w:hAnsiTheme="minorHAnsi" w:cstheme="minorHAnsi"/>
          <w:sz w:val="24"/>
          <w:szCs w:val="24"/>
        </w:rPr>
        <w:t>ние организации), его собственноручной подписи, инициалов, фамилии, даты согласования.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2542"/>
        <w:gridCol w:w="3974"/>
      </w:tblGrid>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СОГЛАСОВАНО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Руководитель Департамента здравоохранения</w:t>
            </w:r>
          </w:p>
        </w:tc>
        <w:tc>
          <w:tcPr>
            <w:tcW w:w="397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255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Дата</w:t>
            </w:r>
          </w:p>
        </w:tc>
        <w:tc>
          <w:tcPr>
            <w:tcW w:w="254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согласование осуществляется совещательным, координационным методическим или иным органом, в грифе согласования указывается наименование органа, дата и номер протокола, в котором зафиксировано решение о согласовании.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3"/>
        <w:gridCol w:w="3974"/>
      </w:tblGrid>
      <w:tr w:rsidR="00145D9F" w:rsidRPr="00DF5907">
        <w:tc>
          <w:tcPr>
            <w:tcW w:w="509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СОГЛАСОВАНО</w:t>
            </w:r>
          </w:p>
        </w:tc>
        <w:tc>
          <w:tcPr>
            <w:tcW w:w="397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9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Научно-техническим советом</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(протокол от _____ N ______)</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Если согласование осуществляется письмом, указываются вид документа, наименование органа, согласовавшего документ, дата и номер письма.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3"/>
        <w:gridCol w:w="3974"/>
      </w:tblGrid>
      <w:tr w:rsidR="00145D9F" w:rsidRPr="00DF5907">
        <w:tc>
          <w:tcPr>
            <w:tcW w:w="509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СОГЛАСОВАНО</w:t>
            </w:r>
          </w:p>
        </w:tc>
        <w:tc>
          <w:tcPr>
            <w:tcW w:w="397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9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письмо Федерального архивного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агентства от _______ N ____</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bookmarkStart w:id="107" w:name="P2372"/>
      <w:bookmarkEnd w:id="107"/>
      <w:r w:rsidRPr="00DF5907">
        <w:rPr>
          <w:rFonts w:asciiTheme="minorHAnsi" w:hAnsiTheme="minorHAnsi" w:cstheme="minorHAnsi"/>
          <w:sz w:val="24"/>
          <w:szCs w:val="24"/>
        </w:rPr>
        <w:t>20. Виза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Виза является отметкой о внутреннем согласовании проекта документа, свидетельствует о согласии или несогласии должностного лица с содержанием проекта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Виза включает наименование должности лица, визирующего </w:t>
      </w:r>
      <w:r w:rsidRPr="00DF5907">
        <w:rPr>
          <w:rFonts w:asciiTheme="minorHAnsi" w:hAnsiTheme="minorHAnsi" w:cstheme="minorHAnsi"/>
          <w:sz w:val="24"/>
          <w:szCs w:val="24"/>
        </w:rPr>
        <w:t>документ, указанное в именительном падеже, подпись, расшифровку подписи (инициалы, фамилию) и дату визирования.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1"/>
        <w:gridCol w:w="2562"/>
        <w:gridCol w:w="3974"/>
      </w:tblGrid>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Руководитель юридического отдела</w:t>
            </w:r>
          </w:p>
        </w:tc>
        <w:tc>
          <w:tcPr>
            <w:tcW w:w="397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253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56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Дата</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замечаний к документу визу оформляют следующим образом:</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1"/>
        <w:gridCol w:w="2592"/>
        <w:gridCol w:w="3974"/>
      </w:tblGrid>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Замечания прилагаются.</w:t>
            </w:r>
          </w:p>
        </w:tc>
        <w:tc>
          <w:tcPr>
            <w:tcW w:w="3974" w:type="dxa"/>
            <w:vMerge w:val="restart"/>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Руководитель юридического отдела</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250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59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509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Дата</w:t>
            </w:r>
          </w:p>
        </w:tc>
        <w:tc>
          <w:tcPr>
            <w:tcW w:w="3974" w:type="dxa"/>
            <w:vMerge/>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органах местного самоуправления, применяющих СЭД, согласование может проводиться в электронной форме.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документах, подлинники которых хранятся в государственном органе, органе местного самоуправления, визы проставляют на последнем листе документа под подписью, на оборотной стороне последнего листа подлинника документа или на листе согласования (визировани</w:t>
      </w:r>
      <w:r w:rsidRPr="00DF5907">
        <w:rPr>
          <w:rFonts w:asciiTheme="minorHAnsi" w:hAnsiTheme="minorHAnsi" w:cstheme="minorHAnsi"/>
          <w:sz w:val="24"/>
          <w:szCs w:val="24"/>
        </w:rPr>
        <w:t>я), прилагаемом к документу.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исходящих документах визы проставляются на экземплярах документов, помещаемых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необходимости может применяться полистное визирование документа и его приложений.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bookmarkStart w:id="108" w:name="P2396"/>
      <w:bookmarkEnd w:id="108"/>
      <w:r w:rsidRPr="00DF5907">
        <w:rPr>
          <w:rFonts w:asciiTheme="minorHAnsi" w:hAnsiTheme="minorHAnsi" w:cstheme="minorHAnsi"/>
          <w:sz w:val="24"/>
          <w:szCs w:val="24"/>
        </w:rPr>
        <w:t>21. Подпись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Подпись включает: наименование должности лица, подписавшего документ (при использовании бланка должностного лица наименование должности не указывается), личную подпись и ее расшифровку (инициалы и фамилию).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Заместитель руководителя</w:t>
            </w:r>
          </w:p>
        </w:tc>
        <w:tc>
          <w:tcPr>
            <w:tcW w:w="302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И.О. </w:t>
            </w:r>
            <w:r w:rsidRPr="00DF5907">
              <w:rPr>
                <w:rFonts w:asciiTheme="minorHAnsi" w:hAnsiTheme="minorHAnsi" w:cstheme="minorHAnsi"/>
                <w:sz w:val="24"/>
                <w:szCs w:val="24"/>
              </w:rPr>
              <w:t>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документ оформлен не на бланке, в наименование должности включается наименование организации.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Заместитель руководителя</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Федерального архивного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агентства</w:t>
            </w:r>
          </w:p>
        </w:tc>
        <w:tc>
          <w:tcPr>
            <w:tcW w:w="3022"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vAlign w:val="bottom"/>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А.В. Юрасов</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документ (деловое письмо) оформлен на бланке письма государственного органа или органа местного самоуправления, но подписывается руководителем структурного подразделения (при наличии у него таких полномочий), в подписи указывается должность лица и наи</w:t>
      </w:r>
      <w:r w:rsidRPr="00DF5907">
        <w:rPr>
          <w:rFonts w:asciiTheme="minorHAnsi" w:hAnsiTheme="minorHAnsi" w:cstheme="minorHAnsi"/>
          <w:sz w:val="24"/>
          <w:szCs w:val="24"/>
        </w:rPr>
        <w:t>менование структурного подразделения.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Руководитель Департамента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камеральных проверок</w:t>
            </w:r>
          </w:p>
        </w:tc>
        <w:tc>
          <w:tcPr>
            <w:tcW w:w="3022"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vAlign w:val="bottom"/>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оформлении документа на бланке должностного лица должность этого лица в подписи не указывается.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302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Заместитель руководителя</w:t>
            </w:r>
          </w:p>
        </w:tc>
        <w:tc>
          <w:tcPr>
            <w:tcW w:w="302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145D9F" w:rsidRPr="00DF5907">
        <w:tc>
          <w:tcPr>
            <w:tcW w:w="3022"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Главный бух</w:t>
            </w:r>
            <w:r w:rsidRPr="00DF5907">
              <w:rPr>
                <w:rFonts w:asciiTheme="minorHAnsi" w:hAnsiTheme="minorHAnsi" w:cstheme="minorHAnsi"/>
                <w:sz w:val="24"/>
                <w:szCs w:val="24"/>
              </w:rPr>
              <w:t>галтер</w:t>
            </w:r>
          </w:p>
        </w:tc>
        <w:tc>
          <w:tcPr>
            <w:tcW w:w="3022" w:type="dxa"/>
            <w:tcBorders>
              <w:top w:val="nil"/>
              <w:left w:val="nil"/>
              <w:bottom w:val="nil"/>
              <w:right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3023"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подписании документа несколькими лицами равных должностей их подписи располагаются на одном уровне.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6"/>
        <w:gridCol w:w="2267"/>
        <w:gridCol w:w="2267"/>
        <w:gridCol w:w="2267"/>
      </w:tblGrid>
      <w:tr w:rsidR="00145D9F" w:rsidRPr="00DF5907">
        <w:tc>
          <w:tcPr>
            <w:tcW w:w="4533"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Заместитель министра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 финансовым вопросам</w:t>
            </w:r>
          </w:p>
        </w:tc>
        <w:tc>
          <w:tcPr>
            <w:tcW w:w="4534" w:type="dxa"/>
            <w:gridSpan w:val="2"/>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Заместитель министра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 административным вопросам</w:t>
            </w:r>
          </w:p>
        </w:tc>
      </w:tr>
      <w:tr w:rsidR="00145D9F" w:rsidRPr="00DF5907">
        <w:tc>
          <w:tcPr>
            <w:tcW w:w="2266"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267"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c>
          <w:tcPr>
            <w:tcW w:w="2267"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267"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 документах, подготовленных комиссией, в подписи указывается статус лица в составе комиссии.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4"/>
        <w:gridCol w:w="2721"/>
        <w:gridCol w:w="2834"/>
      </w:tblGrid>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Председатель комиссии</w:t>
            </w:r>
          </w:p>
        </w:tc>
        <w:tc>
          <w:tcPr>
            <w:tcW w:w="272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Члены комиссии</w:t>
            </w:r>
          </w:p>
        </w:tc>
        <w:tc>
          <w:tcPr>
            <w:tcW w:w="272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r w:rsidR="00145D9F" w:rsidRPr="00DF5907">
        <w:tc>
          <w:tcPr>
            <w:tcW w:w="3514"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c>
          <w:tcPr>
            <w:tcW w:w="272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4"/>
        <w:gridCol w:w="2721"/>
        <w:gridCol w:w="2834"/>
      </w:tblGrid>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директора Департамента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информационных технологий</w:t>
            </w:r>
          </w:p>
        </w:tc>
        <w:tc>
          <w:tcPr>
            <w:tcW w:w="2721"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vAlign w:val="bottom"/>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или:</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4"/>
        <w:gridCol w:w="2721"/>
        <w:gridCol w:w="2834"/>
      </w:tblGrid>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Исполняющий обязанности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директора Департамента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информационных технологий</w:t>
            </w:r>
          </w:p>
        </w:tc>
        <w:tc>
          <w:tcPr>
            <w:tcW w:w="2721"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vAlign w:val="bottom"/>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Слова "исполняющий обязанности" пишутся полностью или в виде графического сокращения "и.о." (не: "временно исполняющий обязанности", "врио").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w:t>
      </w:r>
      <w:r w:rsidRPr="00DF5907">
        <w:rPr>
          <w:rFonts w:asciiTheme="minorHAnsi" w:hAnsiTheme="minorHAnsi" w:cstheme="minorHAnsi"/>
          <w:sz w:val="24"/>
          <w:szCs w:val="24"/>
        </w:rPr>
        <w:t>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22. Отметка об электронной подписи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об электронной подписи формируется и визуализируется программными с</w:t>
      </w:r>
      <w:r w:rsidRPr="00DF5907">
        <w:rPr>
          <w:rFonts w:asciiTheme="minorHAnsi" w:hAnsiTheme="minorHAnsi" w:cstheme="minorHAnsi"/>
          <w:sz w:val="24"/>
          <w:szCs w:val="24"/>
        </w:rPr>
        <w:t xml:space="preserve">редствами в соответствии с установленными требованиями </w:t>
      </w:r>
      <w:r w:rsidRPr="00DF5907">
        <w:rPr>
          <w:rFonts w:asciiTheme="minorHAnsi" w:hAnsiTheme="minorHAnsi" w:cstheme="minorHAnsi"/>
          <w:sz w:val="24"/>
          <w:szCs w:val="24"/>
        </w:rPr>
        <w:t>&lt;80&gt;</w:t>
      </w:r>
      <w:r w:rsidRPr="00DF5907">
        <w:rPr>
          <w:rFonts w:asciiTheme="minorHAnsi" w:hAnsiTheme="minorHAnsi" w:cstheme="minorHAnsi"/>
          <w:sz w:val="24"/>
          <w:szCs w:val="24"/>
        </w:rPr>
        <w:t>.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09" w:name="P2479"/>
      <w:bookmarkEnd w:id="109"/>
      <w:r w:rsidRPr="00DF5907">
        <w:rPr>
          <w:rFonts w:asciiTheme="minorHAnsi" w:hAnsiTheme="minorHAnsi" w:cstheme="minorHAnsi"/>
          <w:sz w:val="24"/>
          <w:szCs w:val="24"/>
        </w:rPr>
        <w:t xml:space="preserve">&lt;80&gt; </w:t>
      </w:r>
      <w:r w:rsidRPr="00DF5907">
        <w:rPr>
          <w:rFonts w:asciiTheme="minorHAnsi" w:hAnsiTheme="minorHAnsi" w:cstheme="minorHAnsi"/>
          <w:sz w:val="24"/>
          <w:szCs w:val="24"/>
        </w:rPr>
        <w:t>Приказ</w:t>
      </w:r>
      <w:r w:rsidRPr="00DF5907">
        <w:rPr>
          <w:rFonts w:asciiTheme="minorHAnsi" w:hAnsiTheme="minorHAnsi" w:cstheme="minorHAnsi"/>
          <w:sz w:val="24"/>
          <w:szCs w:val="24"/>
        </w:rPr>
        <w:t xml:space="preserve"> Минкомсвязи России и ФСО России N 186/258.</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4"/>
        <w:gridCol w:w="3061"/>
        <w:gridCol w:w="2494"/>
      </w:tblGrid>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Директор департамента</w:t>
            </w:r>
          </w:p>
        </w:tc>
        <w:tc>
          <w:tcPr>
            <w:tcW w:w="3061"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noProof/>
                <w:position w:val="-41"/>
                <w:sz w:val="24"/>
                <w:szCs w:val="24"/>
              </w:rPr>
              <w:drawing>
                <wp:inline distT="0" distB="0" distL="0" distR="0">
                  <wp:extent cx="1786255" cy="6521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255" cy="652145"/>
                          </a:xfrm>
                          <a:prstGeom prst="rect">
                            <a:avLst/>
                          </a:prstGeom>
                          <a:noFill/>
                          <a:ln>
                            <a:noFill/>
                          </a:ln>
                        </pic:spPr>
                      </pic:pic>
                    </a:graphicData>
                  </a:graphic>
                </wp:inline>
              </w:drawing>
            </w:r>
          </w:p>
        </w:tc>
        <w:tc>
          <w:tcPr>
            <w:tcW w:w="249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23. Печать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Печать заверяет подлинность подписи должностного лица на д</w:t>
      </w:r>
      <w:r w:rsidRPr="00DF5907">
        <w:rPr>
          <w:rFonts w:asciiTheme="minorHAnsi" w:hAnsiTheme="minorHAnsi" w:cstheme="minorHAnsi"/>
          <w:sz w:val="24"/>
          <w:szCs w:val="24"/>
        </w:rPr>
        <w:t>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федерального государствен</w:t>
      </w:r>
      <w:r w:rsidRPr="00DF5907">
        <w:rPr>
          <w:rFonts w:asciiTheme="minorHAnsi" w:hAnsiTheme="minorHAnsi" w:cstheme="minorHAnsi"/>
          <w:sz w:val="24"/>
          <w:szCs w:val="24"/>
        </w:rPr>
        <w:t>ного органа заверяют печатью с воспроизведением Государственного герба Российской Федерации, государственного органа субъекта Российской Федерации - печатью с воспроизведением герба (геральдического знака) субъекта Российской Федерации, органа местного сам</w:t>
      </w:r>
      <w:r w:rsidRPr="00DF5907">
        <w:rPr>
          <w:rFonts w:asciiTheme="minorHAnsi" w:hAnsiTheme="minorHAnsi" w:cstheme="minorHAnsi"/>
          <w:sz w:val="24"/>
          <w:szCs w:val="24"/>
        </w:rPr>
        <w:t>оуправления - печатью с воспроизведением герба (геральдического знака)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Оттиск печати проставляется, не захватывая собственноручной подписи лица, подписавшего документ, или на месте, обозначенном "МП" ("Место печати"), если д</w:t>
      </w:r>
      <w:r w:rsidRPr="00DF5907">
        <w:rPr>
          <w:rFonts w:asciiTheme="minorHAnsi" w:hAnsiTheme="minorHAnsi" w:cstheme="minorHAnsi"/>
          <w:sz w:val="24"/>
          <w:szCs w:val="24"/>
        </w:rPr>
        <w:t>окумент подготовлен на основе унифицированной формы (шаблона).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24. Отметка об исполнителе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Включает фамилию, имя и отчество исполнителя (ответственного исполнителя), номер его телефона, может дополняться наименованием должности исполнителя (работника, подг</w:t>
      </w:r>
      <w:r w:rsidRPr="00DF5907">
        <w:rPr>
          <w:rFonts w:asciiTheme="minorHAnsi" w:hAnsiTheme="minorHAnsi" w:cstheme="minorHAnsi"/>
          <w:sz w:val="24"/>
          <w:szCs w:val="24"/>
        </w:rPr>
        <w:t>отовившего проект документа), наименованием структурного подразделения и адресом электронной почты исполнителя.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w:t>
      </w:r>
      <w:r w:rsidRPr="00DF5907">
        <w:rPr>
          <w:rFonts w:asciiTheme="minorHAnsi" w:hAnsiTheme="minorHAnsi" w:cstheme="minorHAnsi"/>
          <w:sz w:val="24"/>
          <w:szCs w:val="24"/>
        </w:rPr>
        <w:t>й стороне внизу слева.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Иванов Иван Иванович, Контрольное управление, ведущий специалист</w:t>
      </w:r>
    </w:p>
    <w:p w:rsidR="00145D9F" w:rsidRPr="00DF5907" w:rsidRDefault="00DF5907">
      <w:pPr>
        <w:pStyle w:val="ConsPlusNormal0"/>
        <w:spacing w:before="200"/>
        <w:jc w:val="both"/>
        <w:rPr>
          <w:rFonts w:asciiTheme="minorHAnsi" w:hAnsiTheme="minorHAnsi" w:cstheme="minorHAnsi"/>
          <w:sz w:val="24"/>
          <w:szCs w:val="24"/>
        </w:rPr>
      </w:pPr>
      <w:r w:rsidRPr="00DF5907">
        <w:rPr>
          <w:rFonts w:asciiTheme="minorHAnsi" w:hAnsiTheme="minorHAnsi" w:cstheme="minorHAnsi"/>
          <w:sz w:val="24"/>
          <w:szCs w:val="24"/>
        </w:rPr>
        <w:t>+7(499) 900-00-00, Ivanov_II@gov.ru</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Внутренними нормативными документами государственного органа, органа местного самоуправления может быть предусмотрено указание в качестве исполнителей документа руководителей структурных подразделений или иных должностных лиц.</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Отметка об исполнителе может </w:t>
      </w:r>
      <w:r w:rsidRPr="00DF5907">
        <w:rPr>
          <w:rFonts w:asciiTheme="minorHAnsi" w:hAnsiTheme="minorHAnsi" w:cstheme="minorHAnsi"/>
          <w:sz w:val="24"/>
          <w:szCs w:val="24"/>
        </w:rPr>
        <w:t>оформляться как нижний колонтитул и печататься шрифтом меньшего размера.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25. Отметка о заверении копии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w:t>
      </w:r>
      <w:r w:rsidRPr="00DF5907">
        <w:rPr>
          <w:rFonts w:asciiTheme="minorHAnsi" w:hAnsiTheme="minorHAnsi" w:cstheme="minorHAnsi"/>
          <w:sz w:val="24"/>
          <w:szCs w:val="24"/>
        </w:rPr>
        <w:t xml:space="preserve">дном от текста месте под подписью (при ее наличии) или, при отсутствии свободного места на лицевой стороне документа, на обороте документа и включает: слово "Верно", наименование должности лица, </w:t>
      </w:r>
      <w:r w:rsidRPr="00DF5907">
        <w:rPr>
          <w:rFonts w:asciiTheme="minorHAnsi" w:hAnsiTheme="minorHAnsi" w:cstheme="minorHAnsi"/>
          <w:sz w:val="24"/>
          <w:szCs w:val="24"/>
        </w:rPr>
        <w:lastRenderedPageBreak/>
        <w:t xml:space="preserve">заверившего копию; его собственноручную подпись; расшифровку </w:t>
      </w:r>
      <w:r w:rsidRPr="00DF5907">
        <w:rPr>
          <w:rFonts w:asciiTheme="minorHAnsi" w:hAnsiTheme="minorHAnsi" w:cstheme="minorHAnsi"/>
          <w:sz w:val="24"/>
          <w:szCs w:val="24"/>
        </w:rPr>
        <w:t>подписи (инициалы, фамилию); дату заверения копии (выписки из документа).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4"/>
        <w:gridCol w:w="2721"/>
        <w:gridCol w:w="2834"/>
      </w:tblGrid>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Верно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Зав. отделом государственной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службы, кадров и наград</w:t>
            </w:r>
          </w:p>
        </w:tc>
        <w:tc>
          <w:tcPr>
            <w:tcW w:w="2721" w:type="dxa"/>
            <w:tcBorders>
              <w:top w:val="nil"/>
              <w:left w:val="nil"/>
              <w:bottom w:val="nil"/>
              <w:right w:val="nil"/>
            </w:tcBorders>
            <w:vAlign w:val="bottom"/>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2834" w:type="dxa"/>
            <w:tcBorders>
              <w:top w:val="nil"/>
              <w:left w:val="nil"/>
              <w:bottom w:val="nil"/>
              <w:right w:val="nil"/>
            </w:tcBorders>
            <w:vAlign w:val="bottom"/>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И.О. Фамилия</w:t>
            </w:r>
          </w:p>
        </w:tc>
      </w:tr>
      <w:tr w:rsidR="00145D9F" w:rsidRPr="00DF5907">
        <w:tc>
          <w:tcPr>
            <w:tcW w:w="3514" w:type="dxa"/>
            <w:tcBorders>
              <w:top w:val="nil"/>
              <w:left w:val="nil"/>
              <w:bottom w:val="nil"/>
              <w:right w:val="nil"/>
            </w:tcBorders>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Дата</w:t>
            </w:r>
          </w:p>
        </w:tc>
        <w:tc>
          <w:tcPr>
            <w:tcW w:w="2721" w:type="dxa"/>
            <w:tcBorders>
              <w:top w:val="nil"/>
              <w:left w:val="nil"/>
              <w:bottom w:val="nil"/>
              <w:right w:val="nil"/>
            </w:tcBorders>
          </w:tcPr>
          <w:p w:rsidR="00145D9F" w:rsidRPr="00DF5907" w:rsidRDefault="00145D9F">
            <w:pPr>
              <w:pStyle w:val="ConsPlusNormal0"/>
              <w:jc w:val="both"/>
              <w:rPr>
                <w:rFonts w:asciiTheme="minorHAnsi" w:hAnsiTheme="minorHAnsi" w:cstheme="minorHAnsi"/>
                <w:sz w:val="24"/>
                <w:szCs w:val="24"/>
              </w:rPr>
            </w:pPr>
          </w:p>
        </w:tc>
        <w:tc>
          <w:tcPr>
            <w:tcW w:w="2834" w:type="dxa"/>
            <w:tcBorders>
              <w:top w:val="nil"/>
              <w:left w:val="nil"/>
              <w:bottom w:val="nil"/>
              <w:right w:val="nil"/>
            </w:tcBorders>
          </w:tcPr>
          <w:p w:rsidR="00145D9F" w:rsidRPr="00DF5907" w:rsidRDefault="00145D9F">
            <w:pPr>
              <w:pStyle w:val="ConsPlusNormal0"/>
              <w:jc w:val="both"/>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копия выдается для представления в другой государственный орган, орган местного самоуправления или организацию, отметка о заверении копии дополняется записью о месте хранения документа (подлинника или заверенной копии), с которого была изготовлена коп</w:t>
      </w:r>
      <w:r w:rsidRPr="00DF5907">
        <w:rPr>
          <w:rFonts w:asciiTheme="minorHAnsi" w:hAnsiTheme="minorHAnsi" w:cstheme="minorHAnsi"/>
          <w:sz w:val="24"/>
          <w:szCs w:val="24"/>
        </w:rPr>
        <w:t>ия, и заверяется печатью организации.</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Подлинник документа находится в "Наименование государственного органа, органа местного самоуправления" в деле N 01-05 за 2019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w:t>
      </w:r>
      <w:r w:rsidRPr="00DF5907">
        <w:rPr>
          <w:rFonts w:asciiTheme="minorHAnsi" w:hAnsiTheme="minorHAnsi" w:cstheme="minorHAnsi"/>
          <w:sz w:val="24"/>
          <w:szCs w:val="24"/>
        </w:rPr>
        <w:t>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заверения копии документа, изготовленной на бумажном носителе, может использоваться штамп.</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Копии электронных документов, направляемых по информационно-телекоммуникационным каналам (сети "Интернет", СЭД), заверяются электронной подписью руковод</w:t>
      </w:r>
      <w:r w:rsidRPr="00DF5907">
        <w:rPr>
          <w:rFonts w:asciiTheme="minorHAnsi" w:hAnsiTheme="minorHAnsi" w:cstheme="minorHAnsi"/>
          <w:sz w:val="24"/>
          <w:szCs w:val="24"/>
        </w:rPr>
        <w:t>ителя организации или иного уполномоченного им лица и высылаются получателю с сопроводительным письмом в форме электронного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Копии электронных документов на физически обособленных носителях высылаются получателю с сопроводительным письмом на бума</w:t>
      </w:r>
      <w:r w:rsidRPr="00DF5907">
        <w:rPr>
          <w:rFonts w:asciiTheme="minorHAnsi" w:hAnsiTheme="minorHAnsi" w:cstheme="minorHAnsi"/>
          <w:sz w:val="24"/>
          <w:szCs w:val="24"/>
        </w:rPr>
        <w:t>жном носителе.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сопроводительном письме к копиям электронных документов указывается: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информационной системы, в которой хранятся документы;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наименования документов, копии которых направляются получателю;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названия файлов документов с указанием </w:t>
      </w:r>
      <w:r w:rsidRPr="00DF5907">
        <w:rPr>
          <w:rFonts w:asciiTheme="minorHAnsi" w:hAnsiTheme="minorHAnsi" w:cstheme="minorHAnsi"/>
          <w:sz w:val="24"/>
          <w:szCs w:val="24"/>
        </w:rPr>
        <w:t>форматов файлов и объема каждого файла в байтах;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изготовления и заверения копии.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этом на физически обособленном носителе несмываемым маркером указывается: "Приложение к письму от (дата) N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Копия электронного документа, представленная в виде д</w:t>
      </w:r>
      <w:r w:rsidRPr="00DF5907">
        <w:rPr>
          <w:rFonts w:asciiTheme="minorHAnsi" w:hAnsiTheme="minorHAnsi" w:cstheme="minorHAnsi"/>
          <w:sz w:val="24"/>
          <w:szCs w:val="24"/>
        </w:rPr>
        <w:t>окумента на бумажном носителе, заверяется в порядке, установленном для заверения копий документов на бумажном носителе, с указанием, в какой информационной системе хранится электронный документ.</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bookmarkStart w:id="110" w:name="P2528"/>
      <w:bookmarkEnd w:id="110"/>
      <w:r w:rsidRPr="00DF5907">
        <w:rPr>
          <w:rFonts w:asciiTheme="minorHAnsi" w:hAnsiTheme="minorHAnsi" w:cstheme="minorHAnsi"/>
          <w:sz w:val="24"/>
          <w:szCs w:val="24"/>
        </w:rPr>
        <w:t>26. Отметка о поступлении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Служит для подтверждения</w:t>
      </w:r>
      <w:r w:rsidRPr="00DF5907">
        <w:rPr>
          <w:rFonts w:asciiTheme="minorHAnsi" w:hAnsiTheme="minorHAnsi" w:cstheme="minorHAnsi"/>
          <w:sz w:val="24"/>
          <w:szCs w:val="24"/>
        </w:rPr>
        <w:t xml:space="preserve"> факта поступления документа в государственный орган, орган местного самоуправления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w:t>
      </w:r>
      <w:r w:rsidRPr="00DF5907">
        <w:rPr>
          <w:rFonts w:asciiTheme="minorHAnsi" w:hAnsiTheme="minorHAnsi" w:cstheme="minorHAnsi"/>
          <w:sz w:val="24"/>
          <w:szCs w:val="24"/>
        </w:rPr>
        <w:t>нутах и способа доставки документа (например, "Поступило по МЭДО").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 поступлении документа может проставляться с помощью штампа (штампов).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27. Резолюция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Резолюция на документе - указание по исполнению документа. Резолюция оформляется на свободном</w:t>
      </w:r>
      <w:r w:rsidRPr="00DF5907">
        <w:rPr>
          <w:rFonts w:asciiTheme="minorHAnsi" w:hAnsiTheme="minorHAnsi" w:cstheme="minorHAnsi"/>
          <w:sz w:val="24"/>
          <w:szCs w:val="24"/>
        </w:rPr>
        <w:t xml:space="preserve"> месте рабочего поля документа, на бланке резолюции или вносится непосредственно в ЭРК документа в СЭД.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Резолюция должна включать: фамилию (фамилии), инициалы исполнителя (исполнителей), поручение по документу (конкретное задание по исполнению документа ил</w:t>
      </w:r>
      <w:r w:rsidRPr="00DF5907">
        <w:rPr>
          <w:rFonts w:asciiTheme="minorHAnsi" w:hAnsiTheme="minorHAnsi" w:cstheme="minorHAnsi"/>
          <w:sz w:val="24"/>
          <w:szCs w:val="24"/>
        </w:rPr>
        <w:t>и формулировку цели рассмотрения документа), при необходимости - срок исполнения, подпись лица, вынесшего резолюцию, дату резолюции.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указании нескольких исполнителей фамилия ответственного исполнителя указывается первой, подчеркивается или обозначается</w:t>
      </w:r>
      <w:r w:rsidRPr="00DF5907">
        <w:rPr>
          <w:rFonts w:asciiTheme="minorHAnsi" w:hAnsiTheme="minorHAnsi" w:cstheme="minorHAnsi"/>
          <w:sz w:val="24"/>
          <w:szCs w:val="24"/>
        </w:rPr>
        <w:t xml:space="preserve"> словом "отв." ("ответственный").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28. Отметка о контроле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свидетельствует о постановке документа на контроль, проставляется штампом "Контроль" на верхнем поле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Сведения о постановке на контроль электронного документа фиксируются в ЭРК.</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ind w:firstLine="540"/>
        <w:jc w:val="both"/>
        <w:outlineLvl w:val="3"/>
        <w:rPr>
          <w:rFonts w:asciiTheme="minorHAnsi" w:hAnsiTheme="minorHAnsi" w:cstheme="minorHAnsi"/>
          <w:sz w:val="24"/>
          <w:szCs w:val="24"/>
        </w:rPr>
      </w:pPr>
      <w:r w:rsidRPr="00DF5907">
        <w:rPr>
          <w:rFonts w:asciiTheme="minorHAnsi" w:hAnsiTheme="minorHAnsi" w:cstheme="minorHAnsi"/>
          <w:sz w:val="24"/>
          <w:szCs w:val="24"/>
        </w:rPr>
        <w:t>29. Отметка о направлении документа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w:t>
      </w:r>
      <w:r w:rsidRPr="00DF5907">
        <w:rPr>
          <w:rFonts w:asciiTheme="minorHAnsi" w:hAnsiTheme="minorHAnsi" w:cstheme="minorHAnsi"/>
          <w:sz w:val="24"/>
          <w:szCs w:val="24"/>
        </w:rPr>
        <w:t>го отметку, подписи, даты. Например:</w:t>
      </w:r>
    </w:p>
    <w:p w:rsidR="00145D9F" w:rsidRPr="00DF5907" w:rsidRDefault="00145D9F">
      <w:pPr>
        <w:pStyle w:val="ConsPlusNormal0"/>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0"/>
        <w:gridCol w:w="1764"/>
        <w:gridCol w:w="5555"/>
      </w:tblGrid>
      <w:tr w:rsidR="00145D9F" w:rsidRPr="00DF5907">
        <w:tc>
          <w:tcPr>
            <w:tcW w:w="3514" w:type="dxa"/>
            <w:gridSpan w:val="2"/>
            <w:tcBorders>
              <w:top w:val="nil"/>
              <w:left w:val="nil"/>
              <w:bottom w:val="nil"/>
              <w:right w:val="nil"/>
            </w:tcBorders>
          </w:tcPr>
          <w:p w:rsidR="00145D9F" w:rsidRPr="00DF5907" w:rsidRDefault="00DF5907">
            <w:pPr>
              <w:pStyle w:val="ConsPlusNormal0"/>
              <w:ind w:firstLine="283"/>
              <w:jc w:val="both"/>
              <w:rPr>
                <w:rFonts w:asciiTheme="minorHAnsi" w:hAnsiTheme="minorHAnsi" w:cstheme="minorHAnsi"/>
                <w:sz w:val="24"/>
                <w:szCs w:val="24"/>
              </w:rPr>
            </w:pPr>
            <w:r w:rsidRPr="00DF5907">
              <w:rPr>
                <w:rFonts w:asciiTheme="minorHAnsi" w:hAnsiTheme="minorHAnsi" w:cstheme="minorHAnsi"/>
                <w:sz w:val="24"/>
                <w:szCs w:val="24"/>
              </w:rPr>
              <w:t>В дело N 01-18 за 2020 г.</w:t>
            </w:r>
          </w:p>
        </w:tc>
        <w:tc>
          <w:tcPr>
            <w:tcW w:w="55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3514" w:type="dxa"/>
            <w:gridSpan w:val="2"/>
            <w:tcBorders>
              <w:top w:val="nil"/>
              <w:left w:val="nil"/>
              <w:bottom w:val="nil"/>
              <w:right w:val="nil"/>
            </w:tcBorders>
          </w:tcPr>
          <w:p w:rsidR="00145D9F" w:rsidRPr="00DF5907" w:rsidRDefault="00DF5907">
            <w:pPr>
              <w:pStyle w:val="ConsPlusNormal0"/>
              <w:ind w:firstLine="283"/>
              <w:jc w:val="both"/>
              <w:rPr>
                <w:rFonts w:asciiTheme="minorHAnsi" w:hAnsiTheme="minorHAnsi" w:cstheme="minorHAnsi"/>
                <w:sz w:val="24"/>
                <w:szCs w:val="24"/>
              </w:rPr>
            </w:pPr>
            <w:r w:rsidRPr="00DF5907">
              <w:rPr>
                <w:rFonts w:asciiTheme="minorHAnsi" w:hAnsiTheme="minorHAnsi" w:cstheme="minorHAnsi"/>
                <w:sz w:val="24"/>
                <w:szCs w:val="24"/>
              </w:rPr>
              <w:t>Зав. отделом аудита</w:t>
            </w:r>
          </w:p>
        </w:tc>
        <w:tc>
          <w:tcPr>
            <w:tcW w:w="55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r w:rsidR="00145D9F" w:rsidRPr="00DF5907">
        <w:tc>
          <w:tcPr>
            <w:tcW w:w="1750" w:type="dxa"/>
            <w:tcBorders>
              <w:top w:val="nil"/>
              <w:left w:val="nil"/>
              <w:bottom w:val="nil"/>
              <w:right w:val="nil"/>
            </w:tcBorders>
          </w:tcPr>
          <w:p w:rsidR="00145D9F" w:rsidRPr="00DF5907" w:rsidRDefault="00DF5907">
            <w:pPr>
              <w:pStyle w:val="ConsPlusNormal0"/>
              <w:ind w:firstLine="283"/>
              <w:jc w:val="both"/>
              <w:rPr>
                <w:rFonts w:asciiTheme="minorHAnsi" w:hAnsiTheme="minorHAnsi" w:cstheme="minorHAnsi"/>
                <w:sz w:val="24"/>
                <w:szCs w:val="24"/>
              </w:rPr>
            </w:pPr>
            <w:r w:rsidRPr="00DF5907">
              <w:rPr>
                <w:rFonts w:asciiTheme="minorHAnsi" w:hAnsiTheme="minorHAnsi" w:cstheme="minorHAnsi"/>
                <w:sz w:val="24"/>
                <w:szCs w:val="24"/>
              </w:rPr>
              <w:t>Подпись</w:t>
            </w:r>
          </w:p>
        </w:tc>
        <w:tc>
          <w:tcPr>
            <w:tcW w:w="1764" w:type="dxa"/>
            <w:tcBorders>
              <w:top w:val="nil"/>
              <w:left w:val="nil"/>
              <w:bottom w:val="nil"/>
              <w:right w:val="nil"/>
            </w:tcBorders>
          </w:tcPr>
          <w:p w:rsidR="00145D9F" w:rsidRPr="00DF5907" w:rsidRDefault="00DF5907">
            <w:pPr>
              <w:pStyle w:val="ConsPlusNormal0"/>
              <w:ind w:firstLine="283"/>
              <w:jc w:val="both"/>
              <w:rPr>
                <w:rFonts w:asciiTheme="minorHAnsi" w:hAnsiTheme="minorHAnsi" w:cstheme="minorHAnsi"/>
                <w:sz w:val="24"/>
                <w:szCs w:val="24"/>
              </w:rPr>
            </w:pPr>
            <w:r w:rsidRPr="00DF5907">
              <w:rPr>
                <w:rFonts w:asciiTheme="minorHAnsi" w:hAnsiTheme="minorHAnsi" w:cstheme="minorHAnsi"/>
                <w:sz w:val="24"/>
                <w:szCs w:val="24"/>
              </w:rPr>
              <w:t>Дата</w:t>
            </w:r>
          </w:p>
        </w:tc>
        <w:tc>
          <w:tcPr>
            <w:tcW w:w="5555" w:type="dxa"/>
            <w:tcBorders>
              <w:top w:val="nil"/>
              <w:left w:val="nil"/>
              <w:bottom w:val="nil"/>
              <w:right w:val="nil"/>
            </w:tcBorders>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Отметка о направлении документа в дело может дополняться краткими сведениями о характере исполнения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Сведения о деле, в которое включен электронный документ, фиксируется в ЭРК.</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4</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11" w:name="P2561"/>
      <w:bookmarkEnd w:id="111"/>
      <w:r w:rsidRPr="00DF5907">
        <w:rPr>
          <w:rFonts w:asciiTheme="minorHAnsi" w:hAnsiTheme="minorHAnsi" w:cstheme="minorHAnsi"/>
          <w:sz w:val="24"/>
          <w:szCs w:val="24"/>
        </w:rPr>
        <w:t>ПРИМЕРНЫЙ ПЕРЕЧЕНЬ УТВЕРЖДАЕМЫХ ДОКУМЕНТОВ</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Акты (в случае, если это предусмотрено унифицированной формой акта или нормативными правовыми актами).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График</w:t>
      </w:r>
      <w:r w:rsidRPr="00DF5907">
        <w:rPr>
          <w:rFonts w:asciiTheme="minorHAnsi" w:hAnsiTheme="minorHAnsi" w:cstheme="minorHAnsi"/>
          <w:sz w:val="24"/>
          <w:szCs w:val="24"/>
        </w:rPr>
        <w:t>и работ, отпусков, сменности.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Должностные инструкции, должностные регламенты.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Инструкции (технологические, по технике безопасности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Классификаторы информации,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Методические рекомендации, методические указания, методики.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Номенклатура дел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Нормы и нормативы (времени, численности работников, расхода сырья и материалов, электроэнергии).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Описи дел (постоянного, временных (свыше 10 лет) сроков хранения и по личному составу).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Отчеты (о выполнении планов,</w:t>
      </w:r>
      <w:r w:rsidRPr="00DF5907">
        <w:rPr>
          <w:rFonts w:asciiTheme="minorHAnsi" w:hAnsiTheme="minorHAnsi" w:cstheme="minorHAnsi"/>
          <w:sz w:val="24"/>
          <w:szCs w:val="24"/>
        </w:rPr>
        <w:t xml:space="preserve"> программ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Перечни (должностей, организаций, видов информации,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Планы (кроме оперативных).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Политики.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Положения.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15. Порядки.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16. Правила.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17. Программы.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18. Регламенты (в том числе административные).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19. Стандарты организ</w:t>
      </w:r>
      <w:r w:rsidRPr="00DF5907">
        <w:rPr>
          <w:rFonts w:asciiTheme="minorHAnsi" w:hAnsiTheme="minorHAnsi" w:cstheme="minorHAnsi"/>
          <w:sz w:val="24"/>
          <w:szCs w:val="24"/>
        </w:rPr>
        <w:t>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20. Структура и штатная численность.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21. Уставы.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22. Унифицированные формы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23. Штатное расписание.</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5</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12" w:name="P2593"/>
      <w:bookmarkEnd w:id="112"/>
      <w:r w:rsidRPr="00DF5907">
        <w:rPr>
          <w:rFonts w:asciiTheme="minorHAnsi" w:hAnsiTheme="minorHAnsi" w:cstheme="minorHAnsi"/>
          <w:sz w:val="24"/>
          <w:szCs w:val="24"/>
        </w:rPr>
        <w:t>ПРИМЕРНЫЙ ПЕРЕЧЕНЬ ДОКУМЕНТОВ, ЗАВЕРЯЕМЫХ ПЕЧАТЬЮ</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Архивная справка.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Акты (приема законченных строительством объектов, оборудования, выполненных работ, списания, экспертизы).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Копии и выписки из документов, выдаваемых для представления в другие организации.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Образцы оттисков печатей и подписей работников, имеющих пра</w:t>
      </w:r>
      <w:r w:rsidRPr="00DF5907">
        <w:rPr>
          <w:rFonts w:asciiTheme="minorHAnsi" w:hAnsiTheme="minorHAnsi" w:cstheme="minorHAnsi"/>
          <w:sz w:val="24"/>
          <w:szCs w:val="24"/>
        </w:rPr>
        <w:t>во совершать финансово-хозяйственные операции.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Поручения (бюджетные, банковские, пенсионные; платежные, инкассовые в банк на получение инвалюты со счетов, перевод валюты).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Представления и ходатайства (о награждении государственными наградами и премия</w:t>
      </w:r>
      <w:r w:rsidRPr="00DF5907">
        <w:rPr>
          <w:rFonts w:asciiTheme="minorHAnsi" w:hAnsiTheme="minorHAnsi" w:cstheme="minorHAnsi"/>
          <w:sz w:val="24"/>
          <w:szCs w:val="24"/>
        </w:rPr>
        <w:t>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Реестры (чеков, поручений, представляемых в банк).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Сведения о трудовой деятельности работника.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Справки (о доходах физических лиц, о выплате страховых сумм, о балансовой стоимости основных фондов, по персонифицированному учету, оформлению стра</w:t>
      </w:r>
      <w:r w:rsidRPr="00DF5907">
        <w:rPr>
          <w:rFonts w:asciiTheme="minorHAnsi" w:hAnsiTheme="minorHAnsi" w:cstheme="minorHAnsi"/>
          <w:sz w:val="24"/>
          <w:szCs w:val="24"/>
        </w:rPr>
        <w:t>ховых свидетельств, по запросам организаций, по документам, предоставляемым в суд, - по необходимости).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Трудовые книжки работников.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11. Удостоверения работников.</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6</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13" w:name="P2613"/>
      <w:bookmarkEnd w:id="113"/>
      <w:r w:rsidRPr="00DF5907">
        <w:rPr>
          <w:rFonts w:asciiTheme="minorHAnsi" w:hAnsiTheme="minorHAnsi" w:cstheme="minorHAnsi"/>
          <w:sz w:val="24"/>
          <w:szCs w:val="24"/>
        </w:rPr>
        <w:t>ПОДГОТОВКА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И ОФОРМЛЕНИЕ ПРОЕКТОВ ЗАКОНОДАТЕЛЬНЫХ АКТОВ</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w:t>
      </w:r>
      <w:r w:rsidRPr="00DF5907">
        <w:rPr>
          <w:rFonts w:asciiTheme="minorHAnsi" w:hAnsiTheme="minorHAnsi" w:cstheme="minorHAnsi"/>
          <w:sz w:val="24"/>
          <w:szCs w:val="24"/>
        </w:rPr>
        <w:t>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Государственные органы,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во исполнение актов законодательства Российск</w:t>
      </w:r>
      <w:r w:rsidRPr="00DF5907">
        <w:rPr>
          <w:rFonts w:asciiTheme="minorHAnsi" w:hAnsiTheme="minorHAnsi" w:cstheme="minorHAnsi"/>
          <w:sz w:val="24"/>
          <w:szCs w:val="24"/>
        </w:rPr>
        <w:t>ой Федерации, планов законопроектной деятельности Правительства и соответствующих поручений, а также в порядке законодательной инициативы.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Законопроекты, подготавливаемые для внесения в Правительство Российской Федерации, печатаются шрифтом N 15 на стан</w:t>
      </w:r>
      <w:r w:rsidRPr="00DF5907">
        <w:rPr>
          <w:rFonts w:asciiTheme="minorHAnsi" w:hAnsiTheme="minorHAnsi" w:cstheme="minorHAnsi"/>
          <w:sz w:val="24"/>
          <w:szCs w:val="24"/>
        </w:rPr>
        <w:t>дартных листах бумаги формата A4.</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На первой странице законопроекта в пределах верхней и правой границ текстового поля проставляется пометка: "Вносится Правительством Российской Федерации". Пометка печатается через 1 интервал и выравнивается по левой границе.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расстоянии межстрочного инте</w:t>
      </w:r>
      <w:r w:rsidRPr="00DF5907">
        <w:rPr>
          <w:rFonts w:asciiTheme="minorHAnsi" w:hAnsiTheme="minorHAnsi" w:cstheme="minorHAnsi"/>
          <w:sz w:val="24"/>
          <w:szCs w:val="24"/>
        </w:rPr>
        <w:t xml:space="preserve">рвала 24 пт </w:t>
      </w:r>
      <w:r w:rsidRPr="00DF5907">
        <w:rPr>
          <w:rFonts w:asciiTheme="minorHAnsi" w:hAnsiTheme="minorHAnsi" w:cstheme="minorHAnsi"/>
          <w:sz w:val="24"/>
          <w:szCs w:val="24"/>
        </w:rPr>
        <w:t>&lt;81&gt;</w:t>
      </w:r>
      <w:r w:rsidRPr="00DF5907">
        <w:rPr>
          <w:rFonts w:asciiTheme="minorHAnsi" w:hAnsiTheme="minorHAnsi" w:cstheme="minorHAnsi"/>
          <w:sz w:val="24"/>
          <w:szCs w:val="24"/>
        </w:rPr>
        <w:t xml:space="preserve"> от пометки у правой границы текстового поля печатается слово "Проект".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14" w:name="P2622"/>
      <w:bookmarkEnd w:id="114"/>
      <w:r w:rsidRPr="00DF5907">
        <w:rPr>
          <w:rFonts w:asciiTheme="minorHAnsi" w:hAnsiTheme="minorHAnsi" w:cstheme="minorHAnsi"/>
          <w:sz w:val="24"/>
          <w:szCs w:val="24"/>
        </w:rPr>
        <w:t>&lt;81&gt; Пункт (сокращенно - пт, п) - принятая в издательском деле единица измерения, равная 1/72 дюйма (0,376 мм). Эта единица измерения использ</w:t>
      </w:r>
      <w:r w:rsidRPr="00DF5907">
        <w:rPr>
          <w:rFonts w:asciiTheme="minorHAnsi" w:hAnsiTheme="minorHAnsi" w:cstheme="minorHAnsi"/>
          <w:sz w:val="24"/>
          <w:szCs w:val="24"/>
        </w:rPr>
        <w:t>уется в текстовых редакторах для обозначения размеров шрифтов и интервалов.</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3. Законопроект имеет следующие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вида акта - ФЕДЕРАЛЬНЫЙ КОНСТИТУЦИОННЫЙ ЗАКОН или ФЕДЕРАЛЬНЫЙ ЗАКОН - отделяется от слова "Проект" межстрочным интервалом 4</w:t>
      </w:r>
      <w:r w:rsidRPr="00DF5907">
        <w:rPr>
          <w:rFonts w:asciiTheme="minorHAnsi" w:hAnsiTheme="minorHAnsi" w:cstheme="minorHAnsi"/>
          <w:sz w:val="24"/>
          <w:szCs w:val="24"/>
        </w:rPr>
        <w:t>2 пт, печатается прописными буквами размером шрифта N 22 и может быть выделено полужирным шрифтом. Выравнивается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отделяется от предыдущего реквизита межстрочным интервалом 38 пт и печатается через 1 интервал, выделяется полужирным шриф</w:t>
      </w:r>
      <w:r w:rsidRPr="00DF5907">
        <w:rPr>
          <w:rFonts w:asciiTheme="minorHAnsi" w:hAnsiTheme="minorHAnsi" w:cstheme="minorHAnsi"/>
          <w:sz w:val="24"/>
          <w:szCs w:val="24"/>
        </w:rPr>
        <w:t>том и выравнивается по центру. Пишется с прописной буквы и отвечает на вопрос: "О чем?" издан закон или в нем приводится название кодекса (например: Арбитражный процессуальный кодекс Российской Федерации). Точка в конце заголовка не ставится.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заголовке з</w:t>
      </w:r>
      <w:r w:rsidRPr="00DF5907">
        <w:rPr>
          <w:rFonts w:asciiTheme="minorHAnsi" w:hAnsiTheme="minorHAnsi" w:cstheme="minorHAnsi"/>
          <w:sz w:val="24"/>
          <w:szCs w:val="24"/>
        </w:rPr>
        <w:t>аконопроекта о внесении изменений в действующие законы необходимо называть причины внесения изменений или конкретную норму, в которую вносятся изменения, а в случае неоднократного изменения одной и той же нормы дополнительно указывать, в какой именно части</w:t>
      </w:r>
      <w:r w:rsidRPr="00DF5907">
        <w:rPr>
          <w:rFonts w:asciiTheme="minorHAnsi" w:hAnsiTheme="minorHAnsi" w:cstheme="minorHAnsi"/>
          <w:sz w:val="24"/>
          <w:szCs w:val="24"/>
        </w:rPr>
        <w:t xml:space="preserve"> она изменяется.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 внесении изменений в законодательные акты</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 об административных правонарушениях</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 связи с принятием Земельного кодекса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или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 внесении изменений в пункт 2 статьи 855</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Гражданского кодекса Российской Федерации в части платежей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 бюджет и во внебюджетные фонды</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отделяется от заголовка межстрочными интервалами 36 - 48 пт и печатается через межстрочный интервал 24 пт.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Текстовая часть законопроекта может подразделяться</w:t>
      </w:r>
      <w:r w:rsidRPr="00DF5907">
        <w:rPr>
          <w:rFonts w:asciiTheme="minorHAnsi" w:hAnsiTheme="minorHAnsi" w:cstheme="minorHAnsi"/>
          <w:sz w:val="24"/>
          <w:szCs w:val="24"/>
        </w:rPr>
        <w:t xml:space="preserve"> на преамбулу и основную часть.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Основная часть текста законопроекта может подразделяться на части, разделы, подразделы, главы, параграфы, статьи.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Заголовки частей и разделов печатаются прописными буквами полужирным шрифтом и выравниваются по центру. Точка </w:t>
      </w:r>
      <w:r w:rsidRPr="00DF5907">
        <w:rPr>
          <w:rFonts w:asciiTheme="minorHAnsi" w:hAnsiTheme="minorHAnsi" w:cstheme="minorHAnsi"/>
          <w:sz w:val="24"/>
          <w:szCs w:val="24"/>
        </w:rPr>
        <w:t>в конце заголовка не ставится. Номера проставляются римскими цифрами.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РАЗДЕЛ I</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ПРАВО СОБСТВЕННОСТИ И ДРУГИЕ ВЕЩНЫЕ ПРАВА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Подраздел имеет порядковый номер, обозначенный римскими цифрами, и наименование. Обозначение подраздела печатается с прописной буквы с абзацного отступа. Наименование подраздела печатается полужирным шрифтом.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Подраздел I. Общие положения об обяза</w:t>
      </w:r>
      <w:r w:rsidRPr="00DF5907">
        <w:rPr>
          <w:rFonts w:asciiTheme="minorHAnsi" w:hAnsiTheme="minorHAnsi" w:cstheme="minorHAnsi"/>
          <w:sz w:val="24"/>
          <w:szCs w:val="24"/>
        </w:rPr>
        <w:t>тельствах</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Например</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Глава 5. Права, обязанности и ответственность</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Параграф обозначается знаком §, имеет порядковый номер, обозначенный арабскими цифрами, и заголовок. Заголовок параграфа пишется с прописной буквы полужирным шрифтом в одну строку с обозначением номера параг</w:t>
      </w:r>
      <w:r w:rsidRPr="00DF5907">
        <w:rPr>
          <w:rFonts w:asciiTheme="minorHAnsi" w:hAnsiTheme="minorHAnsi" w:cstheme="minorHAnsi"/>
          <w:sz w:val="24"/>
          <w:szCs w:val="24"/>
        </w:rPr>
        <w:t>рафа, после которого ставится точка.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1. Хозяйственные товарищества и общества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Статьи имеют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w:t>
      </w:r>
      <w:r w:rsidRPr="00DF5907">
        <w:rPr>
          <w:rFonts w:asciiTheme="minorHAnsi" w:hAnsiTheme="minorHAnsi" w:cstheme="minorHAnsi"/>
          <w:sz w:val="24"/>
          <w:szCs w:val="24"/>
        </w:rPr>
        <w:t>ок статьи печатается с прописной буквы полужирным шрифтом в одну строку с обозначением номера, после которого ставится точка.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Статья 33. Сертификация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исключительных случаях статья может не иметь заголовка. При его отсутствии слово "статья" и н</w:t>
      </w:r>
      <w:r w:rsidRPr="00DF5907">
        <w:rPr>
          <w:rFonts w:asciiTheme="minorHAnsi" w:hAnsiTheme="minorHAnsi" w:cstheme="minorHAnsi"/>
          <w:sz w:val="24"/>
          <w:szCs w:val="24"/>
        </w:rPr>
        <w:t>омер выделяют полужирным шрифтом.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зависимости от содержания статья может подразделяться на части, пункты, подпункты, абзацы. Части обозначаются арабскими цифрами с точкой. Нумерация пунктов осуществляется арабскими цифрами с закрывающей круглой скобкой. </w:t>
      </w:r>
      <w:r w:rsidRPr="00DF5907">
        <w:rPr>
          <w:rFonts w:asciiTheme="minorHAnsi" w:hAnsiTheme="minorHAnsi" w:cstheme="minorHAnsi"/>
          <w:sz w:val="24"/>
          <w:szCs w:val="24"/>
        </w:rPr>
        <w:t>Подпункты обозначаются буквами русского алфавита с закрывающей круглой скобкой.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Подпись отделяется от текста межстрочным интервалом 36 пт и состоит из слов "Президент Российской Федерации". Слова "Президент" и "Российской Федерации" печатаются в 2 строки ч</w:t>
      </w:r>
      <w:r w:rsidRPr="00DF5907">
        <w:rPr>
          <w:rFonts w:asciiTheme="minorHAnsi" w:hAnsiTheme="minorHAnsi" w:cstheme="minorHAnsi"/>
          <w:sz w:val="24"/>
          <w:szCs w:val="24"/>
        </w:rPr>
        <w:t xml:space="preserve">ерез </w:t>
      </w:r>
      <w:r w:rsidRPr="00DF5907">
        <w:rPr>
          <w:rFonts w:asciiTheme="minorHAnsi" w:hAnsiTheme="minorHAnsi" w:cstheme="minorHAnsi"/>
          <w:sz w:val="24"/>
          <w:szCs w:val="24"/>
        </w:rPr>
        <w:lastRenderedPageBreak/>
        <w:t>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Инициал имени и фамилия Президента Российской Федерации указываются при оформлении</w:t>
      </w:r>
      <w:r w:rsidRPr="00DF5907">
        <w:rPr>
          <w:rFonts w:asciiTheme="minorHAnsi" w:hAnsiTheme="minorHAnsi" w:cstheme="minorHAnsi"/>
          <w:sz w:val="24"/>
          <w:szCs w:val="24"/>
        </w:rPr>
        <w:t xml:space="preserve"> принятого закона в Государственной Думе.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Визы проставляются на лицевой стороне последнего листа законопроекта в нижней его части.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Оформление пояснительной записки к законопроекту. Пояснительная записка к законопроекту печатается шрифтом N 14 на стандар</w:t>
      </w:r>
      <w:r w:rsidRPr="00DF5907">
        <w:rPr>
          <w:rFonts w:asciiTheme="minorHAnsi" w:hAnsiTheme="minorHAnsi" w:cstheme="minorHAnsi"/>
          <w:sz w:val="24"/>
          <w:szCs w:val="24"/>
        </w:rPr>
        <w:t>тных листах бумаги формата A4 и имеет следующие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вида документа - печатается прописными буквами ниже границы верхнего поля страницы на 24 пт, выделяется полужирным шрифтом и выравнивается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отделяется от предыдущего реквизита межстрочным интервалом 24 пт, печатается строчными буквами через 1 интервал, выделяется полужирным шрифтом и выравнивается по центру. Точка в конце заголовка не ставится.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заголовке к тексту указывается полное</w:t>
      </w:r>
      <w:r w:rsidRPr="00DF5907">
        <w:rPr>
          <w:rFonts w:asciiTheme="minorHAnsi" w:hAnsiTheme="minorHAnsi" w:cstheme="minorHAnsi"/>
          <w:sz w:val="24"/>
          <w:szCs w:val="24"/>
        </w:rPr>
        <w:t xml:space="preserve"> название законопроекта, к которому подготовлена пояснительная записка.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 проекту федерального закона "О внесении изменений</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 статью 1 Закона Российской Федерации "О подоходном налоге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 физических лиц"</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отделяется от заголовка межстрочным </w:t>
      </w:r>
      <w:r w:rsidRPr="00DF5907">
        <w:rPr>
          <w:rFonts w:asciiTheme="minorHAnsi" w:hAnsiTheme="minorHAnsi" w:cstheme="minorHAnsi"/>
          <w:sz w:val="24"/>
          <w:szCs w:val="24"/>
        </w:rPr>
        <w:t>интервалом 24 - 36 пт и печатается через интервал 18 пт на расстоянии 1,25 см от левой границы текстового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должен содержать обоснование необходимости принятия законопроекта, включающее развернутую характеристику законопроекта, его целей, основны</w:t>
      </w:r>
      <w:r w:rsidRPr="00DF5907">
        <w:rPr>
          <w:rFonts w:asciiTheme="minorHAnsi" w:hAnsiTheme="minorHAnsi" w:cstheme="minorHAnsi"/>
          <w:sz w:val="24"/>
          <w:szCs w:val="24"/>
        </w:rPr>
        <w:t>х положений, места в системе действующего законодательства, а также прогноз социально-экономических и иных последствий его принятия.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Образец оформления законопроекта прилагается.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Вносится Правительством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24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Проект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42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ФЕДЕРАЛЬНЫЙ ЗАКОН</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38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 Московском государственном университете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имени М.В. Ломоносова и Санкт-Петербургском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государственном университете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24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Статья 1. Отношения, регулируемые настоящим Федеральным законом</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Настоящим  Федеральным  законом  определяются особенности правового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положения</w:t>
      </w:r>
      <w:r w:rsidRPr="00DF5907">
        <w:rPr>
          <w:rFonts w:asciiTheme="minorHAnsi" w:hAnsiTheme="minorHAnsi" w:cstheme="minorHAnsi"/>
          <w:sz w:val="24"/>
          <w:szCs w:val="24"/>
        </w:rPr>
        <w:t xml:space="preserve">   ведущих   классических  университетов  Российской  Федерации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федерального    государственного    образовательного   учреждения   высшего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профессионального образования "Московский государственный университет имени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М.В. Ломоносова" (далее - Московский </w:t>
      </w:r>
      <w:r w:rsidRPr="00DF5907">
        <w:rPr>
          <w:rFonts w:asciiTheme="minorHAnsi" w:hAnsiTheme="minorHAnsi" w:cstheme="minorHAnsi"/>
          <w:sz w:val="24"/>
          <w:szCs w:val="24"/>
        </w:rPr>
        <w:t>государственный университет имени М.В.</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Ломоносова) и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(Далее текст не приводится)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36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Президент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законопроекта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7</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ПОДГОТОВКА И ОФОРМЛЕНИЕ</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ПРОЕКТОВ АКТОВ (УКАЗОВ И РАСПОРЯЖЕНИЙ)</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ПРЕЗИДЕНТА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Подготовка и оформление проектов актов (указов и распоряжений) Президента Российской Федерации осуществляется государственными органами в соответствии с порядком, установленным През</w:t>
      </w:r>
      <w:r w:rsidRPr="00DF5907">
        <w:rPr>
          <w:rFonts w:asciiTheme="minorHAnsi" w:hAnsiTheme="minorHAnsi" w:cstheme="minorHAnsi"/>
          <w:sz w:val="24"/>
          <w:szCs w:val="24"/>
        </w:rPr>
        <w:t>идентом Российской Федерации, Администрацией Президента Российской Федерации, Правительством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Проекты актов Президента Российской Федерации и приложения к ним печатаются на стандартных листах бумаги A4 (210 x 297) шрифтом N 15. Верх</w:t>
      </w:r>
      <w:r w:rsidRPr="00DF5907">
        <w:rPr>
          <w:rFonts w:asciiTheme="minorHAnsi" w:hAnsiTheme="minorHAnsi" w:cstheme="minorHAnsi"/>
          <w:sz w:val="24"/>
          <w:szCs w:val="24"/>
        </w:rPr>
        <w:t>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Проекты акт</w:t>
      </w:r>
      <w:r w:rsidRPr="00DF5907">
        <w:rPr>
          <w:rFonts w:asciiTheme="minorHAnsi" w:hAnsiTheme="minorHAnsi" w:cstheme="minorHAnsi"/>
          <w:sz w:val="24"/>
          <w:szCs w:val="24"/>
        </w:rPr>
        <w:t xml:space="preserve">ов Президента Российской Федерации имеют следующие реквизиты: </w:t>
      </w:r>
      <w:r w:rsidRPr="00DF5907">
        <w:rPr>
          <w:rFonts w:asciiTheme="minorHAnsi" w:hAnsiTheme="minorHAnsi" w:cstheme="minorHAnsi"/>
          <w:sz w:val="24"/>
          <w:szCs w:val="24"/>
        </w:rPr>
        <w:lastRenderedPageBreak/>
        <w:t>наименование вида акта (Указ Президента Российской Федерации или распоряжение Президента Российской Федерации), заголовок и текст.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печатается на расстоянии не менее 9 см от верхнего кр</w:t>
      </w:r>
      <w:r w:rsidRPr="00DF5907">
        <w:rPr>
          <w:rFonts w:asciiTheme="minorHAnsi" w:hAnsiTheme="minorHAnsi" w:cstheme="minorHAnsi"/>
          <w:sz w:val="24"/>
          <w:szCs w:val="24"/>
        </w:rPr>
        <w:t>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Начало и конец каждой строки заголовка центрируются относительно с</w:t>
      </w:r>
      <w:r w:rsidRPr="00DF5907">
        <w:rPr>
          <w:rFonts w:asciiTheme="minorHAnsi" w:hAnsiTheme="minorHAnsi" w:cstheme="minorHAnsi"/>
          <w:sz w:val="24"/>
          <w:szCs w:val="24"/>
        </w:rPr>
        <w:t>лов "Президент Российской Федерации". В отдельных распоряжениях Президента Российской Федерации заголовок может отсутствовать.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отделяется от заголовка дополнительным интервалом 24 пт и печатается через интервал 18 пт </w:t>
      </w:r>
      <w:r w:rsidRPr="00DF5907">
        <w:rPr>
          <w:rFonts w:asciiTheme="minorHAnsi" w:hAnsiTheme="minorHAnsi" w:cstheme="minorHAnsi"/>
          <w:sz w:val="24"/>
          <w:szCs w:val="24"/>
        </w:rPr>
        <w:t>&lt;82&gt;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15" w:name="P2739"/>
      <w:bookmarkEnd w:id="115"/>
      <w:r w:rsidRPr="00DF5907">
        <w:rPr>
          <w:rFonts w:asciiTheme="minorHAnsi" w:hAnsiTheme="minorHAnsi" w:cstheme="minorHAnsi"/>
          <w:sz w:val="24"/>
          <w:szCs w:val="24"/>
        </w:rPr>
        <w:t>&lt;82&gt; Допускается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печатается от </w:t>
      </w:r>
      <w:r w:rsidRPr="00DF5907">
        <w:rPr>
          <w:rFonts w:asciiTheme="minorHAnsi" w:hAnsiTheme="minorHAnsi" w:cstheme="minorHAnsi"/>
          <w:sz w:val="24"/>
          <w:szCs w:val="24"/>
        </w:rPr>
        <w:t>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Текстовая часть может подразделяться на констатирующую часть - преамбулу и пос</w:t>
      </w:r>
      <w:r w:rsidRPr="00DF5907">
        <w:rPr>
          <w:rFonts w:asciiTheme="minorHAnsi" w:hAnsiTheme="minorHAnsi" w:cstheme="minorHAnsi"/>
          <w:sz w:val="24"/>
          <w:szCs w:val="24"/>
        </w:rPr>
        <w:t>тановляющую часть (в распоряжении - распорядительную часть).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Преамбула в указах Президента Российской Федерации завершается словом "постановляю", которое печатается вразрядку.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Пункты в тексте нумеруются арабскими цифрами с точкой и заголовков не имеют.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Пункты могут разделяться на подпункты, которые могут нумероваться арабскими цифрами или строчными буквами с закрывающей круглой скобкой.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Все изменения и дополнения, вносимые в ранее принятый указ (распоряжение), должны соответствовать структуре основного н</w:t>
      </w:r>
      <w:r w:rsidRPr="00DF5907">
        <w:rPr>
          <w:rFonts w:asciiTheme="minorHAnsi" w:hAnsiTheme="minorHAnsi" w:cstheme="minorHAnsi"/>
          <w:sz w:val="24"/>
          <w:szCs w:val="24"/>
        </w:rPr>
        <w:t>ормативного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приложений к указу (распоряжению) Президента Российской Федерации в тексте на них обязательно делается ссылка.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Допускается печатать прописными буквами и выделять шрифтом другой насыщенности фамилии при подготовке проектов указ</w:t>
      </w:r>
      <w:r w:rsidRPr="00DF5907">
        <w:rPr>
          <w:rFonts w:asciiTheme="minorHAnsi" w:hAnsiTheme="minorHAnsi" w:cstheme="minorHAnsi"/>
          <w:sz w:val="24"/>
          <w:szCs w:val="24"/>
        </w:rPr>
        <w:t>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Российской Федерации (в других случаях не рекомендуется).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Подпись отделяется от текста дополнительным интервалом 32 пт и состоит из слов "Президент Российской Федерации", инициала имени и фамилии Президента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Слова "Президент" и "Российской Федерации" печатаются в две строки через 1 межстрочны</w:t>
      </w:r>
      <w:r w:rsidRPr="00DF5907">
        <w:rPr>
          <w:rFonts w:asciiTheme="minorHAnsi" w:hAnsiTheme="minorHAnsi" w:cstheme="minorHAnsi"/>
          <w:sz w:val="24"/>
          <w:szCs w:val="24"/>
        </w:rPr>
        <w:t xml:space="preserve">й интервал. От границы левого поля печатаются слова "Российской Федерации", а слово "Президент" центрируется относительно этих слов. Инициал имени и фамилия Президента Российской </w:t>
      </w:r>
      <w:r w:rsidRPr="00DF5907">
        <w:rPr>
          <w:rFonts w:asciiTheme="minorHAnsi" w:hAnsiTheme="minorHAnsi" w:cstheme="minorHAnsi"/>
          <w:sz w:val="24"/>
          <w:szCs w:val="24"/>
        </w:rPr>
        <w:lastRenderedPageBreak/>
        <w:t>Федерации печатаются у правой границы текстового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издания отделяет</w:t>
      </w:r>
      <w:r w:rsidRPr="00DF5907">
        <w:rPr>
          <w:rFonts w:asciiTheme="minorHAnsi" w:hAnsiTheme="minorHAnsi" w:cstheme="minorHAnsi"/>
          <w:sz w:val="24"/>
          <w:szCs w:val="24"/>
        </w:rPr>
        <w:t>ся от подписи, как правило, дополнительным интервалом 48 пт межстрочными интервалами и печатается от границы левого поля: Москва, Кремль.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распоряжениях место издания не печатается.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проставляется после подписания документа, оформляется словесно-цифр</w:t>
      </w:r>
      <w:r w:rsidRPr="00DF5907">
        <w:rPr>
          <w:rFonts w:asciiTheme="minorHAnsi" w:hAnsiTheme="minorHAnsi" w:cstheme="minorHAnsi"/>
          <w:sz w:val="24"/>
          <w:szCs w:val="24"/>
        </w:rPr>
        <w:t>овым способом и отделяется от реквизита "Место издания" межстрочным интервалом 18 пт. Печатается от левой границы текстового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Номер проставляется после подписания, печатается от левой границы текстового поля и отделяется от реквизита "Дата" межстрочны</w:t>
      </w:r>
      <w:r w:rsidRPr="00DF5907">
        <w:rPr>
          <w:rFonts w:asciiTheme="minorHAnsi" w:hAnsiTheme="minorHAnsi" w:cstheme="minorHAnsi"/>
          <w:sz w:val="24"/>
          <w:szCs w:val="24"/>
        </w:rPr>
        <w:t>м интервалом 18 пт.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 порядковому номеру распоряжения Президента Российской Федерации через дефис добавляются строчные буквы "рп".</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Приложения к проектам указов и распоряжений Президента Российской Федерации оформляются на отдельных листах бумаги.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Размеры п</w:t>
      </w:r>
      <w:r w:rsidRPr="00DF5907">
        <w:rPr>
          <w:rFonts w:asciiTheme="minorHAnsi" w:hAnsiTheme="minorHAnsi" w:cstheme="minorHAnsi"/>
          <w:sz w:val="24"/>
          <w:szCs w:val="24"/>
        </w:rPr>
        <w:t>олей, шрифты и межстрочные интервалы при печатании приложений идентичны размерам, применяемым при печатании текстов указов (распоряжений).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Приложениями являются положения, регламенты, перечни, списки, графики, таблицы, образцы документов и др. Приложения в</w:t>
      </w:r>
      <w:r w:rsidRPr="00DF5907">
        <w:rPr>
          <w:rFonts w:asciiTheme="minorHAnsi" w:hAnsiTheme="minorHAnsi" w:cstheme="minorHAnsi"/>
          <w:sz w:val="24"/>
          <w:szCs w:val="24"/>
        </w:rPr>
        <w:t>изируются руководителем органа, внесшего проект.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пт дается ссылка на указ или распоряжени</w:t>
      </w:r>
      <w:r w:rsidRPr="00DF5907">
        <w:rPr>
          <w:rFonts w:asciiTheme="minorHAnsi" w:hAnsiTheme="minorHAnsi" w:cstheme="minorHAnsi"/>
          <w:sz w:val="24"/>
          <w:szCs w:val="24"/>
        </w:rPr>
        <w:t>е Президента Российской Федерации. Все составные части реквизита выравниваются по центру относительно самой длинной строки и печатаются через 1 межстрочный интервал. При наличии нескольких приложений они нумеруются.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ПРИЛОЖЕНИЕ N 1</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к Указу Президента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от    </w:t>
      </w:r>
      <w:r w:rsidRPr="00DF5907">
        <w:rPr>
          <w:rFonts w:asciiTheme="minorHAnsi" w:hAnsiTheme="minorHAnsi" w:cstheme="minorHAnsi"/>
          <w:sz w:val="24"/>
          <w:szCs w:val="24"/>
        </w:rPr>
        <w:t xml:space="preserve">       N</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Приложения заканчиваются чертой, расположенной по центру текста на расстоянии примерно трех межстрочных интервалов. Длина черты составляет 2 - 3 см.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в тексте акта формулировки "Утвердить" (прилагаемое положение, состав комиссии, переч</w:t>
      </w:r>
      <w:r w:rsidRPr="00DF5907">
        <w:rPr>
          <w:rFonts w:asciiTheme="minorHAnsi" w:hAnsiTheme="minorHAnsi" w:cstheme="minorHAnsi"/>
          <w:sz w:val="24"/>
          <w:szCs w:val="24"/>
        </w:rPr>
        <w:t>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УТВЕРЖДЕНО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Указом Президента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от            N</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Слова УТВЕРЖДЕНО и УТВЕРЖДЕН в приложениях согласу</w:t>
      </w:r>
      <w:r w:rsidRPr="00DF5907">
        <w:rPr>
          <w:rFonts w:asciiTheme="minorHAnsi" w:hAnsiTheme="minorHAnsi" w:cstheme="minorHAnsi"/>
          <w:sz w:val="24"/>
          <w:szCs w:val="24"/>
        </w:rPr>
        <w:t>ются в роде и числе с видом утверждаемого документа: положение - УТВЕРЖДЕНО, программа - УТВЕРЖДЕНА, мероприятия - УТВЕРЖДЕНЫ.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w:t>
      </w:r>
      <w:r w:rsidRPr="00DF5907">
        <w:rPr>
          <w:rFonts w:asciiTheme="minorHAnsi" w:hAnsiTheme="minorHAnsi" w:cstheme="minorHAnsi"/>
          <w:sz w:val="24"/>
          <w:szCs w:val="24"/>
        </w:rPr>
        <w:t>др.). Межстрочный интервал между первой строкой заголовка и последующими строками может быть увеличен на 6 пт.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приложения отделяется от даты и номера акта дополнительным интервалом 70 пт, интервалами от текста приложения - дополнительным интервал</w:t>
      </w:r>
      <w:r w:rsidRPr="00DF5907">
        <w:rPr>
          <w:rFonts w:asciiTheme="minorHAnsi" w:hAnsiTheme="minorHAnsi" w:cstheme="minorHAnsi"/>
          <w:sz w:val="24"/>
          <w:szCs w:val="24"/>
        </w:rPr>
        <w:t>ом 24 пт.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приложения може</w:t>
      </w:r>
      <w:r w:rsidRPr="00DF5907">
        <w:rPr>
          <w:rFonts w:asciiTheme="minorHAnsi" w:hAnsiTheme="minorHAnsi" w:cstheme="minorHAnsi"/>
          <w:sz w:val="24"/>
          <w:szCs w:val="24"/>
        </w:rPr>
        <w:t>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таблицу печатают более чем на одной </w:t>
      </w:r>
      <w:r w:rsidRPr="00DF5907">
        <w:rPr>
          <w:rFonts w:asciiTheme="minorHAnsi" w:hAnsiTheme="minorHAnsi" w:cstheme="minorHAnsi"/>
          <w:sz w:val="24"/>
          <w:szCs w:val="24"/>
        </w:rPr>
        <w:t>странице, заголовочная часть таблицы (наименование граф) повторяется на каждой странице.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Листы приложения нумеруются самостоятельно начиная со второго листа.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в тексте приложений ссылки на сноску она оформляется звездочкой или цифрой со скобкой.</w:t>
      </w:r>
      <w:r w:rsidRPr="00DF5907">
        <w:rPr>
          <w:rFonts w:asciiTheme="minorHAnsi" w:hAnsiTheme="minorHAnsi" w:cstheme="minorHAnsi"/>
          <w:sz w:val="24"/>
          <w:szCs w:val="24"/>
        </w:rPr>
        <w:t xml:space="preserve">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одной странице не должно проставлять</w:t>
      </w:r>
      <w:r w:rsidRPr="00DF5907">
        <w:rPr>
          <w:rFonts w:asciiTheme="minorHAnsi" w:hAnsiTheme="minorHAnsi" w:cstheme="minorHAnsi"/>
          <w:sz w:val="24"/>
          <w:szCs w:val="24"/>
        </w:rPr>
        <w:t>ся более трех сносок.</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w:t>
      </w:r>
      <w:r w:rsidRPr="00DF5907">
        <w:rPr>
          <w:rFonts w:asciiTheme="minorHAnsi" w:hAnsiTheme="minorHAnsi" w:cstheme="minorHAnsi"/>
          <w:sz w:val="24"/>
          <w:szCs w:val="24"/>
        </w:rPr>
        <w:t>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w:t>
      </w:r>
      <w:r w:rsidRPr="00DF5907">
        <w:rPr>
          <w:rFonts w:asciiTheme="minorHAnsi" w:hAnsiTheme="minorHAnsi" w:cstheme="minorHAnsi"/>
          <w:sz w:val="24"/>
          <w:szCs w:val="24"/>
        </w:rPr>
        <w:t>.2.).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w:t>
      </w:r>
      <w:r w:rsidRPr="00DF5907">
        <w:rPr>
          <w:rFonts w:asciiTheme="minorHAnsi" w:hAnsiTheme="minorHAnsi" w:cstheme="minorHAnsi"/>
          <w:sz w:val="24"/>
          <w:szCs w:val="24"/>
        </w:rPr>
        <w:t>2.2.1.).</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Визы проставляются на оборотной стороне последнего листа проекта указа (распоряжения) в нижней его части.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приложениях к проектам указов (распоряжений) визы проставляются также на оборотной стороне последнего листа приложения.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Образцы оформления</w:t>
      </w:r>
      <w:r w:rsidRPr="00DF5907">
        <w:rPr>
          <w:rFonts w:asciiTheme="minorHAnsi" w:hAnsiTheme="minorHAnsi" w:cstheme="minorHAnsi"/>
          <w:sz w:val="24"/>
          <w:szCs w:val="24"/>
        </w:rPr>
        <w:t xml:space="preserve"> проектов актов Президента Российской Федерации прилагаются.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Проект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не менее 9 см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УКАЗ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ПРЕЗИДЕНТА РОССИЙСКОЙ ФЕДЕРАЦИИ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Об утверждении Положения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об Управлении Президента Российской Федер</w:t>
      </w:r>
      <w:r w:rsidRPr="00DF5907">
        <w:rPr>
          <w:rFonts w:asciiTheme="minorHAnsi" w:hAnsiTheme="minorHAnsi" w:cstheme="minorHAnsi"/>
          <w:sz w:val="24"/>
          <w:szCs w:val="24"/>
        </w:rPr>
        <w:t>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 государственным наградам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18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Утвердить прилагаемое Положение об Управлении Президента Российской</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Федерации по государственным наградам.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 Настоящий указ вступает в силу со дня его подписания.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32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Президент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48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 Кремль</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18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Дата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 18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N</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проекта указа Президента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УТВЕРЖДЕНО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Указом Президента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от         N</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ПОЛОЖЕНИЕ</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 Управлении Президента Российской Федерации</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 государственным наградам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1. Управление Президент</w:t>
      </w:r>
      <w:r w:rsidRPr="00DF5907">
        <w:rPr>
          <w:rFonts w:asciiTheme="minorHAnsi" w:hAnsiTheme="minorHAnsi" w:cstheme="minorHAnsi"/>
          <w:sz w:val="24"/>
          <w:szCs w:val="24"/>
        </w:rPr>
        <w:t>а Российской Федерации по государственным наградам (далее - Управление) является самостоятельным подразделением Администрации Президента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Управление в своей деятельности руководствуется Конституцией Российской Федерации, федеральным</w:t>
      </w:r>
      <w:r w:rsidRPr="00DF5907">
        <w:rPr>
          <w:rFonts w:asciiTheme="minorHAnsi" w:hAnsiTheme="minorHAnsi" w:cstheme="minorHAnsi"/>
          <w:sz w:val="24"/>
          <w:szCs w:val="24"/>
        </w:rPr>
        <w:t>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а также настоящим положением.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(Далее текст не приводится)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Проект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не менее 9 см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РАСПОРЯЖЕНИЕ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ПРЕЗИДЕНТА РОССИЙСКОЙ ФЕДЕРАЦИИ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Выделить  в  2020  году  из  Резервного фонда Президента Российской</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40   млн   рублей   правительству ...  области   для   Государственного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историко-архитектурного    и    художественного   музея-заповедника ...  на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проведение   ремонта   и   реставрации  памятника  истории  и культура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расположенного по адресу ...</w:t>
      </w:r>
      <w:r w:rsidRPr="00DF5907">
        <w:rPr>
          <w:rFonts w:asciiTheme="minorHAnsi" w:hAnsiTheme="minorHAnsi" w:cstheme="minorHAnsi"/>
          <w:sz w:val="24"/>
          <w:szCs w:val="24"/>
        </w:rPr>
        <w: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(Далее текст не приводится)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32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Президент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48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18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N</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проекта распоряжения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Президента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8</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16" w:name="P2894"/>
      <w:bookmarkEnd w:id="116"/>
      <w:r w:rsidRPr="00DF5907">
        <w:rPr>
          <w:rFonts w:asciiTheme="minorHAnsi" w:hAnsiTheme="minorHAnsi" w:cstheme="minorHAnsi"/>
          <w:sz w:val="24"/>
          <w:szCs w:val="24"/>
        </w:rPr>
        <w:t>ПОДГОТОВКА И ОФОРМЛЕНИЕ</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ПРОЕКТОВ АКТОВ (ПОСТАНОВЛЕНИЙ, РАСПОРЯЖЕНИЙ)</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ПРАВИТЕЛЬСТВА 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и оформление проектов актов (постановлений и распоряжений) Правительства Российской Фед</w:t>
      </w:r>
      <w:r w:rsidRPr="00DF5907">
        <w:rPr>
          <w:rFonts w:asciiTheme="minorHAnsi" w:hAnsiTheme="minorHAnsi" w:cstheme="minorHAnsi"/>
          <w:sz w:val="24"/>
          <w:szCs w:val="24"/>
        </w:rPr>
        <w:t>ерации проводится федеральными органами исполнительной власти в соответствии с порядком, устанавливаемым Правительством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 постановления или распоряжения Правительства Российской Федерации печатается на стандартном листе бумаги фо</w:t>
      </w:r>
      <w:r w:rsidRPr="00DF5907">
        <w:rPr>
          <w:rFonts w:asciiTheme="minorHAnsi" w:hAnsiTheme="minorHAnsi" w:cstheme="minorHAnsi"/>
          <w:sz w:val="24"/>
          <w:szCs w:val="24"/>
        </w:rPr>
        <w:t>рмата A4 шрифтом размером N 14. Проект акта имеет следующие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вида акта - постановление Правительства Российской Федерации или распоряжение Правительства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акта отделяется от наименования вида акта, как правил</w:t>
      </w:r>
      <w:r w:rsidRPr="00DF5907">
        <w:rPr>
          <w:rFonts w:asciiTheme="minorHAnsi" w:hAnsiTheme="minorHAnsi" w:cstheme="minorHAnsi"/>
          <w:sz w:val="24"/>
          <w:szCs w:val="24"/>
        </w:rPr>
        <w:t>о, межстрочным интервалом 24 пт, оформляется словесно-цифровым способом, печатается центрованным способом, проставляется при подписании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Номер печатается сразу после даты арабскими цифрами и состоит из знака N и порядкового номера, присваиваемого доку</w:t>
      </w:r>
      <w:r w:rsidRPr="00DF5907">
        <w:rPr>
          <w:rFonts w:asciiTheme="minorHAnsi" w:hAnsiTheme="minorHAnsi" w:cstheme="minorHAnsi"/>
          <w:sz w:val="24"/>
          <w:szCs w:val="24"/>
        </w:rPr>
        <w:t>менту после его подписания, например, N 143.</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 порядковому номеру распоряжения через дефис добавляется буква "р", например, N 153-р.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издания - отделяется от реквизитов "Дата" и "Номер" межстрочным интервалом 24 пт и оформляется центрованным способом.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Заголовок печатается на расстоянии не менее 10 см от верхнего края листа с прописной буквы, через один межстрочный интервал и выделяется полужирным шрифтом. Заголовок, как правило, отвечает на вопрос: о чем (о ком) издан документ. Точка в конце заголовка </w:t>
      </w:r>
      <w:r w:rsidRPr="00DF5907">
        <w:rPr>
          <w:rFonts w:asciiTheme="minorHAnsi" w:hAnsiTheme="minorHAnsi" w:cstheme="minorHAnsi"/>
          <w:sz w:val="24"/>
          <w:szCs w:val="24"/>
        </w:rPr>
        <w:t>не ставится.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отделяется от заголовка межстрочным интервалом 24 - 36 пт и печатается с интервалом </w:t>
      </w:r>
      <w:r w:rsidRPr="00DF5907">
        <w:rPr>
          <w:rFonts w:asciiTheme="minorHAnsi" w:hAnsiTheme="minorHAnsi" w:cstheme="minorHAnsi"/>
          <w:sz w:val="24"/>
          <w:szCs w:val="24"/>
        </w:rPr>
        <w:lastRenderedPageBreak/>
        <w:t>18 пт.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печатается от левой границы текстового поля и выравнивается по левой и правой границам текстового поля. Первая строка абзаца начинается на р</w:t>
      </w:r>
      <w:r w:rsidRPr="00DF5907">
        <w:rPr>
          <w:rFonts w:asciiTheme="minorHAnsi" w:hAnsiTheme="minorHAnsi" w:cstheme="minorHAnsi"/>
          <w:sz w:val="24"/>
          <w:szCs w:val="24"/>
        </w:rPr>
        <w:t>асстоянии 1,25 см от левой границы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может подразделяться на констатирующую часть (преамбулу) и постановляющую часть (в распоряжениях - распорядительную).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вразрядку.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Преамбула может отсутствовать, если предписываемые действи</w:t>
      </w:r>
      <w:r w:rsidRPr="00DF5907">
        <w:rPr>
          <w:rFonts w:asciiTheme="minorHAnsi" w:hAnsiTheme="minorHAnsi" w:cstheme="minorHAnsi"/>
          <w:sz w:val="24"/>
          <w:szCs w:val="24"/>
        </w:rPr>
        <w:t>я не нуждаются в разъяснении.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Пункты нумеруются арабскими цифрами с точкой и заголовков не имеют.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w:t>
      </w:r>
      <w:r w:rsidRPr="00DF5907">
        <w:rPr>
          <w:rFonts w:asciiTheme="minorHAnsi" w:hAnsiTheme="minorHAnsi" w:cstheme="minorHAnsi"/>
          <w:sz w:val="24"/>
          <w:szCs w:val="24"/>
        </w:rPr>
        <w:t>аличии приложений к постановлению (распоряжению) Правительства Российской Федерации в тексте на них обязательно делается ссылка.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Подпись отделяется от текста межстрочным интервалом 36 пт и состоит из слов "Председатель Правительства Российской Федерации", </w:t>
      </w:r>
      <w:r w:rsidRPr="00DF5907">
        <w:rPr>
          <w:rFonts w:asciiTheme="minorHAnsi" w:hAnsiTheme="minorHAnsi" w:cstheme="minorHAnsi"/>
          <w:sz w:val="24"/>
          <w:szCs w:val="24"/>
        </w:rPr>
        <w:t>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w:t>
      </w:r>
      <w:r w:rsidRPr="00DF5907">
        <w:rPr>
          <w:rFonts w:asciiTheme="minorHAnsi" w:hAnsiTheme="minorHAnsi" w:cstheme="minorHAnsi"/>
          <w:sz w:val="24"/>
          <w:szCs w:val="24"/>
        </w:rPr>
        <w:t>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Приложения к проектам актов (постановлений и </w:t>
      </w:r>
      <w:r w:rsidRPr="00DF5907">
        <w:rPr>
          <w:rFonts w:asciiTheme="minorHAnsi" w:hAnsiTheme="minorHAnsi" w:cstheme="minorHAnsi"/>
          <w:sz w:val="24"/>
          <w:szCs w:val="24"/>
        </w:rPr>
        <w:t>распоряжений) Правительства Российской Федерации печатаются на отдельных листах бумаги и визируются.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Визы проставляются на оборотной стороне последнего ли</w:t>
      </w:r>
      <w:r w:rsidRPr="00DF5907">
        <w:rPr>
          <w:rFonts w:asciiTheme="minorHAnsi" w:hAnsiTheme="minorHAnsi" w:cstheme="minorHAnsi"/>
          <w:sz w:val="24"/>
          <w:szCs w:val="24"/>
        </w:rPr>
        <w:t>ста первого экземпляра (подлинника) проекта постановления (распоряжения) в нижней его части.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w:t>
      </w:r>
      <w:r w:rsidRPr="00DF5907">
        <w:rPr>
          <w:rFonts w:asciiTheme="minorHAnsi" w:hAnsiTheme="minorHAnsi" w:cstheme="minorHAnsi"/>
          <w:sz w:val="24"/>
          <w:szCs w:val="24"/>
        </w:rPr>
        <w:t>и, то делается ссылка на соответствующий официальный источник их опубликования, например: "(Собрание законодательства Российской Федерации, 2017, N 14, ст. 2062)".</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подготавливаемый акт Правительства Российской Федерации влечет за собой внесение измене</w:t>
      </w:r>
      <w:r w:rsidRPr="00DF5907">
        <w:rPr>
          <w:rFonts w:asciiTheme="minorHAnsi" w:hAnsiTheme="minorHAnsi" w:cstheme="minorHAnsi"/>
          <w:sz w:val="24"/>
          <w:szCs w:val="24"/>
        </w:rPr>
        <w:t xml:space="preserve">ний или дополнений в другие акты Правительства Российской Федерации, эти изменения </w:t>
      </w:r>
      <w:r w:rsidRPr="00DF5907">
        <w:rPr>
          <w:rFonts w:asciiTheme="minorHAnsi" w:hAnsiTheme="minorHAnsi" w:cstheme="minorHAnsi"/>
          <w:sz w:val="24"/>
          <w:szCs w:val="24"/>
        </w:rPr>
        <w:lastRenderedPageBreak/>
        <w:t>или дополнения включаются в проект подготавливаемого акта или представляются в виде самостоятельного акта одновременно с ним.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Проект акта Правительства Российской Федерации </w:t>
      </w:r>
      <w:r w:rsidRPr="00DF5907">
        <w:rPr>
          <w:rFonts w:asciiTheme="minorHAnsi" w:hAnsiTheme="minorHAnsi" w:cstheme="minorHAnsi"/>
          <w:sz w:val="24"/>
          <w:szCs w:val="24"/>
        </w:rPr>
        <w:t>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проектах постановлений Правительства Российской Федерации употреб</w:t>
      </w:r>
      <w:r w:rsidRPr="00DF5907">
        <w:rPr>
          <w:rFonts w:asciiTheme="minorHAnsi" w:hAnsiTheme="minorHAnsi" w:cstheme="minorHAnsi"/>
          <w:sz w:val="24"/>
          <w:szCs w:val="24"/>
        </w:rPr>
        <w:t>ляются полные официальные наименования органов и организаций, в проектах распоряжений - их сокращенные официальные наименования.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(программы, положения, регламенты, планы, нормы и др.), которые предлагается утвердить подготавливаемым проектом акта</w:t>
      </w:r>
      <w:r w:rsidRPr="00DF5907">
        <w:rPr>
          <w:rFonts w:asciiTheme="minorHAnsi" w:hAnsiTheme="minorHAnsi" w:cstheme="minorHAnsi"/>
          <w:sz w:val="24"/>
          <w:szCs w:val="24"/>
        </w:rPr>
        <w:t xml:space="preserve"> Правительства Российской Федерации, в обязательном порядке прилагаются к данному проекту акта.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Проекты актов Правительства Российской Федерации представляются в Правительство Российской Федерации с сопроводительным письмом, в котором указывается основание</w:t>
      </w:r>
      <w:r w:rsidRPr="00DF5907">
        <w:rPr>
          <w:rFonts w:asciiTheme="minorHAnsi" w:hAnsiTheme="minorHAnsi" w:cstheme="minorHAnsi"/>
          <w:sz w:val="24"/>
          <w:szCs w:val="24"/>
        </w:rPr>
        <w:t xml:space="preserve"> внесения проекта акта, а также содержатся сведения о содержании и согласовании проекта акта или отсутствии согласования (с указанием причин). Сопроводительное письмо подписывается руководителем федерального органа исполнительной власти или лицом, исполняю</w:t>
      </w:r>
      <w:r w:rsidRPr="00DF5907">
        <w:rPr>
          <w:rFonts w:asciiTheme="minorHAnsi" w:hAnsiTheme="minorHAnsi" w:cstheme="minorHAnsi"/>
          <w:sz w:val="24"/>
          <w:szCs w:val="24"/>
        </w:rPr>
        <w:t xml:space="preserve">щим его обязанности. Проект акта визируется лицом, вносящим проект, и согласовывается в порядке, установленном </w:t>
      </w:r>
      <w:r w:rsidRPr="00DF5907">
        <w:rPr>
          <w:rFonts w:asciiTheme="minorHAnsi" w:hAnsiTheme="minorHAnsi" w:cstheme="minorHAnsi"/>
          <w:sz w:val="24"/>
          <w:szCs w:val="24"/>
        </w:rPr>
        <w:t>Регламентом</w:t>
      </w:r>
      <w:r w:rsidRPr="00DF5907">
        <w:rPr>
          <w:rFonts w:asciiTheme="minorHAnsi" w:hAnsiTheme="minorHAnsi" w:cstheme="minorHAnsi"/>
          <w:sz w:val="24"/>
          <w:szCs w:val="24"/>
        </w:rPr>
        <w:t xml:space="preserve"> Правительства Рос</w:t>
      </w:r>
      <w:r w:rsidRPr="00DF5907">
        <w:rPr>
          <w:rFonts w:asciiTheme="minorHAnsi" w:hAnsiTheme="minorHAnsi" w:cstheme="minorHAnsi"/>
          <w:sz w:val="24"/>
          <w:szCs w:val="24"/>
        </w:rPr>
        <w:t>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Образцы оформления проектов актов Правительства Российской Федерации прилагаются.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Проект</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ПРАВИТЕЛЬСТВО РОССИЙСКОЙ ФЕДЕРАЦИИ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ПОСТАНОВЛЕНИЕ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от "__" ________ г. N 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Об утверждении Правил делопроизводства в федеральны</w:t>
      </w:r>
      <w:r w:rsidRPr="00DF5907">
        <w:rPr>
          <w:rFonts w:asciiTheme="minorHAnsi" w:hAnsiTheme="minorHAnsi" w:cstheme="minorHAnsi"/>
          <w:sz w:val="24"/>
          <w:szCs w:val="24"/>
        </w:rPr>
        <w:t>х</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органах исполнительной власти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24 - 36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В  соответствии  со  статьей  11  Федера</w:t>
      </w:r>
      <w:r w:rsidRPr="00DF5907">
        <w:rPr>
          <w:rFonts w:asciiTheme="minorHAnsi" w:hAnsiTheme="minorHAnsi" w:cstheme="minorHAnsi"/>
          <w:sz w:val="24"/>
          <w:szCs w:val="24"/>
        </w:rPr>
        <w:t>льного  закона  "Об информации,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информационных  технологиях и о защите информации" Правительство Российской</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Федерации постановляет: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Утвердить прилагаемые Правила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(Далее текст не приводится)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36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Председат</w:t>
      </w:r>
      <w:r w:rsidRPr="00DF5907">
        <w:rPr>
          <w:rFonts w:asciiTheme="minorHAnsi" w:hAnsiTheme="minorHAnsi" w:cstheme="minorHAnsi"/>
          <w:sz w:val="24"/>
          <w:szCs w:val="24"/>
        </w:rPr>
        <w:t>ель Правительства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                                          И. Фамилия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проекта постановления Правительства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Проект</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ПРАВИТЕЛЬСТВО РОССИЙСКОЙ ФЕДЕРАЦИИ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РАСПОРЯЖЕНИЕ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от "__" ________ г. N 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24 - 36 пт</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Утвердить    прилагаемые    технические    требования   к   организации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взаимодействия  системы  межведомст</w:t>
      </w:r>
      <w:r w:rsidRPr="00DF5907">
        <w:rPr>
          <w:rFonts w:asciiTheme="minorHAnsi" w:hAnsiTheme="minorHAnsi" w:cstheme="minorHAnsi"/>
          <w:sz w:val="24"/>
          <w:szCs w:val="24"/>
        </w:rPr>
        <w:t>венного  электронного документооборота с</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системами  электронного документооборота федеральных органов исполнительной</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власти.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36 пт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Председатель Правительства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Российской Федерации                                          И. Фа</w:t>
      </w:r>
      <w:r w:rsidRPr="00DF5907">
        <w:rPr>
          <w:rFonts w:asciiTheme="minorHAnsi" w:hAnsiTheme="minorHAnsi" w:cstheme="minorHAnsi"/>
          <w:sz w:val="24"/>
          <w:szCs w:val="24"/>
        </w:rPr>
        <w:t>милия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проекта распоряжения Правительства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Российской Федерации</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lastRenderedPageBreak/>
        <w:t>Приложение N 9</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17" w:name="P3000"/>
      <w:bookmarkEnd w:id="117"/>
      <w:r w:rsidRPr="00DF5907">
        <w:rPr>
          <w:rFonts w:asciiTheme="minorHAnsi" w:hAnsiTheme="minorHAnsi" w:cstheme="minorHAnsi"/>
          <w:sz w:val="24"/>
          <w:szCs w:val="24"/>
        </w:rPr>
        <w:t>ПОРЯДОК</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ОФОРМЛЕНИЯ ПРОТОКОЛОВ ЗАСЕДАНИЙ (СОВЕЩАНИЙ)</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государственных органах, органах местного самоуправления протоколы мо</w:t>
      </w:r>
      <w:r w:rsidRPr="00DF5907">
        <w:rPr>
          <w:rFonts w:asciiTheme="minorHAnsi" w:hAnsiTheme="minorHAnsi" w:cstheme="minorHAnsi"/>
          <w:sz w:val="24"/>
          <w:szCs w:val="24"/>
        </w:rPr>
        <w:t>гут издаваться в полной форме или краткой форме, при которой опускается ход обсуждения вопроса и фиксируется только принятое по нему решение.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полного протокола, как правило, состоит из двух частей: вводной и основной. В вводной части указываются фами</w:t>
      </w:r>
      <w:r w:rsidRPr="00DF5907">
        <w:rPr>
          <w:rFonts w:asciiTheme="minorHAnsi" w:hAnsiTheme="minorHAnsi" w:cstheme="minorHAnsi"/>
          <w:sz w:val="24"/>
          <w:szCs w:val="24"/>
        </w:rPr>
        <w:t>лии и инициалы председателя (председательствующего), секретаря, лиц, присутствовавших на заседании, и, при необходимости, лиц, приглашенных на заседание. Если количество присутствующих превышает 15 человек, в вводной части протокола делается ссылка на спис</w:t>
      </w:r>
      <w:r w:rsidRPr="00DF5907">
        <w:rPr>
          <w:rFonts w:asciiTheme="minorHAnsi" w:hAnsiTheme="minorHAnsi" w:cstheme="minorHAnsi"/>
          <w:sz w:val="24"/>
          <w:szCs w:val="24"/>
        </w:rPr>
        <w:t>ок присутствующих, являющийся неотъемлемой частью протокола,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Присутствовали: 25 чел. (список прилагается).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в заседании (совещании) принимают участие представители разных государственных органов, органов местного самоуправления, организаций, </w:t>
      </w:r>
      <w:r w:rsidRPr="00DF5907">
        <w:rPr>
          <w:rFonts w:asciiTheme="minorHAnsi" w:hAnsiTheme="minorHAnsi" w:cstheme="minorHAnsi"/>
          <w:sz w:val="24"/>
          <w:szCs w:val="24"/>
        </w:rPr>
        <w:t>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Вводная часть протокола заканчивается повесткой дня, содержащей перечень рассматриваемых вопросов, перечисле</w:t>
      </w:r>
      <w:r w:rsidRPr="00DF5907">
        <w:rPr>
          <w:rFonts w:asciiTheme="minorHAnsi" w:hAnsiTheme="minorHAnsi" w:cstheme="minorHAnsi"/>
          <w:sz w:val="24"/>
          <w:szCs w:val="24"/>
        </w:rPr>
        <w:t>нных в порядке их рассмотрения на заседании,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Основная часть протокола с</w:t>
      </w:r>
      <w:r w:rsidRPr="00DF5907">
        <w:rPr>
          <w:rFonts w:asciiTheme="minorHAnsi" w:hAnsiTheme="minorHAnsi" w:cstheme="minorHAnsi"/>
          <w:sz w:val="24"/>
          <w:szCs w:val="24"/>
        </w:rPr>
        <w:t>остоит из разделов, соответствующих пунктам повестки дня. Текст каждого раздела строится по схеме: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СЛУШАЛИ: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ВЫСТУПИЛИ: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ПОСТАНОВИЛИ: (или РЕШИЛИ:).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Основное содержание докладов и выступлений включается в текст протокола или прилагается к нему в виде отдельн</w:t>
      </w:r>
      <w:r w:rsidRPr="00DF5907">
        <w:rPr>
          <w:rFonts w:asciiTheme="minorHAnsi" w:hAnsiTheme="minorHAnsi" w:cstheme="minorHAnsi"/>
          <w:sz w:val="24"/>
          <w:szCs w:val="24"/>
        </w:rPr>
        <w:t>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w:t>
      </w:r>
      <w:r w:rsidRPr="00DF5907">
        <w:rPr>
          <w:rFonts w:asciiTheme="minorHAnsi" w:hAnsiTheme="minorHAnsi" w:cstheme="minorHAnsi"/>
          <w:sz w:val="24"/>
          <w:szCs w:val="24"/>
        </w:rPr>
        <w:t>лосования: "За - ..., против - ..., воздержалось - ...".</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Текст краткого протокола также состоит из двух частей. В вводной части указываются инициалы и фамилии председателя (председательствующего), секретаря, а также инициалы и </w:t>
      </w:r>
      <w:r w:rsidRPr="00DF5907">
        <w:rPr>
          <w:rFonts w:asciiTheme="minorHAnsi" w:hAnsiTheme="minorHAnsi" w:cstheme="minorHAnsi"/>
          <w:sz w:val="24"/>
          <w:szCs w:val="24"/>
        </w:rPr>
        <w:lastRenderedPageBreak/>
        <w:t>фамилии присутствовавших лиц.</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Слово "Присутствовали" печатается от границы левого поля</w:t>
      </w:r>
      <w:r w:rsidRPr="00DF5907">
        <w:rPr>
          <w:rFonts w:asciiTheme="minorHAnsi" w:hAnsiTheme="minorHAnsi" w:cstheme="minorHAnsi"/>
          <w:sz w:val="24"/>
          <w:szCs w:val="24"/>
        </w:rPr>
        <w:t>, подчеркивается, после слова ставится двоеточие. Ниже печатаются наименования должностей присутствовавших, а справа от наименования должностей - их инициалы и фамилии. Наименования должностей могут указываться обобщенно, например:</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Присутствовали: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Замест</w:t>
      </w:r>
      <w:r w:rsidRPr="00DF5907">
        <w:rPr>
          <w:rFonts w:asciiTheme="minorHAnsi" w:hAnsiTheme="minorHAnsi" w:cstheme="minorHAnsi"/>
          <w:sz w:val="24"/>
          <w:szCs w:val="24"/>
        </w:rPr>
        <w:t>итель Министра экономического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развития Российской Федерации                                  И.О. Фамилия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Заместители руководителя Росархива                             И.О. Фамилия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основной части протокола указывается номер вопроса в соответствии </w:t>
      </w:r>
      <w:r w:rsidRPr="00DF5907">
        <w:rPr>
          <w:rFonts w:asciiTheme="minorHAnsi" w:hAnsiTheme="minorHAnsi" w:cstheme="minorHAnsi"/>
          <w:sz w:val="24"/>
          <w:szCs w:val="24"/>
        </w:rPr>
        <w:t>с повесткой дня, содержание вопроса и принятые решения.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Наименование вопроса нумеруется арабской цифрой и формулируется с предлогом "о" ("об"), печатается центрованно, подчеркивается одной чертой ниже последней строки на расстоянии не более интервала. Под </w:t>
      </w:r>
      <w:r w:rsidRPr="00DF5907">
        <w:rPr>
          <w:rFonts w:asciiTheme="minorHAnsi" w:hAnsiTheme="minorHAnsi" w:cstheme="minorHAnsi"/>
          <w:sz w:val="24"/>
          <w:szCs w:val="24"/>
        </w:rPr>
        <w:t>чертой указываются фамилии должностных лиц, выступивших при обсуждении данного вопроса. Фамилия основного докладчика указывается первой. Фамилии печатаются через 1 межстрочный интервал.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Ниже печатается принятое по вопросу решение.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 подписывается пр</w:t>
      </w:r>
      <w:r w:rsidRPr="00DF5907">
        <w:rPr>
          <w:rFonts w:asciiTheme="minorHAnsi" w:hAnsiTheme="minorHAnsi" w:cstheme="minorHAnsi"/>
          <w:sz w:val="24"/>
          <w:szCs w:val="24"/>
        </w:rPr>
        <w:t>едседательствующим на заседании и секретарем. Датой протокола является дата заседания (совещания).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w:t>
      </w:r>
      <w:r w:rsidRPr="00DF5907">
        <w:rPr>
          <w:rFonts w:asciiTheme="minorHAnsi" w:hAnsiTheme="minorHAnsi" w:cstheme="minorHAnsi"/>
          <w:sz w:val="24"/>
          <w:szCs w:val="24"/>
        </w:rPr>
        <w:t>ационных, методических,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Номера постановлений (решений), издаваемых на основании протоколов заседаний, могут состоять из номера протокола, номера рассматриваемого вопроса в повестке дня.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 номерам протоколов и постановлений (решений) могут прибавляться буквенные коды в соответстви</w:t>
      </w:r>
      <w:r w:rsidRPr="00DF5907">
        <w:rPr>
          <w:rFonts w:asciiTheme="minorHAnsi" w:hAnsiTheme="minorHAnsi" w:cstheme="minorHAnsi"/>
          <w:sz w:val="24"/>
          <w:szCs w:val="24"/>
        </w:rPr>
        <w:t>и с системой регистрации, принятой в государственном органе, органе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w:t>
      </w:r>
      <w:r w:rsidRPr="00DF5907">
        <w:rPr>
          <w:rFonts w:asciiTheme="minorHAnsi" w:hAnsiTheme="minorHAnsi" w:cstheme="minorHAnsi"/>
          <w:sz w:val="24"/>
          <w:szCs w:val="24"/>
        </w:rPr>
        <w:t>сывает ответственный исполнитель структурного подразделения, готовившего рассмотрение вопроса. Доведение протоколов до заинтересованных лиц может осуществляться в электронном виде.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отдельных случаях принятые решения могут доводиться до заинтересованных л</w:t>
      </w:r>
      <w:r w:rsidRPr="00DF5907">
        <w:rPr>
          <w:rFonts w:asciiTheme="minorHAnsi" w:hAnsiTheme="minorHAnsi" w:cstheme="minorHAnsi"/>
          <w:sz w:val="24"/>
          <w:szCs w:val="24"/>
        </w:rPr>
        <w:t xml:space="preserve">иц в виде выписок из протоколов, которые оформляются на соответствующем бланке, подписываются председателем (председательствующим) и секретарем или заверяются по правилам заверения </w:t>
      </w:r>
      <w:r w:rsidRPr="00DF5907">
        <w:rPr>
          <w:rFonts w:asciiTheme="minorHAnsi" w:hAnsiTheme="minorHAnsi" w:cstheme="minorHAnsi"/>
          <w:sz w:val="24"/>
          <w:szCs w:val="24"/>
        </w:rPr>
        <w:lastRenderedPageBreak/>
        <w:t>копий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Протоколы печатаются на бланке протокола, общем бланке ил</w:t>
      </w:r>
      <w:r w:rsidRPr="00DF5907">
        <w:rPr>
          <w:rFonts w:asciiTheme="minorHAnsi" w:hAnsiTheme="minorHAnsi" w:cstheme="minorHAnsi"/>
          <w:sz w:val="24"/>
          <w:szCs w:val="24"/>
        </w:rPr>
        <w:t>и стандартном листе бумаги формата A4 и имеют следующие реквизиты: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самоуправления - указывается полное официальное и сокращенное (в скобках) наименования государственного органа, органа местного самоупр</w:t>
      </w:r>
      <w:r w:rsidRPr="00DF5907">
        <w:rPr>
          <w:rFonts w:asciiTheme="minorHAnsi" w:hAnsiTheme="minorHAnsi" w:cstheme="minorHAnsi"/>
          <w:sz w:val="24"/>
          <w:szCs w:val="24"/>
        </w:rPr>
        <w:t>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N 17 и выравнивается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вид заседания, совещания отделяе</w:t>
      </w:r>
      <w:r w:rsidRPr="00DF5907">
        <w:rPr>
          <w:rFonts w:asciiTheme="minorHAnsi" w:hAnsiTheme="minorHAnsi" w:cstheme="minorHAnsi"/>
          <w:sz w:val="24"/>
          <w:szCs w:val="24"/>
        </w:rPr>
        <w:t>тся от предыдущего реквизита двумя межстрочными интервалами, печатается полужирным шрифтом и выравнивается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место проведения заседания (совещания): указывается (при необходимости), у кого проводится совещание или в каком месте; печатается через 2</w:t>
      </w:r>
      <w:r w:rsidRPr="00DF5907">
        <w:rPr>
          <w:rFonts w:asciiTheme="minorHAnsi" w:hAnsiTheme="minorHAnsi" w:cstheme="minorHAnsi"/>
          <w:sz w:val="24"/>
          <w:szCs w:val="24"/>
        </w:rPr>
        <w:t xml:space="preserve"> межстрочных интервала после реквизита "вид заседания, совещания" и выравнивается по центру;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протокола;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регистрационный номер протокола;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текст протокола;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подпись (подписи) - отделяется от текста 2 - 3 межстрочными интервалами и состоит из слова "Председатель", если заседание (совещание) проводилось под руководством коллегиального или совещательного (координационного, методического) органа, или наименования </w:t>
      </w:r>
      <w:r w:rsidRPr="00DF5907">
        <w:rPr>
          <w:rFonts w:asciiTheme="minorHAnsi" w:hAnsiTheme="minorHAnsi" w:cstheme="minorHAnsi"/>
          <w:sz w:val="24"/>
          <w:szCs w:val="24"/>
        </w:rPr>
        <w:t>должности лица, председательствовавшего на заседании (совещании), секретаря, личной подписи (подписей), расшифровки подписей (инициалы и фамилия(и). В отдельных, установленных законодательством Российской Федерации случаях (например, протоколы аттестационн</w:t>
      </w:r>
      <w:r w:rsidRPr="00DF5907">
        <w:rPr>
          <w:rFonts w:asciiTheme="minorHAnsi" w:hAnsiTheme="minorHAnsi" w:cstheme="minorHAnsi"/>
          <w:sz w:val="24"/>
          <w:szCs w:val="24"/>
        </w:rPr>
        <w:t>ых, конкурсных комиссий), подписываются всеми членами комиссии.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Подпись (подписи) печатается от левой границы текстового поля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Образцы протоколов прилагаются.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Герб </w:t>
      </w:r>
      <w:r w:rsidRPr="00DF5907">
        <w:rPr>
          <w:rFonts w:asciiTheme="minorHAnsi" w:hAnsiTheme="minorHAnsi" w:cstheme="minorHAnsi"/>
          <w:sz w:val="24"/>
          <w:szCs w:val="24"/>
        </w:rPr>
        <w:t>&lt;*&gt;</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[НАИМЕНОВАНИЕ ГОСУДАРСТВЕННОГО ОРГАНА, ОРГАНА МЕСТНОГО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САМОУПРАВЛЕНИЯ]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ПРОТОКОЛ</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заседания Научно-технического совета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__________________                                                  N 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Председательствующий - Фамилия И.О.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Секретарь - Фамилия И.О.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Присутствовали: 30 человек (список прилагается)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ПОВЕСТКА ДНЯ: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1. О мерах по реализации программы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Доклад заместителя Руководителя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2. ...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1. СЛУШАЛИ: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Фамилия И.О. - текст доклада прилагается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ВЫСТУПИЛИ: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Фамилия И.О. - краткая запись выступления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Фамилия И.О. - кратка</w:t>
      </w:r>
      <w:r w:rsidRPr="00DF5907">
        <w:rPr>
          <w:rFonts w:asciiTheme="minorHAnsi" w:hAnsiTheme="minorHAnsi" w:cstheme="minorHAnsi"/>
          <w:sz w:val="24"/>
          <w:szCs w:val="24"/>
        </w:rPr>
        <w:t>я запись выступления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ПОСТАНОВИЛИ: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1.1.</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1.2. ...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2. СЛУШАЛИ: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Председательствующий               Подпись                     И.О. Фамилия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Секретарь                          Подпись                     И.О. Фамилия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18" w:name="P3091"/>
      <w:bookmarkEnd w:id="118"/>
      <w:r w:rsidRPr="00DF5907">
        <w:rPr>
          <w:rFonts w:asciiTheme="minorHAnsi" w:hAnsiTheme="minorHAnsi" w:cstheme="minorHAnsi"/>
          <w:sz w:val="24"/>
          <w:szCs w:val="24"/>
        </w:rPr>
        <w:t>&lt;*&gt; Государственный герб Российской Федерации, герб (геральдический знак) субъекта Российской Федерации,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полного протокола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Герб </w:t>
      </w:r>
      <w:r w:rsidRPr="00DF5907">
        <w:rPr>
          <w:rFonts w:asciiTheme="minorHAnsi" w:hAnsiTheme="minorHAnsi" w:cstheme="minorHAnsi"/>
          <w:sz w:val="24"/>
          <w:szCs w:val="24"/>
        </w:rPr>
        <w:t>&lt;*&gt;</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ПРОТОКОЛ</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совещания у Руководителя [наименование государственного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органа, органа местного самоуправления]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ИВАНОВА 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                                                  N 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Присутствовали: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                    Фамилия И.О.</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w:t>
      </w:r>
      <w:r w:rsidRPr="00DF5907">
        <w:rPr>
          <w:rFonts w:asciiTheme="minorHAnsi" w:hAnsiTheme="minorHAnsi" w:cstheme="minorHAnsi"/>
          <w:sz w:val="24"/>
          <w:szCs w:val="24"/>
        </w:rPr>
        <w:t>менование должности                -                    Фамилия И.О.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145D9F">
      <w:pPr>
        <w:pStyle w:val="ConsPlusNonformat0"/>
        <w:jc w:val="both"/>
        <w:rPr>
          <w:rFonts w:asciiTheme="minorHAnsi" w:hAnsiTheme="minorHAnsi" w:cstheme="minorHAnsi"/>
          <w:sz w:val="24"/>
          <w:szCs w:val="24"/>
        </w:rPr>
      </w:pP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О выполнении годового плана научно-исследовательской работы</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ВНИИДАД</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(Фамилия И.О., Фамилия И.О., Фамилия И.О.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Принять к сведению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 Директору ВНИИДАД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 О введении мер по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Фамилия И.О., Фамилия И.О., Фамилия И.О.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1. Установить, что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2. Обеспечить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Руководитель                                               И.О. Фамилия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19" w:name="P3142"/>
      <w:bookmarkEnd w:id="119"/>
      <w:r w:rsidRPr="00DF5907">
        <w:rPr>
          <w:rFonts w:asciiTheme="minorHAnsi" w:hAnsiTheme="minorHAnsi" w:cstheme="minorHAnsi"/>
          <w:sz w:val="24"/>
          <w:szCs w:val="24"/>
        </w:rPr>
        <w:t>&lt;*&gt; Государственный герб Российской Федерации, ге</w:t>
      </w:r>
      <w:r w:rsidRPr="00DF5907">
        <w:rPr>
          <w:rFonts w:asciiTheme="minorHAnsi" w:hAnsiTheme="minorHAnsi" w:cstheme="minorHAnsi"/>
          <w:sz w:val="24"/>
          <w:szCs w:val="24"/>
        </w:rPr>
        <w:t>рб (геральдический знак) субъекта Российской Федерации, муниципального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краткого протокола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lastRenderedPageBreak/>
        <w:t>Приложение N 10</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Герб </w:t>
      </w:r>
      <w:r w:rsidRPr="00DF5907">
        <w:rPr>
          <w:rFonts w:asciiTheme="minorHAnsi" w:hAnsiTheme="minorHAnsi" w:cstheme="minorHAnsi"/>
          <w:sz w:val="24"/>
          <w:szCs w:val="24"/>
        </w:rPr>
        <w:t>&lt;*&gt;</w:t>
      </w: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[НАИМЕНОВАНИЕ ГОСУДАРСТВЕННОГО </w:t>
      </w:r>
      <w:r w:rsidRPr="00DF5907">
        <w:rPr>
          <w:rFonts w:asciiTheme="minorHAnsi" w:hAnsiTheme="minorHAnsi" w:cstheme="minorHAnsi"/>
          <w:sz w:val="24"/>
          <w:szCs w:val="24"/>
        </w:rPr>
        <w:t>ОРГАНА,          Заместителю       директора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ОРГАНА МЕСТНОГО САМОУПРАВЛЕНИЯ]             по научной работе НИИ труда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и заработной платы</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ул. Генерала Ермолова, д. 12,</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Москва, 103000                      Петрову П.П.</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тел. 8 (495) 000-00-00,</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тел./факс 8 (495) 000-00-00               e-mail:trud777@mail.ru</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e-mail:aaa@gov.ru; http://www.aaaa.ru</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 N ____________ от 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w:t>
      </w:r>
      <w:r w:rsidRPr="00DF5907">
        <w:rPr>
          <w:rFonts w:asciiTheme="minorHAnsi" w:hAnsiTheme="minorHAnsi" w:cstheme="minorHAnsi"/>
          <w:sz w:val="24"/>
          <w:szCs w:val="24"/>
        </w:rPr>
        <w:t>______ N _____________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 направлении замечаний</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 план-проспект научного доклада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Уважаемый Петр Петрович!</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Направляем  Вам  замечания  и  предложения  на  план-проспект  научного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доклада  "О  мерах  по  стимулированию  роста  заработной платы в различных</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отраслях экономики: отечественный и зарубежный опыт".</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Приложение: на 5 л. в 1 экз.</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 уважением,</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Заместитель руководителя                                       Н.Н. Новиков</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Васи</w:t>
      </w:r>
      <w:r w:rsidRPr="00DF5907">
        <w:rPr>
          <w:rFonts w:asciiTheme="minorHAnsi" w:hAnsiTheme="minorHAnsi" w:cstheme="minorHAnsi"/>
          <w:sz w:val="24"/>
          <w:szCs w:val="24"/>
        </w:rPr>
        <w:t>льева Вера Васильевна - ведущий специалист Департамента...,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8 (495) 000-00-00, e-mail:Vasileva_VV@gov.ru</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0" w:name="P3190"/>
      <w:bookmarkEnd w:id="120"/>
      <w:r w:rsidRPr="00DF5907">
        <w:rPr>
          <w:rFonts w:asciiTheme="minorHAnsi" w:hAnsiTheme="minorHAnsi" w:cstheme="minorHAnsi"/>
          <w:sz w:val="24"/>
          <w:szCs w:val="24"/>
        </w:rPr>
        <w:t>&lt;*&gt; Государственный герб Российской Федерации, герб (геральдический знак) субъекта Российской Федерации, муниципально</w:t>
      </w:r>
      <w:r w:rsidRPr="00DF5907">
        <w:rPr>
          <w:rFonts w:asciiTheme="minorHAnsi" w:hAnsiTheme="minorHAnsi" w:cstheme="minorHAnsi"/>
          <w:sz w:val="24"/>
          <w:szCs w:val="24"/>
        </w:rPr>
        <w:t>го образования.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Образец оформления служебного письма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11</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21" w:name="P3200"/>
      <w:bookmarkEnd w:id="121"/>
      <w:r w:rsidRPr="00DF5907">
        <w:rPr>
          <w:rFonts w:asciiTheme="minorHAnsi" w:hAnsiTheme="minorHAnsi" w:cstheme="minorHAnsi"/>
          <w:sz w:val="24"/>
          <w:szCs w:val="24"/>
        </w:rPr>
        <w:t>ПРИМЕРНЫЙ ПЕРЕЧЕНЬ</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 xml:space="preserve">НЕРЕГИСТРИРУЕМЫХ ВХОДЯЩИХ ДОКУМЕНТОВ </w:t>
      </w:r>
      <w:r w:rsidRPr="00DF5907">
        <w:rPr>
          <w:rFonts w:asciiTheme="minorHAnsi" w:hAnsiTheme="minorHAnsi" w:cstheme="minorHAnsi"/>
          <w:sz w:val="24"/>
          <w:szCs w:val="24"/>
        </w:rPr>
        <w:t>&lt;83&gt;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2" w:name="P3204"/>
      <w:bookmarkEnd w:id="122"/>
      <w:r w:rsidRPr="00DF5907">
        <w:rPr>
          <w:rFonts w:asciiTheme="minorHAnsi" w:hAnsiTheme="minorHAnsi" w:cstheme="minorHAnsi"/>
          <w:sz w:val="24"/>
          <w:szCs w:val="24"/>
        </w:rPr>
        <w:t>&lt;83&gt; Если указанные документы поступили с сопроводительным письмом, письма регистрируются в порядке, установленном Инструкцией по делопроизводству государственного органа, органа местного самоуправления.</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 Анкеты (резюме), направляемые </w:t>
      </w:r>
      <w:r w:rsidRPr="00DF5907">
        <w:rPr>
          <w:rFonts w:asciiTheme="minorHAnsi" w:hAnsiTheme="minorHAnsi" w:cstheme="minorHAnsi"/>
          <w:sz w:val="24"/>
          <w:szCs w:val="24"/>
        </w:rPr>
        <w:t>в целях трудоустройства.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3. ГОСТы, технические регламенты, руководящие и другие документы п</w:t>
      </w:r>
      <w:r w:rsidRPr="00DF5907">
        <w:rPr>
          <w:rFonts w:asciiTheme="minorHAnsi" w:hAnsiTheme="minorHAnsi" w:cstheme="minorHAnsi"/>
          <w:sz w:val="24"/>
          <w:szCs w:val="24"/>
        </w:rPr>
        <w:t>о техническому регулированию и стандартизации.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4. Графики, наряды, заявки, разнарядки.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5. Документы (проекты документов), требующие подписания (согласования, утверждения) и последующего возврата.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6. Конкурсная документация.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7. Научно-техническая и проектна</w:t>
      </w:r>
      <w:r w:rsidRPr="00DF5907">
        <w:rPr>
          <w:rFonts w:asciiTheme="minorHAnsi" w:hAnsiTheme="minorHAnsi" w:cstheme="minorHAnsi"/>
          <w:sz w:val="24"/>
          <w:szCs w:val="24"/>
        </w:rPr>
        <w:t>я документация.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8. Корреспонденция, адресованная работникам организации с пометкой "Лично".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9. Отчеты о НИР.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10. Печатные издания (книги, журналы, газеты), каталоги, техническая литература, тематические и специальные сборники, плакаты.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11. Поздравительные </w:t>
      </w:r>
      <w:r w:rsidRPr="00DF5907">
        <w:rPr>
          <w:rFonts w:asciiTheme="minorHAnsi" w:hAnsiTheme="minorHAnsi" w:cstheme="minorHAnsi"/>
          <w:sz w:val="24"/>
          <w:szCs w:val="24"/>
        </w:rPr>
        <w:t>письма и телеграммы, благодарственные письма и телеграммы, пригласительные билеты.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12. Прейскуранты.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13. Пригласительные билеты, приглашения.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14. Программы конференций, совещаний.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15. Рекламные материалы (письма, листовки, проспекты, буклеты).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16. Учебные </w:t>
      </w:r>
      <w:r w:rsidRPr="00DF5907">
        <w:rPr>
          <w:rFonts w:asciiTheme="minorHAnsi" w:hAnsiTheme="minorHAnsi" w:cstheme="minorHAnsi"/>
          <w:sz w:val="24"/>
          <w:szCs w:val="24"/>
        </w:rPr>
        <w:t>планы, программы.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17. Формы и бланки, в том числе формы статистической и иной отчетности.</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12</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23" w:name="P3230"/>
      <w:bookmarkEnd w:id="123"/>
      <w:r w:rsidRPr="00DF5907">
        <w:rPr>
          <w:rFonts w:asciiTheme="minorHAnsi" w:hAnsiTheme="minorHAnsi" w:cstheme="minorHAnsi"/>
          <w:sz w:val="24"/>
          <w:szCs w:val="24"/>
        </w:rPr>
        <w:t>ТИПОВЫЕ СРОКИ ИСПОЛНЕНИЯ ДОКУМЕНТОВ</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В ГОСУДАРСТВЕННОМ ОРГАНЕ, ОРГАНЕ МЕСТНОГО САМОУПРАВЛЕНИЯ</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35"/>
        <w:gridCol w:w="3912"/>
      </w:tblGrid>
      <w:tr w:rsidR="00145D9F" w:rsidRPr="00DF5907">
        <w:tc>
          <w:tcPr>
            <w:tcW w:w="2324"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Вид документа</w:t>
            </w:r>
          </w:p>
        </w:tc>
        <w:tc>
          <w:tcPr>
            <w:tcW w:w="2835"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 исполнения</w:t>
            </w:r>
          </w:p>
        </w:tc>
        <w:tc>
          <w:tcPr>
            <w:tcW w:w="3912" w:type="dxa"/>
            <w:tcBorders>
              <w:top w:val="single" w:sz="4" w:space="0" w:color="auto"/>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Основание</w:t>
            </w:r>
          </w:p>
        </w:tc>
      </w:tr>
      <w:tr w:rsidR="00145D9F" w:rsidRPr="00DF5907">
        <w:tblPrEx>
          <w:tblBorders>
            <w:insideH w:val="none" w:sz="0" w:space="0" w:color="auto"/>
          </w:tblBorders>
        </w:tblPrEx>
        <w:tc>
          <w:tcPr>
            <w:tcW w:w="2324" w:type="dxa"/>
            <w:tcBorders>
              <w:top w:val="single" w:sz="4" w:space="0" w:color="auto"/>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Парламентский запрос (запрос Совета Федерации, Государственной Думы)</w:t>
            </w:r>
          </w:p>
        </w:tc>
        <w:tc>
          <w:tcPr>
            <w:tcW w:w="2835" w:type="dxa"/>
            <w:tcBorders>
              <w:top w:val="single" w:sz="4" w:space="0" w:color="auto"/>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tc>
        <w:tc>
          <w:tcPr>
            <w:tcW w:w="3912" w:type="dxa"/>
            <w:tcBorders>
              <w:top w:val="single" w:sz="4" w:space="0" w:color="auto"/>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3 статьи 13</w:t>
            </w:r>
            <w:r w:rsidRPr="00DF5907">
              <w:rPr>
                <w:rFonts w:asciiTheme="minorHAnsi" w:hAnsiTheme="minorHAnsi" w:cstheme="minorHAnsi"/>
                <w:sz w:val="24"/>
                <w:szCs w:val="24"/>
              </w:rPr>
              <w:t xml:space="preserve"> Федерального закона от 8 мая 1994 г. N 3-ФЗ "О статусе члена Совета Федерации и статусе депутата Государственной Думы Федерального Собрания</w:t>
            </w:r>
            <w:r w:rsidRPr="00DF5907">
              <w:rPr>
                <w:rFonts w:asciiTheme="minorHAnsi" w:hAnsiTheme="minorHAnsi" w:cstheme="minorHAnsi"/>
                <w:sz w:val="24"/>
                <w:szCs w:val="24"/>
              </w:rPr>
              <w:t xml:space="preserve">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члена Совета Федерации, депутата Государственной Думы (депутатскому запросу)</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не позднее чем через 30 дней со дня его получения или в иной согласованный с инициатором запроса срок</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3 статьи 14</w:t>
            </w:r>
            <w:r w:rsidRPr="00DF5907">
              <w:rPr>
                <w:rFonts w:asciiTheme="minorHAnsi" w:hAnsiTheme="minorHAnsi" w:cstheme="minorHAnsi"/>
                <w:sz w:val="24"/>
                <w:szCs w:val="24"/>
              </w:rPr>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Представление Счетной палаты Российской Федерации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в течение 30 дней со дня внесения представления в объект аудита (контроля) </w:t>
            </w:r>
            <w:r w:rsidRPr="00DF5907">
              <w:rPr>
                <w:rFonts w:asciiTheme="minorHAnsi" w:hAnsiTheme="minorHAnsi" w:cstheme="minorHAnsi"/>
                <w:sz w:val="24"/>
                <w:szCs w:val="24"/>
              </w:rPr>
              <w:t>&lt;84&gt;</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4 статьи 26</w:t>
            </w:r>
            <w:r w:rsidRPr="00DF5907">
              <w:rPr>
                <w:rFonts w:asciiTheme="minorHAnsi" w:hAnsiTheme="minorHAnsi" w:cstheme="minorHAnsi"/>
                <w:sz w:val="24"/>
                <w:szCs w:val="24"/>
              </w:rPr>
              <w:t xml:space="preserve"> Федерального закона от 5 апреля 2013 г. N 41-ФЗ "О Счетной палате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Протест прокурора на противоречащий закону правовой акт</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не позднее чем в 10-дневный срок с момента </w:t>
            </w:r>
            <w:r w:rsidRPr="00DF5907">
              <w:rPr>
                <w:rFonts w:asciiTheme="minorHAnsi" w:hAnsiTheme="minorHAnsi" w:cstheme="minorHAnsi"/>
                <w:sz w:val="24"/>
                <w:szCs w:val="24"/>
              </w:rPr>
              <w:t xml:space="preserve">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w:t>
            </w:r>
            <w:r w:rsidRPr="00DF5907">
              <w:rPr>
                <w:rFonts w:asciiTheme="minorHAnsi" w:hAnsiTheme="minorHAnsi" w:cstheme="minorHAnsi"/>
                <w:sz w:val="24"/>
                <w:szCs w:val="24"/>
              </w:rPr>
              <w:t>&lt;85&gt;</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2 статьи 23</w:t>
            </w:r>
            <w:r w:rsidRPr="00DF5907">
              <w:rPr>
                <w:rFonts w:asciiTheme="minorHAnsi" w:hAnsiTheme="minorHAnsi" w:cstheme="minorHAnsi"/>
                <w:sz w:val="24"/>
                <w:szCs w:val="24"/>
              </w:rPr>
              <w:t xml:space="preserve"> Федерального закона от 17 января 1992 г. N 2202-1 "О прокуратуре Росс</w:t>
            </w:r>
            <w:r w:rsidRPr="00DF5907">
              <w:rPr>
                <w:rFonts w:asciiTheme="minorHAnsi" w:hAnsiTheme="minorHAnsi" w:cstheme="minorHAnsi"/>
                <w:sz w:val="24"/>
                <w:szCs w:val="24"/>
              </w:rPr>
              <w:t>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Межведомственные запросы о </w:t>
            </w:r>
            <w:r w:rsidRPr="00DF5907">
              <w:rPr>
                <w:rFonts w:asciiTheme="minorHAnsi" w:hAnsiTheme="minorHAnsi" w:cstheme="minorHAnsi"/>
                <w:sz w:val="24"/>
                <w:szCs w:val="24"/>
              </w:rPr>
              <w:lastRenderedPageBreak/>
              <w:t>представлении документов и (или) информации в целях предоставления государственных и муниципальных услуг</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5 рабочих дней со дня получения запроса</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w:t>
            </w:r>
            <w:r w:rsidRPr="00DF5907">
              <w:rPr>
                <w:rFonts w:asciiTheme="minorHAnsi" w:hAnsiTheme="minorHAnsi" w:cstheme="minorHAnsi"/>
                <w:sz w:val="24"/>
                <w:szCs w:val="24"/>
              </w:rPr>
              <w:t>ь 3 статьи 7.2</w:t>
            </w:r>
            <w:r w:rsidRPr="00DF5907">
              <w:rPr>
                <w:rFonts w:asciiTheme="minorHAnsi" w:hAnsiTheme="minorHAnsi" w:cstheme="minorHAnsi"/>
                <w:sz w:val="24"/>
                <w:szCs w:val="24"/>
              </w:rPr>
              <w:t xml:space="preserve"> Федерального закона от 27 июля 2010 г. N 210-ФЗ </w:t>
            </w:r>
            <w:r w:rsidRPr="00DF5907">
              <w:rPr>
                <w:rFonts w:asciiTheme="minorHAnsi" w:hAnsiTheme="minorHAnsi" w:cstheme="minorHAnsi"/>
                <w:sz w:val="24"/>
                <w:szCs w:val="24"/>
              </w:rPr>
              <w:lastRenderedPageBreak/>
              <w:t>"Об организации предоставления государственных и муниципальных услуг"</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Жалоба на нарушение порядка предоставления государственной или муниципальной услуги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15 рабочих дней со дня регистрации жал</w:t>
            </w:r>
            <w:r w:rsidRPr="00DF5907">
              <w:rPr>
                <w:rFonts w:asciiTheme="minorHAnsi" w:hAnsiTheme="minorHAnsi" w:cstheme="minorHAnsi"/>
                <w:sz w:val="24"/>
                <w:szCs w:val="24"/>
              </w:rPr>
              <w:t>обы</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6 статьи 11.2</w:t>
            </w:r>
            <w:r w:rsidRPr="00DF5907">
              <w:rPr>
                <w:rFonts w:asciiTheme="minorHAnsi" w:hAnsiTheme="minorHAnsi" w:cstheme="minorHAnsi"/>
                <w:sz w:val="24"/>
                <w:szCs w:val="24"/>
              </w:rPr>
              <w:t xml:space="preserve"> Федерального закона от 27 июля 2010 г. N 210-ФЗ "Об организации предоставления государственных и муниципальных услуг"; </w:t>
            </w:r>
            <w:r w:rsidRPr="00DF5907">
              <w:rPr>
                <w:rFonts w:asciiTheme="minorHAnsi" w:hAnsiTheme="minorHAnsi" w:cstheme="minorHAnsi"/>
                <w:sz w:val="24"/>
                <w:szCs w:val="24"/>
              </w:rPr>
              <w:t>постановление</w:t>
            </w:r>
            <w:r w:rsidRPr="00DF5907">
              <w:rPr>
                <w:rFonts w:asciiTheme="minorHAnsi" w:hAnsiTheme="minorHAnsi" w:cstheme="minorHAnsi"/>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w:t>
            </w:r>
            <w:r w:rsidRPr="00DF5907">
              <w:rPr>
                <w:rFonts w:asciiTheme="minorHAnsi" w:hAnsiTheme="minorHAnsi" w:cstheme="minorHAnsi"/>
                <w:sz w:val="24"/>
                <w:szCs w:val="24"/>
              </w:rPr>
              <w:t>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w:t>
            </w:r>
            <w:r w:rsidRPr="00DF5907">
              <w:rPr>
                <w:rFonts w:asciiTheme="minorHAnsi" w:hAnsiTheme="minorHAnsi" w:cstheme="minorHAnsi"/>
                <w:sz w:val="24"/>
                <w:szCs w:val="24"/>
              </w:rPr>
              <w:t>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w:t>
            </w:r>
            <w:r w:rsidRPr="00DF5907">
              <w:rPr>
                <w:rFonts w:asciiTheme="minorHAnsi" w:hAnsiTheme="minorHAnsi" w:cstheme="minorHAnsi"/>
                <w:sz w:val="24"/>
                <w:szCs w:val="24"/>
              </w:rPr>
              <w:t>ботников, а также многофункциональных центров предоставления государственных и муниципальных услуг и их работников"</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Жалоба на отказ органа, предоставляющего государственную услугу, его </w:t>
            </w:r>
            <w:r w:rsidRPr="00DF5907">
              <w:rPr>
                <w:rFonts w:asciiTheme="minorHAnsi" w:hAnsiTheme="minorHAnsi" w:cstheme="minorHAnsi"/>
                <w:sz w:val="24"/>
                <w:szCs w:val="24"/>
              </w:rPr>
              <w:lastRenderedPageBreak/>
              <w:t>должностного лица, многофункционального центра, его должностного лица,</w:t>
            </w:r>
            <w:r w:rsidRPr="00DF5907">
              <w:rPr>
                <w:rFonts w:asciiTheme="minorHAnsi" w:hAnsiTheme="minorHAnsi" w:cstheme="minorHAnsi"/>
                <w:sz w:val="24"/>
                <w:szCs w:val="24"/>
              </w:rPr>
              <w:t xml:space="preserve">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5 рабочих дней со дня регистрации</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Пункт 15</w:t>
            </w:r>
            <w:r w:rsidRPr="00DF5907">
              <w:rPr>
                <w:rFonts w:asciiTheme="minorHAnsi" w:hAnsiTheme="minorHAnsi" w:cstheme="minorHAnsi"/>
                <w:sz w:val="24"/>
                <w:szCs w:val="24"/>
              </w:rPr>
              <w:t xml:space="preserve"> постановления Правительства Российской Федерации от 16 августа 2012 г. N 840 "</w:t>
            </w:r>
            <w:r w:rsidRPr="00DF5907">
              <w:rPr>
                <w:rFonts w:asciiTheme="minorHAnsi" w:hAnsiTheme="minorHAnsi" w:cstheme="minorHAnsi"/>
                <w:sz w:val="24"/>
                <w:szCs w:val="24"/>
              </w:rPr>
              <w:t xml:space="preserve">О порядке подачи и рассмотрения жалоб на решения и </w:t>
            </w:r>
            <w:r w:rsidRPr="00DF5907">
              <w:rPr>
                <w:rFonts w:asciiTheme="minorHAnsi" w:hAnsiTheme="minorHAnsi" w:cstheme="minorHAnsi"/>
                <w:sz w:val="24"/>
                <w:szCs w:val="24"/>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w:t>
            </w:r>
            <w:r w:rsidRPr="00DF5907">
              <w:rPr>
                <w:rFonts w:asciiTheme="minorHAnsi" w:hAnsiTheme="minorHAnsi" w:cstheme="minorHAnsi"/>
                <w:sz w:val="24"/>
                <w:szCs w:val="24"/>
              </w:rPr>
              <w:t>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w:t>
            </w:r>
            <w:r w:rsidRPr="00DF5907">
              <w:rPr>
                <w:rFonts w:asciiTheme="minorHAnsi" w:hAnsiTheme="minorHAnsi" w:cstheme="minorHAnsi"/>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w:t>
            </w:r>
            <w:r w:rsidRPr="00DF5907">
              <w:rPr>
                <w:rFonts w:asciiTheme="minorHAnsi" w:hAnsiTheme="minorHAnsi" w:cstheme="minorHAnsi"/>
                <w:sz w:val="24"/>
                <w:szCs w:val="24"/>
              </w:rPr>
              <w:t>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w:t>
            </w:r>
            <w:r w:rsidRPr="00DF5907">
              <w:rPr>
                <w:rFonts w:asciiTheme="minorHAnsi" w:hAnsiTheme="minorHAnsi" w:cstheme="minorHAnsi"/>
                <w:sz w:val="24"/>
                <w:szCs w:val="24"/>
              </w:rPr>
              <w:t>м" и ее должностных лиц)</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Письменное обращение гражданина, организации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30 дней со дня регистрации (в исключительных случаях продление срока рассмотрения обращения не более чем на 30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Пункты 1</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2 статьи 12</w:t>
            </w:r>
            <w:r w:rsidRPr="00DF5907">
              <w:rPr>
                <w:rFonts w:asciiTheme="minorHAnsi" w:hAnsiTheme="minorHAnsi" w:cstheme="minorHAnsi"/>
                <w:sz w:val="24"/>
                <w:szCs w:val="24"/>
              </w:rPr>
              <w:t xml:space="preserve"> Федерального закона от 2 мая 2006 г. N 59-ФЗ "О порядке рассмотрения обращений граждан в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Письменное о</w:t>
            </w:r>
            <w:r w:rsidRPr="00DF5907">
              <w:rPr>
                <w:rFonts w:asciiTheme="minorHAnsi" w:hAnsiTheme="minorHAnsi" w:cstheme="minorHAnsi"/>
                <w:sz w:val="24"/>
                <w:szCs w:val="24"/>
              </w:rPr>
              <w:t xml:space="preserve">бращение гражданина, </w:t>
            </w:r>
            <w:r w:rsidRPr="00DF5907">
              <w:rPr>
                <w:rFonts w:asciiTheme="minorHAnsi" w:hAnsiTheme="minorHAnsi" w:cstheme="minorHAnsi"/>
                <w:sz w:val="24"/>
                <w:szCs w:val="24"/>
              </w:rPr>
              <w:lastRenderedPageBreak/>
              <w:t>организации о фактах возможных нарушений законодательства Российской Федерации в сфере миграции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20 дней со дня регистрации</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Пункт 1.1 статьи 12</w:t>
            </w:r>
            <w:r w:rsidRPr="00DF5907">
              <w:rPr>
                <w:rFonts w:asciiTheme="minorHAnsi" w:hAnsiTheme="minorHAnsi" w:cstheme="minorHAnsi"/>
                <w:sz w:val="24"/>
                <w:szCs w:val="24"/>
              </w:rPr>
              <w:t xml:space="preserve"> Федерального закона N 59-ФЗ</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госу</w:t>
            </w:r>
            <w:r w:rsidRPr="00DF5907">
              <w:rPr>
                <w:rFonts w:asciiTheme="minorHAnsi" w:hAnsiTheme="minorHAnsi" w:cstheme="minorHAnsi"/>
                <w:sz w:val="24"/>
                <w:szCs w:val="24"/>
              </w:rPr>
              <w:t>дарственного органа, органа местного самоуправления или должностного лица в связи с рассмотрением обращений граждан, организаций</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15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2 статьи 10</w:t>
            </w:r>
            <w:r w:rsidRPr="00DF5907">
              <w:rPr>
                <w:rFonts w:asciiTheme="minorHAnsi" w:hAnsiTheme="minorHAnsi" w:cstheme="minorHAnsi"/>
                <w:sz w:val="24"/>
                <w:szCs w:val="24"/>
              </w:rPr>
              <w:t xml:space="preserve"> Федерального закона N 59-ФЗ</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инфор</w:t>
            </w:r>
            <w:r w:rsidRPr="00DF5907">
              <w:rPr>
                <w:rFonts w:asciiTheme="minorHAnsi" w:hAnsiTheme="minorHAnsi" w:cstheme="minorHAnsi"/>
                <w:sz w:val="24"/>
                <w:szCs w:val="24"/>
              </w:rPr>
              <w:t>мации о деятельности государственных органов и органов местного самоуправления</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30 дней со дня регистрации, если иное не предусмотрено законодательством Российской Федерации (с возможным продлением срока рассмотрения запроса не более чем на 15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Статья 18</w:t>
            </w:r>
            <w:r w:rsidRPr="00DF5907">
              <w:rPr>
                <w:rFonts w:asciiTheme="minorHAnsi" w:hAnsiTheme="minorHAnsi" w:cstheme="minorHAnsi"/>
                <w:sz w:val="24"/>
                <w:szCs w:val="24"/>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w:t>
            </w:r>
            <w:r w:rsidRPr="00DF5907">
              <w:rPr>
                <w:rFonts w:asciiTheme="minorHAnsi" w:hAnsiTheme="minorHAnsi" w:cstheme="minorHAnsi"/>
                <w:sz w:val="24"/>
                <w:szCs w:val="24"/>
              </w:rPr>
              <w:t>управления"</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не относящийся к деятельности государственного органа или органа местного самоуправления, в которые он направлен</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течение 7 дней со дня регистрации запроса (в государственный орган или орган местного самоуправления, к полномочиям которых отнесено предоставление запрашиваемой информации)</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Статья 18</w:t>
            </w:r>
            <w:r w:rsidRPr="00DF5907">
              <w:rPr>
                <w:rFonts w:asciiTheme="minorHAnsi" w:hAnsiTheme="minorHAnsi" w:cstheme="minorHAnsi"/>
                <w:sz w:val="24"/>
                <w:szCs w:val="24"/>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Запрос органов государственного контроля (надзора), органов </w:t>
            </w:r>
            <w:r w:rsidRPr="00DF5907">
              <w:rPr>
                <w:rFonts w:asciiTheme="minorHAnsi" w:hAnsiTheme="minorHAnsi" w:cstheme="minorHAnsi"/>
                <w:sz w:val="24"/>
                <w:szCs w:val="24"/>
              </w:rPr>
              <w:t>муниципального контроля</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не более 5 рабочих дней со дня поступления</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Пункт 4</w:t>
            </w:r>
            <w:r w:rsidRPr="00DF5907">
              <w:rPr>
                <w:rFonts w:asciiTheme="minorHAnsi" w:hAnsiTheme="minorHAnsi" w:cstheme="minorHAnsi"/>
                <w:sz w:val="24"/>
                <w:szCs w:val="24"/>
              </w:rPr>
              <w:t xml:space="preserve"> Прав</w:t>
            </w:r>
            <w:r w:rsidRPr="00DF5907">
              <w:rPr>
                <w:rFonts w:asciiTheme="minorHAnsi" w:hAnsiTheme="minorHAnsi" w:cstheme="minorHAnsi"/>
                <w:sz w:val="24"/>
                <w:szCs w:val="24"/>
              </w:rPr>
              <w:t xml:space="preserve">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w:t>
            </w:r>
            <w:r w:rsidRPr="00DF5907">
              <w:rPr>
                <w:rFonts w:asciiTheme="minorHAnsi" w:hAnsiTheme="minorHAnsi" w:cstheme="minorHAnsi"/>
                <w:sz w:val="24"/>
                <w:szCs w:val="24"/>
              </w:rPr>
              <w:lastRenderedPageBreak/>
              <w:t>проверок от иных государс</w:t>
            </w:r>
            <w:r w:rsidRPr="00DF5907">
              <w:rPr>
                <w:rFonts w:asciiTheme="minorHAnsi" w:hAnsiTheme="minorHAnsi" w:cstheme="minorHAnsi"/>
                <w:sz w:val="24"/>
                <w:szCs w:val="24"/>
              </w:rPr>
              <w:t>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sidRPr="00DF5907">
              <w:rPr>
                <w:rFonts w:asciiTheme="minorHAnsi" w:hAnsiTheme="minorHAnsi" w:cstheme="minorHAnsi"/>
                <w:sz w:val="24"/>
                <w:szCs w:val="24"/>
              </w:rPr>
              <w:t>аимодействия, утвержденных постановлением Правительства Российской Федерации от 18 апреля 2016 г. N 323</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Запрос Уполномоченного по правам человека в Российской Федерации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не позднее 15 дней со дня получения запроса (если в самом запросе не установлен иной с</w:t>
            </w:r>
            <w:r w:rsidRPr="00DF5907">
              <w:rPr>
                <w:rFonts w:asciiTheme="minorHAnsi" w:hAnsiTheme="minorHAnsi" w:cstheme="minorHAnsi"/>
                <w:sz w:val="24"/>
                <w:szCs w:val="24"/>
              </w:rPr>
              <w:t>рок)</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2 статьи 34</w:t>
            </w:r>
            <w:r w:rsidRPr="00DF5907">
              <w:rPr>
                <w:rFonts w:asciiTheme="minorHAnsi" w:hAnsiTheme="minorHAnsi" w:cstheme="minorHAnsi"/>
                <w:sz w:val="24"/>
                <w:szCs w:val="24"/>
              </w:rPr>
              <w:t xml:space="preserve"> Федерального конституционного закона от 26 февраля 1997 г. N 1-ФКЗ "Об Уполномоченном по правам человека в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Заключение Уполномоченного по</w:t>
            </w:r>
            <w:r w:rsidRPr="00DF5907">
              <w:rPr>
                <w:rFonts w:asciiTheme="minorHAnsi" w:hAnsiTheme="minorHAnsi" w:cstheme="minorHAnsi"/>
                <w:sz w:val="24"/>
                <w:szCs w:val="24"/>
              </w:rPr>
              <w:t xml:space="preserve"> правам человека в Российской Федерации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месячный срок</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Статья 35</w:t>
            </w:r>
            <w:r w:rsidRPr="00DF5907">
              <w:rPr>
                <w:rFonts w:asciiTheme="minorHAnsi" w:hAnsiTheme="minorHAnsi" w:cstheme="minorHAnsi"/>
                <w:sz w:val="24"/>
                <w:szCs w:val="24"/>
              </w:rPr>
              <w:t xml:space="preserve"> Федерального конституционного закона от 26 февраля 1997 г. N 1-ФКЗ "Об Уполномоченном по правам человека в Российской </w:t>
            </w:r>
            <w:r w:rsidRPr="00DF5907">
              <w:rPr>
                <w:rFonts w:asciiTheme="minorHAnsi" w:hAnsiTheme="minorHAnsi" w:cstheme="minorHAnsi"/>
                <w:sz w:val="24"/>
                <w:szCs w:val="24"/>
              </w:rPr>
              <w:t>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Обращение Общественной палаты</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течение 30 дней со дня его регистрации (в исключительных случаях продление срока рассмотрения не более чем на 30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1</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2 статьи 17</w:t>
            </w:r>
            <w:r w:rsidRPr="00DF5907">
              <w:rPr>
                <w:rFonts w:asciiTheme="minorHAnsi" w:hAnsiTheme="minorHAnsi" w:cstheme="minorHAnsi"/>
                <w:sz w:val="24"/>
                <w:szCs w:val="24"/>
              </w:rPr>
              <w:t xml:space="preserve"> Федерального закона от 4 апреля 2005 г. N 32-ФЗ "Об Общественной палате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Общественной палаты Российской Федерации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не позднее чем через 30 дней со дня получения запроса (в исключительных случаях, по решению Общественной палаты, - не позднее чем через 14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Часть 3 статьи 24</w:t>
            </w:r>
            <w:r w:rsidRPr="00DF5907">
              <w:rPr>
                <w:rFonts w:asciiTheme="minorHAnsi" w:hAnsiTheme="minorHAnsi" w:cstheme="minorHAnsi"/>
                <w:sz w:val="24"/>
                <w:szCs w:val="24"/>
              </w:rPr>
              <w:t xml:space="preserve"> Федерального закона от 4 апреля 2005 г. N 32-ФЗ "Об</w:t>
            </w:r>
            <w:r w:rsidRPr="00DF5907">
              <w:rPr>
                <w:rFonts w:asciiTheme="minorHAnsi" w:hAnsiTheme="minorHAnsi" w:cstheme="minorHAnsi"/>
                <w:sz w:val="24"/>
                <w:szCs w:val="24"/>
              </w:rPr>
              <w:t xml:space="preserve"> Общественной палате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 xml:space="preserve">Запрос Общественной палаты субъекта Российской </w:t>
            </w:r>
            <w:r w:rsidRPr="00DF5907">
              <w:rPr>
                <w:rFonts w:asciiTheme="minorHAnsi" w:hAnsiTheme="minorHAnsi" w:cstheme="minorHAnsi"/>
                <w:sz w:val="24"/>
                <w:szCs w:val="24"/>
              </w:rPr>
              <w:lastRenderedPageBreak/>
              <w:t>Федерации</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в течение 30 дней со дня регистрации запроса (в исключительных случаях продлевается не более </w:t>
            </w:r>
            <w:r w:rsidRPr="00DF5907">
              <w:rPr>
                <w:rFonts w:asciiTheme="minorHAnsi" w:hAnsiTheme="minorHAnsi" w:cstheme="minorHAnsi"/>
                <w:sz w:val="24"/>
                <w:szCs w:val="24"/>
              </w:rPr>
              <w:lastRenderedPageBreak/>
              <w:t>чем на 30 дней)</w:t>
            </w:r>
          </w:p>
        </w:tc>
        <w:tc>
          <w:tcPr>
            <w:tcW w:w="3912"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Часть 2 статьи 12</w:t>
            </w:r>
            <w:r w:rsidRPr="00DF5907">
              <w:rPr>
                <w:rFonts w:asciiTheme="minorHAnsi" w:hAnsiTheme="minorHAnsi" w:cstheme="minorHAnsi"/>
                <w:sz w:val="24"/>
                <w:szCs w:val="24"/>
              </w:rPr>
              <w:t xml:space="preserve"> Федерального закона от 23 июня 2016 г. N 183-ФЗ "Об общих принципах организации и деятельности общественных палат </w:t>
            </w:r>
            <w:r w:rsidRPr="00DF5907">
              <w:rPr>
                <w:rFonts w:asciiTheme="minorHAnsi" w:hAnsiTheme="minorHAnsi" w:cstheme="minorHAnsi"/>
                <w:sz w:val="24"/>
                <w:szCs w:val="24"/>
              </w:rPr>
              <w:lastRenderedPageBreak/>
              <w:t>субъектов Российской Федерации"</w:t>
            </w:r>
          </w:p>
        </w:tc>
      </w:tr>
      <w:tr w:rsidR="00145D9F" w:rsidRPr="00DF5907">
        <w:tblPrEx>
          <w:tblBorders>
            <w:insideH w:val="none" w:sz="0" w:space="0" w:color="auto"/>
          </w:tblBorders>
        </w:tblPrEx>
        <w:tc>
          <w:tcPr>
            <w:tcW w:w="2324"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lastRenderedPageBreak/>
              <w:t>Запрос арбитражного управляющего</w:t>
            </w:r>
          </w:p>
        </w:tc>
        <w:tc>
          <w:tcPr>
            <w:tcW w:w="2835" w:type="dxa"/>
            <w:tcBorders>
              <w:top w:val="nil"/>
              <w:bottom w:val="nil"/>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течение</w:t>
            </w:r>
            <w:r w:rsidRPr="00DF5907">
              <w:rPr>
                <w:rFonts w:asciiTheme="minorHAnsi" w:hAnsiTheme="minorHAnsi" w:cstheme="minorHAnsi"/>
                <w:sz w:val="24"/>
                <w:szCs w:val="24"/>
              </w:rPr>
              <w:t xml:space="preserve"> 7 дней со дня получения запроса без взимания платы</w:t>
            </w:r>
          </w:p>
        </w:tc>
        <w:tc>
          <w:tcPr>
            <w:tcW w:w="3912" w:type="dxa"/>
            <w:tcBorders>
              <w:top w:val="nil"/>
              <w:bottom w:val="nil"/>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Пункт 1 статьи 20.3</w:t>
            </w:r>
            <w:r w:rsidRPr="00DF5907">
              <w:rPr>
                <w:rFonts w:asciiTheme="minorHAnsi" w:hAnsiTheme="minorHAnsi" w:cstheme="minorHAnsi"/>
                <w:sz w:val="24"/>
                <w:szCs w:val="24"/>
              </w:rPr>
              <w:t xml:space="preserve"> Федерального закона от 26 октября 2002 г. N 127-ФЗ "О несостоятельности (банкротстве)"</w:t>
            </w:r>
          </w:p>
        </w:tc>
      </w:tr>
      <w:tr w:rsidR="00145D9F" w:rsidRPr="00DF5907">
        <w:tblPrEx>
          <w:tblBorders>
            <w:insideH w:val="none" w:sz="0" w:space="0" w:color="auto"/>
          </w:tblBorders>
        </w:tblPrEx>
        <w:tc>
          <w:tcPr>
            <w:tcW w:w="2324" w:type="dxa"/>
            <w:tcBorders>
              <w:top w:val="nil"/>
              <w:bottom w:val="single" w:sz="4" w:space="0" w:color="auto"/>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Запрос уполномоченного по</w:t>
            </w:r>
            <w:r w:rsidRPr="00DF5907">
              <w:rPr>
                <w:rFonts w:asciiTheme="minorHAnsi" w:hAnsiTheme="minorHAnsi" w:cstheme="minorHAnsi"/>
                <w:sz w:val="24"/>
                <w:szCs w:val="24"/>
              </w:rPr>
              <w:t xml:space="preserve"> правам предпринимателей</w:t>
            </w:r>
          </w:p>
        </w:tc>
        <w:tc>
          <w:tcPr>
            <w:tcW w:w="2835" w:type="dxa"/>
            <w:tcBorders>
              <w:top w:val="nil"/>
              <w:bottom w:val="single" w:sz="4" w:space="0" w:color="auto"/>
            </w:tcBorders>
          </w:tcPr>
          <w:p w:rsidR="00145D9F" w:rsidRPr="00DF5907" w:rsidRDefault="00DF5907">
            <w:pPr>
              <w:pStyle w:val="ConsPlusNormal0"/>
              <w:jc w:val="both"/>
              <w:rPr>
                <w:rFonts w:asciiTheme="minorHAnsi" w:hAnsiTheme="minorHAnsi" w:cstheme="minorHAnsi"/>
                <w:sz w:val="24"/>
                <w:szCs w:val="24"/>
              </w:rPr>
            </w:pPr>
            <w:r w:rsidRPr="00DF5907">
              <w:rPr>
                <w:rFonts w:asciiTheme="minorHAnsi" w:hAnsiTheme="minorHAnsi" w:cstheme="minorHAnsi"/>
                <w:sz w:val="24"/>
                <w:szCs w:val="24"/>
              </w:rPr>
              <w:t>в срок, не превышающий 15 дней со дня получения соответствующего обращения</w:t>
            </w:r>
          </w:p>
        </w:tc>
        <w:tc>
          <w:tcPr>
            <w:tcW w:w="3912" w:type="dxa"/>
            <w:tcBorders>
              <w:top w:val="nil"/>
              <w:bottom w:val="single" w:sz="4" w:space="0" w:color="auto"/>
            </w:tcBorders>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Федеральный </w:t>
            </w:r>
            <w:r w:rsidRPr="00DF5907">
              <w:rPr>
                <w:rFonts w:asciiTheme="minorHAnsi" w:hAnsiTheme="minorHAnsi" w:cstheme="minorHAnsi"/>
                <w:sz w:val="24"/>
                <w:szCs w:val="24"/>
              </w:rPr>
              <w:t>закон</w:t>
            </w:r>
            <w:r w:rsidRPr="00DF5907">
              <w:rPr>
                <w:rFonts w:asciiTheme="minorHAnsi" w:hAnsiTheme="minorHAnsi" w:cstheme="minorHAnsi"/>
                <w:sz w:val="24"/>
                <w:szCs w:val="24"/>
              </w:rPr>
              <w:t xml:space="preserve"> от 7 мая 2013 г. N 78-ФЗ "Об уполномоченных по защите прав предпринимателей в Российской Федерации"</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4" w:name="P3298"/>
      <w:bookmarkEnd w:id="124"/>
      <w:r w:rsidRPr="00DF5907">
        <w:rPr>
          <w:rFonts w:asciiTheme="minorHAnsi" w:hAnsiTheme="minorHAnsi" w:cstheme="minorHAnsi"/>
          <w:sz w:val="24"/>
          <w:szCs w:val="24"/>
        </w:rPr>
        <w:t>&lt;84&gt; Срок выполнения представления может быть продлен по решению кол</w:t>
      </w:r>
      <w:r w:rsidRPr="00DF5907">
        <w:rPr>
          <w:rFonts w:asciiTheme="minorHAnsi" w:hAnsiTheme="minorHAnsi" w:cstheme="minorHAnsi"/>
          <w:sz w:val="24"/>
          <w:szCs w:val="24"/>
        </w:rPr>
        <w:t>легии Счетной палаты, но не более одного раза.</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5" w:name="P3299"/>
      <w:bookmarkEnd w:id="125"/>
      <w:r w:rsidRPr="00DF5907">
        <w:rPr>
          <w:rFonts w:asciiTheme="minorHAnsi" w:hAnsiTheme="minorHAnsi" w:cstheme="minorHAnsi"/>
          <w:sz w:val="24"/>
          <w:szCs w:val="24"/>
        </w:rPr>
        <w:t>&lt;85&gt;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13</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организации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подразделения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26" w:name="P3313"/>
      <w:bookmarkEnd w:id="126"/>
      <w:r w:rsidRPr="00DF5907">
        <w:rPr>
          <w:rFonts w:asciiTheme="minorHAnsi" w:hAnsiTheme="minorHAnsi" w:cstheme="minorHAnsi"/>
          <w:sz w:val="24"/>
          <w:szCs w:val="24"/>
        </w:rPr>
        <w:t>НОМЕНКЛАТУРА ДЕЛ</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 _____________ год</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14"/>
        <w:gridCol w:w="1757"/>
        <w:gridCol w:w="2551"/>
        <w:gridCol w:w="1474"/>
      </w:tblGrid>
      <w:tr w:rsidR="00145D9F" w:rsidRPr="00DF5907">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Индекс дела</w:t>
            </w: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Заголовок дела</w:t>
            </w:r>
          </w:p>
        </w:tc>
        <w:tc>
          <w:tcPr>
            <w:tcW w:w="175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Количество томов (частей)</w:t>
            </w:r>
          </w:p>
        </w:tc>
        <w:tc>
          <w:tcPr>
            <w:tcW w:w="255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 хранения и N статьи по перечню</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Примечание</w:t>
            </w:r>
          </w:p>
        </w:tc>
      </w:tr>
      <w:tr w:rsidR="00145D9F" w:rsidRPr="00DF5907">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75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255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5</w:t>
            </w:r>
          </w:p>
        </w:tc>
      </w:tr>
      <w:tr w:rsidR="00145D9F" w:rsidRPr="00DF5907">
        <w:tc>
          <w:tcPr>
            <w:tcW w:w="9070" w:type="dxa"/>
            <w:gridSpan w:val="5"/>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раздела</w:t>
            </w:r>
          </w:p>
        </w:tc>
      </w:tr>
      <w:tr w:rsidR="00145D9F" w:rsidRPr="00DF5907">
        <w:tc>
          <w:tcPr>
            <w:tcW w:w="1474"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1757" w:type="dxa"/>
          </w:tcPr>
          <w:p w:rsidR="00145D9F" w:rsidRPr="00DF5907" w:rsidRDefault="00145D9F">
            <w:pPr>
              <w:pStyle w:val="ConsPlusNormal0"/>
              <w:rPr>
                <w:rFonts w:asciiTheme="minorHAnsi" w:hAnsiTheme="minorHAnsi" w:cstheme="minorHAnsi"/>
                <w:sz w:val="24"/>
                <w:szCs w:val="24"/>
              </w:rPr>
            </w:pPr>
          </w:p>
        </w:tc>
        <w:tc>
          <w:tcPr>
            <w:tcW w:w="2551"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руководителя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структурного подразделения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СОГЛАСОВАНО </w:t>
      </w:r>
      <w:r w:rsidRPr="00DF5907">
        <w:rPr>
          <w:rFonts w:asciiTheme="minorHAnsi" w:hAnsiTheme="minorHAnsi" w:cstheme="minorHAnsi"/>
          <w:sz w:val="24"/>
          <w:szCs w:val="24"/>
        </w:rPr>
        <w:t>&lt;*&gt;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Протокол ЭК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подразделения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от ___________ N 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27" w:name="P3347"/>
      <w:bookmarkEnd w:id="127"/>
      <w:r w:rsidRPr="00DF5907">
        <w:rPr>
          <w:rFonts w:asciiTheme="minorHAnsi" w:hAnsiTheme="minorHAnsi" w:cstheme="minorHAnsi"/>
          <w:sz w:val="24"/>
          <w:szCs w:val="24"/>
        </w:rPr>
        <w:t>&lt;*&gt; При наличии ЭК структурного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номенклатуры дел структурного подразделения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государственного органа, органа местного самоупр</w:t>
      </w:r>
      <w:r w:rsidRPr="00DF5907">
        <w:rPr>
          <w:rFonts w:asciiTheme="minorHAnsi" w:hAnsiTheme="minorHAnsi" w:cstheme="minorHAnsi"/>
          <w:sz w:val="24"/>
          <w:szCs w:val="24"/>
        </w:rPr>
        <w:t>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13</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Итоговая запись о категориях и количестве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заведенных в ____ году в организации</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07"/>
        <w:gridCol w:w="1814"/>
        <w:gridCol w:w="2324"/>
      </w:tblGrid>
      <w:tr w:rsidR="00145D9F" w:rsidRPr="00DF5907">
        <w:tc>
          <w:tcPr>
            <w:tcW w:w="4025" w:type="dxa"/>
            <w:vMerge w:val="restart"/>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 срокам хранения</w:t>
            </w:r>
          </w:p>
        </w:tc>
        <w:tc>
          <w:tcPr>
            <w:tcW w:w="907" w:type="dxa"/>
            <w:vMerge w:val="restart"/>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Всего</w:t>
            </w:r>
          </w:p>
        </w:tc>
        <w:tc>
          <w:tcPr>
            <w:tcW w:w="4138" w:type="dxa"/>
            <w:gridSpan w:val="2"/>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 том числе:</w:t>
            </w:r>
          </w:p>
        </w:tc>
      </w:tr>
      <w:tr w:rsidR="00145D9F" w:rsidRPr="00DF5907">
        <w:tc>
          <w:tcPr>
            <w:tcW w:w="4025" w:type="dxa"/>
            <w:vMerge/>
          </w:tcPr>
          <w:p w:rsidR="00145D9F" w:rsidRPr="00DF5907" w:rsidRDefault="00145D9F">
            <w:pPr>
              <w:pStyle w:val="ConsPlusNormal0"/>
              <w:rPr>
                <w:rFonts w:asciiTheme="minorHAnsi" w:hAnsiTheme="minorHAnsi" w:cstheme="minorHAnsi"/>
                <w:sz w:val="24"/>
                <w:szCs w:val="24"/>
              </w:rPr>
            </w:pPr>
          </w:p>
        </w:tc>
        <w:tc>
          <w:tcPr>
            <w:tcW w:w="907" w:type="dxa"/>
            <w:vMerge/>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переходящих</w:t>
            </w:r>
          </w:p>
        </w:tc>
        <w:tc>
          <w:tcPr>
            <w:tcW w:w="232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 отметкой "ЭПК"</w:t>
            </w:r>
          </w:p>
        </w:tc>
      </w:tr>
      <w:tr w:rsidR="00145D9F" w:rsidRPr="00DF5907">
        <w:tc>
          <w:tcPr>
            <w:tcW w:w="402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90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232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Постоянного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Временного (свыше 10 лет)</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Временного (до 10 лет включительно)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ИТОГО: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службы ДОУ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Итоговые сведения переданы в архив.</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лица,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передавшего сведения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14</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организации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28" w:name="P3406"/>
      <w:bookmarkEnd w:id="128"/>
      <w:r w:rsidRPr="00DF5907">
        <w:rPr>
          <w:rFonts w:asciiTheme="minorHAnsi" w:hAnsiTheme="minorHAnsi" w:cstheme="minorHAnsi"/>
          <w:sz w:val="24"/>
          <w:szCs w:val="24"/>
        </w:rPr>
        <w:t>НОМЕНКЛАТУРА ДЕЛ                               У</w:t>
      </w:r>
      <w:r w:rsidRPr="00DF5907">
        <w:rPr>
          <w:rFonts w:asciiTheme="minorHAnsi" w:hAnsiTheme="minorHAnsi" w:cstheme="minorHAnsi"/>
          <w:sz w:val="24"/>
          <w:szCs w:val="24"/>
        </w:rPr>
        <w:t>ТВЕРЖДАЮ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Руководитель организации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 ____________ год                            Подпись        Расшифровка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подписи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 xml:space="preserve">                 Дата</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14"/>
        <w:gridCol w:w="1757"/>
        <w:gridCol w:w="2551"/>
        <w:gridCol w:w="1474"/>
      </w:tblGrid>
      <w:tr w:rsidR="00145D9F" w:rsidRPr="00DF5907">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Индекс дела</w:t>
            </w: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Заголовок дела</w:t>
            </w:r>
          </w:p>
        </w:tc>
        <w:tc>
          <w:tcPr>
            <w:tcW w:w="175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Количество дел</w:t>
            </w:r>
          </w:p>
        </w:tc>
        <w:tc>
          <w:tcPr>
            <w:tcW w:w="255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 хранения и N статьи по перечню</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Примечание</w:t>
            </w:r>
          </w:p>
        </w:tc>
      </w:tr>
      <w:tr w:rsidR="00145D9F" w:rsidRPr="00DF5907">
        <w:tc>
          <w:tcPr>
            <w:tcW w:w="1474" w:type="dxa"/>
          </w:tcPr>
          <w:p w:rsidR="00145D9F" w:rsidRPr="00DF5907" w:rsidRDefault="00DF5907">
            <w:pPr>
              <w:pStyle w:val="ConsPlusNormal0"/>
              <w:jc w:val="center"/>
              <w:rPr>
                <w:rFonts w:asciiTheme="minorHAnsi" w:hAnsiTheme="minorHAnsi" w:cstheme="minorHAnsi"/>
                <w:sz w:val="24"/>
                <w:szCs w:val="24"/>
              </w:rPr>
            </w:pPr>
            <w:bookmarkStart w:id="129" w:name="P3418"/>
            <w:bookmarkEnd w:id="129"/>
            <w:r w:rsidRPr="00DF5907">
              <w:rPr>
                <w:rFonts w:asciiTheme="minorHAnsi" w:hAnsiTheme="minorHAnsi" w:cstheme="minorHAnsi"/>
                <w:sz w:val="24"/>
                <w:szCs w:val="24"/>
              </w:rPr>
              <w:t>1</w:t>
            </w:r>
          </w:p>
        </w:tc>
        <w:tc>
          <w:tcPr>
            <w:tcW w:w="1814" w:type="dxa"/>
          </w:tcPr>
          <w:p w:rsidR="00145D9F" w:rsidRPr="00DF5907" w:rsidRDefault="00DF5907">
            <w:pPr>
              <w:pStyle w:val="ConsPlusNormal0"/>
              <w:jc w:val="center"/>
              <w:rPr>
                <w:rFonts w:asciiTheme="minorHAnsi" w:hAnsiTheme="minorHAnsi" w:cstheme="minorHAnsi"/>
                <w:sz w:val="24"/>
                <w:szCs w:val="24"/>
              </w:rPr>
            </w:pPr>
            <w:bookmarkStart w:id="130" w:name="P3419"/>
            <w:bookmarkEnd w:id="130"/>
            <w:r w:rsidRPr="00DF5907">
              <w:rPr>
                <w:rFonts w:asciiTheme="minorHAnsi" w:hAnsiTheme="minorHAnsi" w:cstheme="minorHAnsi"/>
                <w:sz w:val="24"/>
                <w:szCs w:val="24"/>
              </w:rPr>
              <w:t>2</w:t>
            </w:r>
          </w:p>
        </w:tc>
        <w:tc>
          <w:tcPr>
            <w:tcW w:w="1757" w:type="dxa"/>
          </w:tcPr>
          <w:p w:rsidR="00145D9F" w:rsidRPr="00DF5907" w:rsidRDefault="00DF5907">
            <w:pPr>
              <w:pStyle w:val="ConsPlusNormal0"/>
              <w:jc w:val="center"/>
              <w:rPr>
                <w:rFonts w:asciiTheme="minorHAnsi" w:hAnsiTheme="minorHAnsi" w:cstheme="minorHAnsi"/>
                <w:sz w:val="24"/>
                <w:szCs w:val="24"/>
              </w:rPr>
            </w:pPr>
            <w:bookmarkStart w:id="131" w:name="P3420"/>
            <w:bookmarkEnd w:id="131"/>
            <w:r w:rsidRPr="00DF5907">
              <w:rPr>
                <w:rFonts w:asciiTheme="minorHAnsi" w:hAnsiTheme="minorHAnsi" w:cstheme="minorHAnsi"/>
                <w:sz w:val="24"/>
                <w:szCs w:val="24"/>
              </w:rPr>
              <w:t>3</w:t>
            </w:r>
          </w:p>
        </w:tc>
        <w:tc>
          <w:tcPr>
            <w:tcW w:w="2551" w:type="dxa"/>
          </w:tcPr>
          <w:p w:rsidR="00145D9F" w:rsidRPr="00DF5907" w:rsidRDefault="00DF5907">
            <w:pPr>
              <w:pStyle w:val="ConsPlusNormal0"/>
              <w:jc w:val="center"/>
              <w:rPr>
                <w:rFonts w:asciiTheme="minorHAnsi" w:hAnsiTheme="minorHAnsi" w:cstheme="minorHAnsi"/>
                <w:sz w:val="24"/>
                <w:szCs w:val="24"/>
              </w:rPr>
            </w:pPr>
            <w:bookmarkStart w:id="132" w:name="P3421"/>
            <w:bookmarkEnd w:id="132"/>
            <w:r w:rsidRPr="00DF5907">
              <w:rPr>
                <w:rFonts w:asciiTheme="minorHAnsi" w:hAnsiTheme="minorHAnsi" w:cstheme="minorHAnsi"/>
                <w:sz w:val="24"/>
                <w:szCs w:val="24"/>
              </w:rPr>
              <w:t>4</w:t>
            </w:r>
          </w:p>
        </w:tc>
        <w:tc>
          <w:tcPr>
            <w:tcW w:w="1474" w:type="dxa"/>
          </w:tcPr>
          <w:p w:rsidR="00145D9F" w:rsidRPr="00DF5907" w:rsidRDefault="00DF5907">
            <w:pPr>
              <w:pStyle w:val="ConsPlusNormal0"/>
              <w:jc w:val="center"/>
              <w:rPr>
                <w:rFonts w:asciiTheme="minorHAnsi" w:hAnsiTheme="minorHAnsi" w:cstheme="minorHAnsi"/>
                <w:sz w:val="24"/>
                <w:szCs w:val="24"/>
              </w:rPr>
            </w:pPr>
            <w:bookmarkStart w:id="133" w:name="P3422"/>
            <w:bookmarkEnd w:id="133"/>
            <w:r w:rsidRPr="00DF5907">
              <w:rPr>
                <w:rFonts w:asciiTheme="minorHAnsi" w:hAnsiTheme="minorHAnsi" w:cstheme="minorHAnsi"/>
                <w:sz w:val="24"/>
                <w:szCs w:val="24"/>
              </w:rPr>
              <w:t>5</w:t>
            </w:r>
          </w:p>
        </w:tc>
      </w:tr>
      <w:tr w:rsidR="00145D9F" w:rsidRPr="00DF5907">
        <w:tc>
          <w:tcPr>
            <w:tcW w:w="9070" w:type="dxa"/>
            <w:gridSpan w:val="5"/>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раздела</w:t>
            </w:r>
          </w:p>
        </w:tc>
      </w:tr>
      <w:tr w:rsidR="00145D9F" w:rsidRPr="00DF5907">
        <w:tc>
          <w:tcPr>
            <w:tcW w:w="1474"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1757" w:type="dxa"/>
          </w:tcPr>
          <w:p w:rsidR="00145D9F" w:rsidRPr="00DF5907" w:rsidRDefault="00145D9F">
            <w:pPr>
              <w:pStyle w:val="ConsPlusNormal0"/>
              <w:rPr>
                <w:rFonts w:asciiTheme="minorHAnsi" w:hAnsiTheme="minorHAnsi" w:cstheme="minorHAnsi"/>
                <w:sz w:val="24"/>
                <w:szCs w:val="24"/>
              </w:rPr>
            </w:pPr>
          </w:p>
        </w:tc>
        <w:tc>
          <w:tcPr>
            <w:tcW w:w="2551"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службы ДОУ</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организации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Виза руководителя архива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(лица, ответственного за архив)</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СОГЛАСОВАНО                               СОГЛАСОВАНО</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Протокол ЦЭК (ЭК)                         Протокол ЭПК архивного у</w:t>
      </w:r>
      <w:r w:rsidRPr="00DF5907">
        <w:rPr>
          <w:rFonts w:asciiTheme="minorHAnsi" w:hAnsiTheme="minorHAnsi" w:cstheme="minorHAnsi"/>
          <w:sz w:val="24"/>
          <w:szCs w:val="24"/>
        </w:rPr>
        <w:t>чреждения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от ____________ N ___                     от ____________ N ___</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номенклатуры дел государственного органа, органа</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местного самоуправления (сводной номенклатуры дел)</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14</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Итоговая запись о категориях и колич</w:t>
      </w:r>
      <w:r w:rsidRPr="00DF5907">
        <w:rPr>
          <w:rFonts w:asciiTheme="minorHAnsi" w:hAnsiTheme="minorHAnsi" w:cstheme="minorHAnsi"/>
          <w:sz w:val="24"/>
          <w:szCs w:val="24"/>
        </w:rPr>
        <w:t>естве дел, заведенных</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в ____ году в организации</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07"/>
        <w:gridCol w:w="1814"/>
        <w:gridCol w:w="2324"/>
      </w:tblGrid>
      <w:tr w:rsidR="00145D9F" w:rsidRPr="00DF5907">
        <w:tc>
          <w:tcPr>
            <w:tcW w:w="4025" w:type="dxa"/>
            <w:vMerge w:val="restart"/>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lastRenderedPageBreak/>
              <w:t>По срокам хранения</w:t>
            </w:r>
          </w:p>
        </w:tc>
        <w:tc>
          <w:tcPr>
            <w:tcW w:w="907" w:type="dxa"/>
            <w:vMerge w:val="restart"/>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Всего</w:t>
            </w:r>
          </w:p>
        </w:tc>
        <w:tc>
          <w:tcPr>
            <w:tcW w:w="4138" w:type="dxa"/>
            <w:gridSpan w:val="2"/>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В том числе:</w:t>
            </w:r>
          </w:p>
        </w:tc>
      </w:tr>
      <w:tr w:rsidR="00145D9F" w:rsidRPr="00DF5907">
        <w:tc>
          <w:tcPr>
            <w:tcW w:w="4025" w:type="dxa"/>
            <w:vMerge/>
          </w:tcPr>
          <w:p w:rsidR="00145D9F" w:rsidRPr="00DF5907" w:rsidRDefault="00145D9F">
            <w:pPr>
              <w:pStyle w:val="ConsPlusNormal0"/>
              <w:rPr>
                <w:rFonts w:asciiTheme="minorHAnsi" w:hAnsiTheme="minorHAnsi" w:cstheme="minorHAnsi"/>
                <w:sz w:val="24"/>
                <w:szCs w:val="24"/>
              </w:rPr>
            </w:pPr>
          </w:p>
        </w:tc>
        <w:tc>
          <w:tcPr>
            <w:tcW w:w="907" w:type="dxa"/>
            <w:vMerge/>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переходящих</w:t>
            </w:r>
          </w:p>
        </w:tc>
        <w:tc>
          <w:tcPr>
            <w:tcW w:w="232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 отметкой "ЭПК"</w:t>
            </w:r>
          </w:p>
        </w:tc>
      </w:tr>
      <w:tr w:rsidR="00145D9F" w:rsidRPr="00DF5907">
        <w:tc>
          <w:tcPr>
            <w:tcW w:w="402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90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81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232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Постоянного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Временного (свыше 10 лет)</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Временного (до 10 лет включительно)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025"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ИТОГО:</w:t>
            </w:r>
          </w:p>
        </w:tc>
        <w:tc>
          <w:tcPr>
            <w:tcW w:w="907" w:type="dxa"/>
          </w:tcPr>
          <w:p w:rsidR="00145D9F" w:rsidRPr="00DF5907" w:rsidRDefault="00145D9F">
            <w:pPr>
              <w:pStyle w:val="ConsPlusNormal0"/>
              <w:rPr>
                <w:rFonts w:asciiTheme="minorHAnsi" w:hAnsiTheme="minorHAnsi" w:cstheme="minorHAnsi"/>
                <w:sz w:val="24"/>
                <w:szCs w:val="24"/>
              </w:rPr>
            </w:pPr>
          </w:p>
        </w:tc>
        <w:tc>
          <w:tcPr>
            <w:tcW w:w="1814" w:type="dxa"/>
          </w:tcPr>
          <w:p w:rsidR="00145D9F" w:rsidRPr="00DF5907" w:rsidRDefault="00145D9F">
            <w:pPr>
              <w:pStyle w:val="ConsPlusNormal0"/>
              <w:rPr>
                <w:rFonts w:asciiTheme="minorHAnsi" w:hAnsiTheme="minorHAnsi" w:cstheme="minorHAnsi"/>
                <w:sz w:val="24"/>
                <w:szCs w:val="24"/>
              </w:rPr>
            </w:pPr>
          </w:p>
        </w:tc>
        <w:tc>
          <w:tcPr>
            <w:tcW w:w="232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службы ДОУ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Итоговые сведения переданы в архив.</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лица,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передавшего сведения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15</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34" w:name="P3496"/>
      <w:bookmarkEnd w:id="134"/>
      <w:r w:rsidRPr="00DF5907">
        <w:rPr>
          <w:rFonts w:asciiTheme="minorHAnsi" w:hAnsiTheme="minorHAnsi" w:cstheme="minorHAnsi"/>
          <w:sz w:val="24"/>
          <w:szCs w:val="24"/>
        </w:rPr>
        <w:t>ПОРЯДОК</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ЗАПОЛНЕНИЯ ГРАФ НОМЕНКЛАТУРЫ ДЕЛ ГОСУДАРСТВЕННОГО</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ОРГАНА, ОРГАНА МЕСТНОГО САМОУПРАВЛЕНИЯ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Номенклатура дел государственного органа, органа местного са</w:t>
      </w:r>
      <w:r w:rsidRPr="00DF5907">
        <w:rPr>
          <w:rFonts w:asciiTheme="minorHAnsi" w:hAnsiTheme="minorHAnsi" w:cstheme="minorHAnsi"/>
          <w:sz w:val="24"/>
          <w:szCs w:val="24"/>
        </w:rPr>
        <w:t>моуправления составляется по установленной форме (</w:t>
      </w:r>
      <w:r w:rsidRPr="00DF5907">
        <w:rPr>
          <w:rFonts w:asciiTheme="minorHAnsi" w:hAnsiTheme="minorHAnsi" w:cstheme="minorHAnsi"/>
          <w:sz w:val="24"/>
          <w:szCs w:val="24"/>
        </w:rPr>
        <w:t>приложения N 14</w:t>
      </w:r>
      <w:r w:rsidRPr="00DF5907">
        <w:rPr>
          <w:rFonts w:asciiTheme="minorHAnsi" w:hAnsiTheme="minorHAnsi" w:cstheme="minorHAnsi"/>
          <w:sz w:val="24"/>
          <w:szCs w:val="24"/>
        </w:rPr>
        <w:t>, 15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6.14</w:t>
      </w:r>
      <w:r w:rsidRPr="00DF5907">
        <w:rPr>
          <w:rFonts w:asciiTheme="minorHAnsi" w:hAnsiTheme="minorHAnsi" w:cstheme="minorHAnsi"/>
          <w:sz w:val="24"/>
          <w:szCs w:val="24"/>
        </w:rPr>
        <w:t xml:space="preserve"> Правил делопроизводства в номенклатуру дел включаются заголовки дел, отражающие деятельность структурных подразделений </w:t>
      </w:r>
      <w:r w:rsidRPr="00DF5907">
        <w:rPr>
          <w:rFonts w:asciiTheme="minorHAnsi" w:hAnsiTheme="minorHAnsi" w:cstheme="minorHAnsi"/>
          <w:sz w:val="24"/>
          <w:szCs w:val="24"/>
        </w:rPr>
        <w:t>государственного органа, органа местного самоуправления,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(ограниченного распростр</w:t>
      </w:r>
      <w:r w:rsidRPr="00DF5907">
        <w:rPr>
          <w:rFonts w:asciiTheme="minorHAnsi" w:hAnsiTheme="minorHAnsi" w:cstheme="minorHAnsi"/>
          <w:sz w:val="24"/>
          <w:szCs w:val="24"/>
        </w:rPr>
        <w:t>анения), регистрационные и учетные журналы, картотеки, базы данных, в необходимых случаях - копии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Заголовки электронных дел включаются в номенклатуру дел по тем же правилам, что и заголовки дел на бумажном носителе.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Не включаются в номенклатуру</w:t>
      </w:r>
      <w:r w:rsidRPr="00DF5907">
        <w:rPr>
          <w:rFonts w:asciiTheme="minorHAnsi" w:hAnsiTheme="minorHAnsi" w:cstheme="minorHAnsi"/>
          <w:sz w:val="24"/>
          <w:szCs w:val="24"/>
        </w:rPr>
        <w:t xml:space="preserve"> дел периодические издания, книги, брошюры.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графе 1</w:t>
      </w:r>
      <w:r w:rsidRPr="00DF5907">
        <w:rPr>
          <w:rFonts w:asciiTheme="minorHAnsi" w:hAnsiTheme="minorHAnsi" w:cstheme="minorHAnsi"/>
          <w:sz w:val="24"/>
          <w:szCs w:val="24"/>
        </w:rPr>
        <w:t xml:space="preserve"> номенклатуры дел проставляются индексы каждого дела, включенного в номенклатуру. Индекс дела формируется в порядке, установленном инструкцией по делопроизводству госуд</w:t>
      </w:r>
      <w:r w:rsidRPr="00DF5907">
        <w:rPr>
          <w:rFonts w:asciiTheme="minorHAnsi" w:hAnsiTheme="minorHAnsi" w:cstheme="minorHAnsi"/>
          <w:sz w:val="24"/>
          <w:szCs w:val="24"/>
        </w:rPr>
        <w:t>арственного органа, органа местного самоуправления. Как правило, индекс дела состоит из установленного в государственном органе, органе местного самоуправления цифрового (буквенно-цифрового) обозначения (кода) структурного подразделения и порядкового номер</w:t>
      </w:r>
      <w:r w:rsidRPr="00DF5907">
        <w:rPr>
          <w:rFonts w:asciiTheme="minorHAnsi" w:hAnsiTheme="minorHAnsi" w:cstheme="minorHAnsi"/>
          <w:sz w:val="24"/>
          <w:szCs w:val="24"/>
        </w:rPr>
        <w:t>а заголовка дела в пределах раздела номенклатуры дел.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номенклатуре</w:t>
      </w:r>
      <w:r w:rsidRPr="00DF5907">
        <w:rPr>
          <w:rFonts w:asciiTheme="minorHAnsi" w:hAnsiTheme="minorHAnsi" w:cstheme="minorHAnsi"/>
          <w:sz w:val="24"/>
          <w:szCs w:val="24"/>
        </w:rPr>
        <w:t xml:space="preserve">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графу 2</w:t>
      </w:r>
      <w:r w:rsidRPr="00DF5907">
        <w:rPr>
          <w:rFonts w:asciiTheme="minorHAnsi" w:hAnsiTheme="minorHAnsi" w:cstheme="minorHAnsi"/>
          <w:sz w:val="24"/>
          <w:szCs w:val="24"/>
        </w:rPr>
        <w:t xml:space="preserve"> номенклатуры дел включаются заголовки дел (томов).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соответствии с </w:t>
      </w:r>
      <w:r w:rsidRPr="00DF5907">
        <w:rPr>
          <w:rFonts w:asciiTheme="minorHAnsi" w:hAnsiTheme="minorHAnsi" w:cstheme="minorHAnsi"/>
          <w:sz w:val="24"/>
          <w:szCs w:val="24"/>
        </w:rPr>
        <w:t>пунктом 6.19</w:t>
      </w:r>
      <w:r w:rsidRPr="00DF5907">
        <w:rPr>
          <w:rFonts w:asciiTheme="minorHAnsi" w:hAnsiTheme="minorHAnsi" w:cstheme="minorHAnsi"/>
          <w:sz w:val="24"/>
          <w:szCs w:val="24"/>
        </w:rPr>
        <w:t xml:space="preserve"> Правил делопроизводства заголовок дела должен в обобщенной форме отражать основное содержание и состав документов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дела должен отражать признак (признаки), по которому(ым) оно сформировано. Признаки, по которым строятся заголовки дел, и примеры заголовков дел приведены в таблице 1.</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Таблица 1. Признаки формирования заголовков дел</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98"/>
        <w:gridCol w:w="4252"/>
      </w:tblGrid>
      <w:tr w:rsidR="00145D9F" w:rsidRPr="00DF5907">
        <w:tc>
          <w:tcPr>
            <w:tcW w:w="198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Основной признак</w:t>
            </w:r>
          </w:p>
        </w:tc>
        <w:tc>
          <w:tcPr>
            <w:tcW w:w="2798"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Значение п</w:t>
            </w:r>
            <w:r w:rsidRPr="00DF5907">
              <w:rPr>
                <w:rFonts w:asciiTheme="minorHAnsi" w:hAnsiTheme="minorHAnsi" w:cstheme="minorHAnsi"/>
                <w:sz w:val="24"/>
                <w:szCs w:val="24"/>
              </w:rPr>
              <w:t>ризнака</w:t>
            </w:r>
          </w:p>
        </w:tc>
        <w:tc>
          <w:tcPr>
            <w:tcW w:w="4252"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Пример заголовков</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1) номинальный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указание в заголовке дела наименования вида документа(ов), включенных в дело/названия совокупности документов ("переписка")/обобщенного названия "документы" &lt;*&gt;</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&lt;*&gt; После слова "док</w:t>
            </w:r>
            <w:r w:rsidRPr="00DF5907">
              <w:rPr>
                <w:rFonts w:asciiTheme="minorHAnsi" w:hAnsiTheme="minorHAnsi" w:cstheme="minorHAnsi"/>
                <w:sz w:val="24"/>
                <w:szCs w:val="24"/>
              </w:rPr>
              <w:t>ументы" в скобках перечисляются два - три названия видов документов, включенных в дело;</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слово "дело" используется, если в дело включаются разные по </w:t>
            </w:r>
            <w:r w:rsidRPr="00DF5907">
              <w:rPr>
                <w:rFonts w:asciiTheme="minorHAnsi" w:hAnsiTheme="minorHAnsi" w:cstheme="minorHAnsi"/>
                <w:sz w:val="24"/>
                <w:szCs w:val="24"/>
              </w:rPr>
              <w:lastRenderedPageBreak/>
              <w:t>виду документы, но относящиеся к одному лицу или объекту</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Приказы управления по основной деятельности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Приказы министерства по налогам и сборам. Копии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Распоряжения руководителя управления по основной деятельности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Протоколы заседаний коллегии Управления ФНС по г. Москве</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Книги и регистры по бухгалтерскому учету</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Переписка с Главным управлением государственной </w:t>
            </w:r>
            <w:r w:rsidRPr="00DF5907">
              <w:rPr>
                <w:rFonts w:asciiTheme="minorHAnsi" w:hAnsiTheme="minorHAnsi" w:cstheme="minorHAnsi"/>
                <w:sz w:val="24"/>
                <w:szCs w:val="24"/>
              </w:rPr>
              <w:t>службы и кадров о повышении квалификации служащих</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со средствами массовой информации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Обращения граждан и переписка по их рассмотрению</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Документы (справки, расчеты, акты и др.) об организации и проведении </w:t>
            </w:r>
            <w:r w:rsidRPr="00DF5907">
              <w:rPr>
                <w:rFonts w:asciiTheme="minorHAnsi" w:hAnsiTheme="minorHAnsi" w:cstheme="minorHAnsi"/>
                <w:sz w:val="24"/>
                <w:szCs w:val="24"/>
              </w:rPr>
              <w:lastRenderedPageBreak/>
              <w:t>экспертизы</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Дело общественного объединения, п</w:t>
            </w:r>
            <w:r w:rsidRPr="00DF5907">
              <w:rPr>
                <w:rFonts w:asciiTheme="minorHAnsi" w:hAnsiTheme="minorHAnsi" w:cstheme="minorHAnsi"/>
                <w:sz w:val="24"/>
                <w:szCs w:val="24"/>
              </w:rPr>
              <w:t>рошедшего государственную регистрацию</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2) авторский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указание в заголовке дела названия автора(ов) документов (организации, структурного подразделения, совещательного или координационного органа, должностного лица и др.)</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Планы работы коллегии министерства н</w:t>
            </w:r>
            <w:r w:rsidRPr="00DF5907">
              <w:rPr>
                <w:rFonts w:asciiTheme="minorHAnsi" w:hAnsiTheme="minorHAnsi" w:cstheme="minorHAnsi"/>
                <w:sz w:val="24"/>
                <w:szCs w:val="24"/>
              </w:rPr>
              <w:t>а 2019 год</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Протоколы заседаний Совета директоров общества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Докладные записки руководителей структурных подразделений руководству общества</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3) корреспондентский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указание в заголовке дела названия организации (организаций), должностных лиц и др., от которых п</w:t>
            </w:r>
            <w:r w:rsidRPr="00DF5907">
              <w:rPr>
                <w:rFonts w:asciiTheme="minorHAnsi" w:hAnsiTheme="minorHAnsi" w:cstheme="minorHAnsi"/>
                <w:sz w:val="24"/>
                <w:szCs w:val="24"/>
              </w:rPr>
              <w:t>олучены документы, включенные в дело</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 инспекциями ФНС по городу Москве по вопросам бухгалтерского учета и отчетности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 предприятиями группы компаний "Северсталь" о поставке продукции</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4) предметно-вопросный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отражение в заголовке дела краткого содержания документов дела</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Журнал учета отказов в государственной регистрации общественных объединений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по вопросам нотариата, адвокатуры и правовой помощи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Документы (приказы, соглашения между нотариусами, заявл</w:t>
            </w:r>
            <w:r w:rsidRPr="00DF5907">
              <w:rPr>
                <w:rFonts w:asciiTheme="minorHAnsi" w:hAnsiTheme="minorHAnsi" w:cstheme="minorHAnsi"/>
                <w:sz w:val="24"/>
                <w:szCs w:val="24"/>
              </w:rPr>
              <w:t>ения, письма-рекомендации) о передаче полномочий временно отсутствующих нотариусов</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5) хронологический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указание даты (периода), к которому(ым) относятся документы дела</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Штатное расписание Главного управления на 2019 г. Копия</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Планы работы Главного управления</w:t>
            </w:r>
            <w:r w:rsidRPr="00DF5907">
              <w:rPr>
                <w:rFonts w:asciiTheme="minorHAnsi" w:hAnsiTheme="minorHAnsi" w:cstheme="minorHAnsi"/>
                <w:sz w:val="24"/>
                <w:szCs w:val="24"/>
              </w:rPr>
              <w:t xml:space="preserve"> и его подразделений. Полугодовые</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Бухгалтерский баланс. Годовой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Бухгалтерский баланс. Квартальный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Расчеты сметы на 2019 г. по бюджетным ассигнованиям.</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6) географический</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включение в заголовок дела названия местности (территории), с которой </w:t>
            </w:r>
            <w:r w:rsidRPr="00DF5907">
              <w:rPr>
                <w:rFonts w:asciiTheme="minorHAnsi" w:hAnsiTheme="minorHAnsi" w:cstheme="minorHAnsi"/>
                <w:sz w:val="24"/>
                <w:szCs w:val="24"/>
              </w:rPr>
              <w:lastRenderedPageBreak/>
              <w:t>связано содержан</w:t>
            </w:r>
            <w:r w:rsidRPr="00DF5907">
              <w:rPr>
                <w:rFonts w:asciiTheme="minorHAnsi" w:hAnsiTheme="minorHAnsi" w:cstheme="minorHAnsi"/>
                <w:sz w:val="24"/>
                <w:szCs w:val="24"/>
              </w:rPr>
              <w:t>ие документов дела</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 xml:space="preserve">Законодательные, иные нормативные правовые акты представительных и исполнительных органов власти города </w:t>
            </w:r>
            <w:r w:rsidRPr="00DF5907">
              <w:rPr>
                <w:rFonts w:asciiTheme="minorHAnsi" w:hAnsiTheme="minorHAnsi" w:cstheme="minorHAnsi"/>
                <w:sz w:val="24"/>
                <w:szCs w:val="24"/>
              </w:rPr>
              <w:lastRenderedPageBreak/>
              <w:t>Москвы</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Отчеты образовательных учреждений общего профессионального образования Западного административного округа города Москвы</w:t>
            </w:r>
          </w:p>
        </w:tc>
      </w:tr>
      <w:tr w:rsidR="00145D9F" w:rsidRPr="00DF5907">
        <w:tc>
          <w:tcPr>
            <w:tcW w:w="1984"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7) отметка "Копии"</w:t>
            </w:r>
          </w:p>
        </w:tc>
        <w:tc>
          <w:tcPr>
            <w:tcW w:w="279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указание на копийность документов дела; включается в любой заголовок дела, если в дело помещаются копии документов</w:t>
            </w:r>
          </w:p>
        </w:tc>
        <w:tc>
          <w:tcPr>
            <w:tcW w:w="4252"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Приказы общества по основной деятельности. Копии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Приказы и распоряжения Минюста России по организации работы судебных прис</w:t>
            </w:r>
            <w:r w:rsidRPr="00DF5907">
              <w:rPr>
                <w:rFonts w:asciiTheme="minorHAnsi" w:hAnsiTheme="minorHAnsi" w:cstheme="minorHAnsi"/>
                <w:sz w:val="24"/>
                <w:szCs w:val="24"/>
              </w:rPr>
              <w:t>тавов-исполнителей. Копии</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государственного органа, органа ме</w:t>
      </w:r>
      <w:r w:rsidRPr="00DF5907">
        <w:rPr>
          <w:rFonts w:asciiTheme="minorHAnsi" w:hAnsiTheme="minorHAnsi" w:cstheme="minorHAnsi"/>
          <w:sz w:val="24"/>
          <w:szCs w:val="24"/>
        </w:rPr>
        <w:t>стного самоуправления, структурного подразделения или должностного лица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w:t>
      </w:r>
      <w:r w:rsidRPr="00DF5907">
        <w:rPr>
          <w:rFonts w:asciiTheme="minorHAnsi" w:hAnsiTheme="minorHAnsi" w:cstheme="minorHAnsi"/>
          <w:sz w:val="24"/>
          <w:szCs w:val="24"/>
        </w:rPr>
        <w:t>вание местности (территории), с которой связано содержание документов дела; дата (период), к которой относятся документы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дело, включаемое в номенклатуру дел, состоит из одинаковых видов или разновидностей документов, в заголовке такого дела указ</w:t>
      </w:r>
      <w:r w:rsidRPr="00DF5907">
        <w:rPr>
          <w:rFonts w:asciiTheme="minorHAnsi" w:hAnsiTheme="minorHAnsi" w:cstheme="minorHAnsi"/>
          <w:sz w:val="24"/>
          <w:szCs w:val="24"/>
        </w:rPr>
        <w:t>ывается наименование видов документов, например:</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Приказы министерства по основной деятельности.</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w:t>
      </w:r>
      <w:r w:rsidRPr="00DF5907">
        <w:rPr>
          <w:rFonts w:asciiTheme="minorHAnsi" w:hAnsiTheme="minorHAnsi" w:cstheme="minorHAnsi"/>
          <w:sz w:val="24"/>
          <w:szCs w:val="24"/>
        </w:rPr>
        <w:t>",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о рассмотрении обращений граждан (обзоры, сводки, аналитические справки).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заголовках дел, содержащих переписку, указывается, с кем и по какому вопросу она ведется.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с архи</w:t>
      </w:r>
      <w:r w:rsidRPr="00DF5907">
        <w:rPr>
          <w:rFonts w:asciiTheme="minorHAnsi" w:hAnsiTheme="minorHAnsi" w:cstheme="minorHAnsi"/>
          <w:sz w:val="24"/>
          <w:szCs w:val="24"/>
        </w:rPr>
        <w:t>вными учреждениями о комплектовании Архивного фонда Российской Федерации научно-технической документацией.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заголовках дел, содержащих переписку с разнородными корреспондентами, последние не перечисляются,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об организации семинаров и со</w:t>
      </w:r>
      <w:r w:rsidRPr="00DF5907">
        <w:rPr>
          <w:rFonts w:asciiTheme="minorHAnsi" w:hAnsiTheme="minorHAnsi" w:cstheme="minorHAnsi"/>
          <w:sz w:val="24"/>
          <w:szCs w:val="24"/>
        </w:rPr>
        <w:t>вещаний по вопросам документирования управленческой деятельности.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 заголовке дела указывается конкретный корреспондент, если переписка ведется только с ним,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с Федеральным архивным агентством о методике работы с документами и передаче и</w:t>
      </w:r>
      <w:r w:rsidRPr="00DF5907">
        <w:rPr>
          <w:rFonts w:asciiTheme="minorHAnsi" w:hAnsiTheme="minorHAnsi" w:cstheme="minorHAnsi"/>
          <w:sz w:val="24"/>
          <w:szCs w:val="24"/>
        </w:rPr>
        <w:t>х в состав Архивного фонда Российской Федерации.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w:t>
      </w:r>
      <w:r w:rsidRPr="00DF5907">
        <w:rPr>
          <w:rFonts w:asciiTheme="minorHAnsi" w:hAnsiTheme="minorHAnsi" w:cstheme="minorHAnsi"/>
          <w:sz w:val="24"/>
          <w:szCs w:val="24"/>
        </w:rPr>
        <w:t>указываются их конкретные названия, а указывается их общее видовое название,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с главами администраций областей о социальной защите населения.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содержание дела касается одной административно-территориальной единицы (населенного пункта</w:t>
      </w:r>
      <w:r w:rsidRPr="00DF5907">
        <w:rPr>
          <w:rFonts w:asciiTheme="minorHAnsi" w:hAnsiTheme="minorHAnsi" w:cstheme="minorHAnsi"/>
          <w:sz w:val="24"/>
          <w:szCs w:val="24"/>
        </w:rPr>
        <w:t>), ее (его) название указывается в заголовке дела,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с филиалом РГАНТД (г. Самара) об использовании архивных документов при реконструкции технических объектов.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заголовках дел, содержащих плановую или отчетную документацию, указывается п</w:t>
      </w:r>
      <w:r w:rsidRPr="00DF5907">
        <w:rPr>
          <w:rFonts w:asciiTheme="minorHAnsi" w:hAnsiTheme="minorHAnsi" w:cstheme="minorHAnsi"/>
          <w:sz w:val="24"/>
          <w:szCs w:val="24"/>
        </w:rPr>
        <w:t>ериод (квартал, год), на (за) который составлены планы (отчеты), например: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Годовые отчеты Административно-хозяйственного управления о работе автотранспорта.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дело будет состоять из нескольких томов или частей, то составляется общий заголовок дела, а за</w:t>
      </w:r>
      <w:r w:rsidRPr="00DF5907">
        <w:rPr>
          <w:rFonts w:asciiTheme="minorHAnsi" w:hAnsiTheme="minorHAnsi" w:cstheme="minorHAnsi"/>
          <w:sz w:val="24"/>
          <w:szCs w:val="24"/>
        </w:rPr>
        <w:t>тем при необходимости составляются заголовки каждого тома (части), уточняющие содержание заголовка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Не рекомендуется употреблять в заголовке дела неконкретные формулировки ("разные материалы", "общая переписка" и др.), а также вводные слова и сложные </w:t>
      </w:r>
      <w:r w:rsidRPr="00DF5907">
        <w:rPr>
          <w:rFonts w:asciiTheme="minorHAnsi" w:hAnsiTheme="minorHAnsi" w:cstheme="minorHAnsi"/>
          <w:sz w:val="24"/>
          <w:szCs w:val="24"/>
        </w:rPr>
        <w:t>обороты.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Модели заголовков дел (примерные схемы описания состава и содержания документов в заголовке дела) приведены в таблице 2.</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Таблица 2. Модели заголовков дел (примерные схемы описания</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состава и содержания документов в заголовке дела)</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145D9F" w:rsidRPr="00DF5907">
        <w:tc>
          <w:tcPr>
            <w:tcW w:w="3118"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Признак</w:t>
            </w:r>
          </w:p>
        </w:tc>
        <w:tc>
          <w:tcPr>
            <w:tcW w:w="5953"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Пример </w:t>
            </w:r>
            <w:r w:rsidRPr="00DF5907">
              <w:rPr>
                <w:rFonts w:asciiTheme="minorHAnsi" w:hAnsiTheme="minorHAnsi" w:cstheme="minorHAnsi"/>
                <w:sz w:val="24"/>
                <w:szCs w:val="24"/>
              </w:rPr>
              <w:t>заголовка дела</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1) Номинал (с указанием разновидности документа, дела)</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Положение об инспекции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Свидетельство о регистрации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Личные карточки </w:t>
            </w:r>
            <w:r w:rsidRPr="00DF5907">
              <w:rPr>
                <w:rFonts w:asciiTheme="minorHAnsi" w:hAnsiTheme="minorHAnsi" w:cstheme="minorHAnsi"/>
                <w:sz w:val="24"/>
                <w:szCs w:val="24"/>
              </w:rPr>
              <w:t>(форма Т-2)</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Личные дела</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2) Номинал - автор</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Протоколы заседаний Совета директоров общества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Положения о структурных подразделениях Департамента культуры</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Бизнес-план общества</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3) Номи</w:t>
            </w:r>
            <w:r w:rsidRPr="00DF5907">
              <w:rPr>
                <w:rFonts w:asciiTheme="minorHAnsi" w:hAnsiTheme="minorHAnsi" w:cstheme="minorHAnsi"/>
                <w:sz w:val="24"/>
                <w:szCs w:val="24"/>
              </w:rPr>
              <w:t xml:space="preserve">нал - автор - </w:t>
            </w:r>
            <w:r w:rsidRPr="00DF5907">
              <w:rPr>
                <w:rFonts w:asciiTheme="minorHAnsi" w:hAnsiTheme="minorHAnsi" w:cstheme="minorHAnsi"/>
                <w:sz w:val="24"/>
                <w:szCs w:val="24"/>
              </w:rPr>
              <w:lastRenderedPageBreak/>
              <w:t>содержание</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Приказы общества по личному составу</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Решения коллегии ФНС России по вопросам организации работы налоговых органов</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Инструкции и методические указания ФНС по вопросам налогообложения юридических и физических лиц</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Отчеты территориальных</w:t>
            </w:r>
            <w:r w:rsidRPr="00DF5907">
              <w:rPr>
                <w:rFonts w:asciiTheme="minorHAnsi" w:hAnsiTheme="minorHAnsi" w:cstheme="minorHAnsi"/>
                <w:sz w:val="24"/>
                <w:szCs w:val="24"/>
              </w:rPr>
              <w:t xml:space="preserve"> органов о выполнении финансового плана за 2018 год</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lastRenderedPageBreak/>
              <w:t>4) Номинал - содержание</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Видеозаписи о проведении специальных исполнительных действий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Документы (справки, служебные записки, объяснительные записки и др.) о проведении служебных расследований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Журнал регистрации поступающих документов</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Акты сверки взаиморасчетов</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по вопросам приема и перевода государственных гражданских служащих</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Следственные дела по особо тяжким преступлениям</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Обзоры о работе налоговых органов</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Предложения по совершенствов</w:t>
            </w:r>
            <w:r w:rsidRPr="00DF5907">
              <w:rPr>
                <w:rFonts w:asciiTheme="minorHAnsi" w:hAnsiTheme="minorHAnsi" w:cstheme="minorHAnsi"/>
                <w:sz w:val="24"/>
                <w:szCs w:val="24"/>
              </w:rPr>
              <w:t>анию налогового законодательства</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5) Номинал - содержание - хронология (год/период)</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 xml:space="preserve">Отчет о результатах контрольной работы. Годовой </w:t>
            </w:r>
            <w:r w:rsidRPr="00DF5907">
              <w:rPr>
                <w:rFonts w:asciiTheme="minorHAnsi" w:hAnsiTheme="minorHAnsi" w:cstheme="minorHAnsi"/>
                <w:sz w:val="24"/>
                <w:szCs w:val="24"/>
              </w:rPr>
              <w:t>(ф. N 2-НК)</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Отчет о доходах и расходах. Квартальный</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График повышения квалификации работников отдела на 1-е полугодие 2019 года</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6) Номинал - хронология (год/период)</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Штатное расписание</w:t>
            </w:r>
            <w:r w:rsidRPr="00DF5907">
              <w:rPr>
                <w:rFonts w:asciiTheme="minorHAnsi" w:hAnsiTheme="minorHAnsi" w:cstheme="minorHAnsi"/>
                <w:sz w:val="24"/>
                <w:szCs w:val="24"/>
              </w:rPr>
              <w:t xml:space="preserve"> на 2019 год;</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Номенклатура дел предприятия на 2019 год;</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Финансовый план. Годовой</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7) Номинал - корреспондент - содержание</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Аналитические справки работников отдела (кураторов) о результатах проверок работы групп розыска</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 территориальными органами о контрольно-надзорной деятельности</w:t>
            </w:r>
          </w:p>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 правоохранительными органами по вопросам основной деятельности инспекции</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8) Номинал - корреспондент - территория - содержание</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Переписка с территориальными органами Центр</w:t>
            </w:r>
            <w:r w:rsidRPr="00DF5907">
              <w:rPr>
                <w:rFonts w:asciiTheme="minorHAnsi" w:hAnsiTheme="minorHAnsi" w:cstheme="minorHAnsi"/>
                <w:sz w:val="24"/>
                <w:szCs w:val="24"/>
              </w:rPr>
              <w:t>ального Федерального округа об обучении и повышении квалификации работников</w:t>
            </w:r>
          </w:p>
        </w:tc>
      </w:tr>
      <w:tr w:rsidR="00145D9F" w:rsidRPr="00DF5907">
        <w:tc>
          <w:tcPr>
            <w:tcW w:w="3118"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9) Номинал - автор - территория - содержание</w:t>
            </w:r>
          </w:p>
        </w:tc>
        <w:tc>
          <w:tcPr>
            <w:tcW w:w="5953" w:type="dxa"/>
          </w:tcPr>
          <w:p w:rsidR="00145D9F" w:rsidRPr="00DF5907" w:rsidRDefault="00DF5907">
            <w:pPr>
              <w:pStyle w:val="ConsPlusNormal0"/>
              <w:rPr>
                <w:rFonts w:asciiTheme="minorHAnsi" w:hAnsiTheme="minorHAnsi" w:cstheme="minorHAnsi"/>
                <w:sz w:val="24"/>
                <w:szCs w:val="24"/>
              </w:rPr>
            </w:pPr>
            <w:r w:rsidRPr="00DF5907">
              <w:rPr>
                <w:rFonts w:asciiTheme="minorHAnsi" w:hAnsiTheme="minorHAnsi" w:cstheme="minorHAnsi"/>
                <w:sz w:val="24"/>
                <w:szCs w:val="24"/>
              </w:rPr>
              <w:t>Отчеты административных органов Северо-Восточного административного округа города Москвы о мероприятиях по предотвращению правонарушен</w:t>
            </w:r>
            <w:r w:rsidRPr="00DF5907">
              <w:rPr>
                <w:rFonts w:asciiTheme="minorHAnsi" w:hAnsiTheme="minorHAnsi" w:cstheme="minorHAnsi"/>
                <w:sz w:val="24"/>
                <w:szCs w:val="24"/>
              </w:rPr>
              <w:t>ий</w:t>
            </w: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w:t>
      </w:r>
      <w:r w:rsidRPr="00DF5907">
        <w:rPr>
          <w:rFonts w:asciiTheme="minorHAnsi" w:hAnsiTheme="minorHAnsi" w:cstheme="minorHAnsi"/>
          <w:sz w:val="24"/>
          <w:szCs w:val="24"/>
        </w:rPr>
        <w:lastRenderedPageBreak/>
        <w:t>располагаются заголовки дел, содержащих организационно-распорядительную докумен</w:t>
      </w:r>
      <w:r w:rsidRPr="00DF5907">
        <w:rPr>
          <w:rFonts w:asciiTheme="minorHAnsi" w:hAnsiTheme="minorHAnsi" w:cstheme="minorHAnsi"/>
          <w:sz w:val="24"/>
          <w:szCs w:val="24"/>
        </w:rPr>
        <w:t>тацию.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Заголовки дел могут уточняться в процессе формирования и оформления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Графа 3</w:t>
      </w:r>
      <w:r w:rsidRPr="00DF5907">
        <w:rPr>
          <w:rFonts w:asciiTheme="minorHAnsi" w:hAnsiTheme="minorHAnsi" w:cstheme="minorHAnsi"/>
          <w:sz w:val="24"/>
          <w:szCs w:val="24"/>
        </w:rPr>
        <w:t xml:space="preserve"> номенклатуры дел "Количество дел (томов)" заполняется по окончании календарного года, в графе указывается количество фактически сформ</w:t>
      </w:r>
      <w:r w:rsidRPr="00DF5907">
        <w:rPr>
          <w:rFonts w:asciiTheme="minorHAnsi" w:hAnsiTheme="minorHAnsi" w:cstheme="minorHAnsi"/>
          <w:sz w:val="24"/>
          <w:szCs w:val="24"/>
        </w:rPr>
        <w:t>ированных дел (томов).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графе 4</w:t>
      </w:r>
      <w:r w:rsidRPr="00DF5907">
        <w:rPr>
          <w:rFonts w:asciiTheme="minorHAnsi" w:hAnsiTheme="minorHAnsi" w:cstheme="minorHAnsi"/>
          <w:sz w:val="24"/>
          <w:szCs w:val="24"/>
        </w:rPr>
        <w:t xml:space="preserve"> указывается срок хранения дела, номера статей по перечню, а при его отсутствии - по типовой или примерной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w:t>
      </w:r>
      <w:r w:rsidRPr="00DF5907">
        <w:rPr>
          <w:rFonts w:asciiTheme="minorHAnsi" w:hAnsiTheme="minorHAnsi" w:cstheme="minorHAnsi"/>
          <w:sz w:val="24"/>
          <w:szCs w:val="24"/>
        </w:rPr>
        <w:t>графе 5</w:t>
      </w:r>
      <w:r w:rsidRPr="00DF5907">
        <w:rPr>
          <w:rFonts w:asciiTheme="minorHAnsi" w:hAnsiTheme="minorHAnsi" w:cstheme="minorHAnsi"/>
          <w:sz w:val="24"/>
          <w:szCs w:val="24"/>
        </w:rPr>
        <w:t xml:space="preserve">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2019 г.), о выделении дел к уни</w:t>
      </w:r>
      <w:r w:rsidRPr="00DF5907">
        <w:rPr>
          <w:rFonts w:asciiTheme="minorHAnsi" w:hAnsiTheme="minorHAnsi" w:cstheme="minorHAnsi"/>
          <w:sz w:val="24"/>
          <w:szCs w:val="24"/>
        </w:rPr>
        <w:t>чтожению, о лицах, ответственных за формирование дел, о передаче дел в другой государственный орган, орган местного самоуправления для продолжения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течение года в государственном органе, органе местного самоуправления возникают новые документир</w:t>
      </w:r>
      <w:r w:rsidRPr="00DF5907">
        <w:rPr>
          <w:rFonts w:asciiTheme="minorHAnsi" w:hAnsiTheme="minorHAnsi" w:cstheme="minorHAnsi"/>
          <w:sz w:val="24"/>
          <w:szCs w:val="24"/>
        </w:rPr>
        <w:t xml:space="preserve">ованные участки работы и формируются соответствующие дела, они дополнительно вносятся в номенклатуру дел. Для вновь заводимых дел в каждом разделе </w:t>
      </w:r>
      <w:r w:rsidRPr="00DF5907">
        <w:rPr>
          <w:rFonts w:asciiTheme="minorHAnsi" w:hAnsiTheme="minorHAnsi" w:cstheme="minorHAnsi"/>
          <w:sz w:val="24"/>
          <w:szCs w:val="24"/>
        </w:rPr>
        <w:t>номенклатуры</w:t>
      </w:r>
      <w:r w:rsidRPr="00DF5907">
        <w:rPr>
          <w:rFonts w:asciiTheme="minorHAnsi" w:hAnsiTheme="minorHAnsi" w:cstheme="minorHAnsi"/>
          <w:sz w:val="24"/>
          <w:szCs w:val="24"/>
        </w:rPr>
        <w:t xml:space="preserve"> оставл</w:t>
      </w:r>
      <w:r w:rsidRPr="00DF5907">
        <w:rPr>
          <w:rFonts w:asciiTheme="minorHAnsi" w:hAnsiTheme="minorHAnsi" w:cstheme="minorHAnsi"/>
          <w:sz w:val="24"/>
          <w:szCs w:val="24"/>
        </w:rPr>
        <w:t>яются резервные номера.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 окончании года в конце </w:t>
      </w:r>
      <w:r w:rsidRPr="00DF5907">
        <w:rPr>
          <w:rFonts w:asciiTheme="minorHAnsi" w:hAnsiTheme="minorHAnsi" w:cstheme="minorHAnsi"/>
          <w:sz w:val="24"/>
          <w:szCs w:val="24"/>
        </w:rPr>
        <w:t>номенклатуры</w:t>
      </w:r>
      <w:r w:rsidRPr="00DF5907">
        <w:rPr>
          <w:rFonts w:asciiTheme="minorHAnsi" w:hAnsiTheme="minorHAnsi" w:cstheme="minorHAnsi"/>
          <w:sz w:val="24"/>
          <w:szCs w:val="24"/>
        </w:rPr>
        <w:t xml:space="preserve"> дел заполняется итоговая запись о количестве и категориях заведенных дел (томов).</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16</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35" w:name="P3643"/>
      <w:bookmarkEnd w:id="135"/>
      <w:r w:rsidRPr="00DF5907">
        <w:rPr>
          <w:rFonts w:asciiTheme="minorHAnsi" w:hAnsiTheme="minorHAnsi" w:cstheme="minorHAnsi"/>
          <w:sz w:val="24"/>
          <w:szCs w:val="24"/>
        </w:rPr>
        <w:t>ПОРЯДОК</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ФОРМИРОВАНИЯ ДЕЛ В ГОСУДАРСТВЕННОМ ОРГАНЕ, ОРГАНЕ МЕСТНОГО</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САМОУПРАВЛЕНИЯ, УЧЕТА И ХРАНЕНИЯ ДЕЛ</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При формировании дел в структурных подразделениях государственного органа, органа местного самоуправления необходимо учитывать особенности, характерны</w:t>
      </w:r>
      <w:r w:rsidRPr="00DF5907">
        <w:rPr>
          <w:rFonts w:asciiTheme="minorHAnsi" w:hAnsiTheme="minorHAnsi" w:cstheme="minorHAnsi"/>
          <w:sz w:val="24"/>
          <w:szCs w:val="24"/>
        </w:rPr>
        <w:t>е для отдельных категорий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Протоколы в деле р</w:t>
      </w:r>
      <w:r w:rsidRPr="00DF5907">
        <w:rPr>
          <w:rFonts w:asciiTheme="minorHAnsi" w:hAnsiTheme="minorHAnsi" w:cstheme="minorHAnsi"/>
          <w:sz w:val="24"/>
          <w:szCs w:val="24"/>
        </w:rPr>
        <w:t>асполагаются в хронологическом порядке и по номерам.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Документы к заседаниям, совещаниям (проекты решений, справки, тезисы выступлений и др., не являющиеся приложениями к протоколам) группируются в отдельное дело </w:t>
      </w:r>
      <w:r w:rsidRPr="00DF5907">
        <w:rPr>
          <w:rFonts w:asciiTheme="minorHAnsi" w:hAnsiTheme="minorHAnsi" w:cstheme="minorHAnsi"/>
          <w:sz w:val="24"/>
          <w:szCs w:val="24"/>
        </w:rPr>
        <w:t>&lt;86&gt;</w:t>
      </w:r>
      <w:r w:rsidRPr="00DF5907">
        <w:rPr>
          <w:rFonts w:asciiTheme="minorHAnsi" w:hAnsiTheme="minorHAnsi" w:cstheme="minorHAnsi"/>
          <w:sz w:val="24"/>
          <w:szCs w:val="24"/>
        </w:rPr>
        <w:t xml:space="preserve"> (такие </w:t>
      </w:r>
      <w:r w:rsidRPr="00DF5907">
        <w:rPr>
          <w:rFonts w:asciiTheme="minorHAnsi" w:hAnsiTheme="minorHAnsi" w:cstheme="minorHAnsi"/>
          <w:sz w:val="24"/>
          <w:szCs w:val="24"/>
        </w:rPr>
        <w:t>документы к протоколам, если они сгруппированы в отдельное дело (дела), систематизируются внутри дела по хронологии и порядку номеров протоколов).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36" w:name="P3652"/>
      <w:bookmarkEnd w:id="136"/>
      <w:r w:rsidRPr="00DF5907">
        <w:rPr>
          <w:rFonts w:asciiTheme="minorHAnsi" w:hAnsiTheme="minorHAnsi" w:cstheme="minorHAnsi"/>
          <w:sz w:val="24"/>
          <w:szCs w:val="24"/>
        </w:rPr>
        <w:lastRenderedPageBreak/>
        <w:t xml:space="preserve">[86] В пункте 6.24 Правил делопроизводства формулировка </w:t>
      </w:r>
      <w:r w:rsidRPr="00DF5907">
        <w:rPr>
          <w:rFonts w:asciiTheme="minorHAnsi" w:hAnsiTheme="minorHAnsi" w:cstheme="minorHAnsi"/>
          <w:sz w:val="24"/>
          <w:szCs w:val="24"/>
        </w:rPr>
        <w:t>абзаца 3</w:t>
      </w:r>
      <w:r w:rsidRPr="00DF5907">
        <w:rPr>
          <w:rFonts w:asciiTheme="minorHAnsi" w:hAnsiTheme="minorHAnsi" w:cstheme="minorHAnsi"/>
          <w:sz w:val="24"/>
          <w:szCs w:val="24"/>
        </w:rPr>
        <w:t xml:space="preserve"> данного пункта ("Документы к заседаниям (совещаниям) группируются в отдельное дело, если количество листов в деле с протоколами и приложениям</w:t>
      </w:r>
      <w:r w:rsidRPr="00DF5907">
        <w:rPr>
          <w:rFonts w:asciiTheme="minorHAnsi" w:hAnsiTheme="minorHAnsi" w:cstheme="minorHAnsi"/>
          <w:sz w:val="24"/>
          <w:szCs w:val="24"/>
        </w:rPr>
        <w:t>и к ним не превышает 250 листов") некорректна.</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Нормативные акты, утвержденные распорядительными документами, являются приложениями к ним и включаются в дело вместе с указанными документами (многостраничные приложения объемом 100 и более страниц могут выде</w:t>
      </w:r>
      <w:r w:rsidRPr="00DF5907">
        <w:rPr>
          <w:rFonts w:asciiTheme="minorHAnsi" w:hAnsiTheme="minorHAnsi" w:cstheme="minorHAnsi"/>
          <w:sz w:val="24"/>
          <w:szCs w:val="24"/>
        </w:rPr>
        <w:t>ляться в отдельный том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Приказы, распоряжения по основной деятельности группируются отдельно от приказов, распоряжений по личному составу и приказов, распоряжений по административно-хозяйственной деятельности.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Приказы, распоряжения по личному составу</w:t>
      </w:r>
      <w:r w:rsidRPr="00DF5907">
        <w:rPr>
          <w:rFonts w:asciiTheme="minorHAnsi" w:hAnsiTheme="minorHAnsi" w:cstheme="minorHAnsi"/>
          <w:sz w:val="24"/>
          <w:szCs w:val="24"/>
        </w:rPr>
        <w:t xml:space="preserve"> формируются в дела в соответствии со сроками хранения </w:t>
      </w:r>
      <w:r w:rsidRPr="00DF5907">
        <w:rPr>
          <w:rFonts w:asciiTheme="minorHAnsi" w:hAnsiTheme="minorHAnsi" w:cstheme="minorHAnsi"/>
          <w:sz w:val="24"/>
          <w:szCs w:val="24"/>
        </w:rPr>
        <w:t>&lt;87&gt;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37" w:name="P3658"/>
      <w:bookmarkEnd w:id="137"/>
      <w:r w:rsidRPr="00DF5907">
        <w:rPr>
          <w:rFonts w:asciiTheme="minorHAnsi" w:hAnsiTheme="minorHAnsi" w:cstheme="minorHAnsi"/>
          <w:sz w:val="24"/>
          <w:szCs w:val="24"/>
        </w:rPr>
        <w:t xml:space="preserve">[87] В соответствии с </w:t>
      </w:r>
      <w:r w:rsidRPr="00DF5907">
        <w:rPr>
          <w:rFonts w:asciiTheme="minorHAnsi" w:hAnsiTheme="minorHAnsi" w:cstheme="minorHAnsi"/>
          <w:sz w:val="24"/>
          <w:szCs w:val="24"/>
        </w:rPr>
        <w:t>Перечнем</w:t>
      </w:r>
      <w:r w:rsidRPr="00DF5907">
        <w:rPr>
          <w:rFonts w:asciiTheme="minorHAnsi" w:hAnsiTheme="minorHAnsi" w:cstheme="minorHAnsi"/>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w:t>
      </w:r>
      <w:r w:rsidRPr="00DF5907">
        <w:rPr>
          <w:rFonts w:asciiTheme="minorHAnsi" w:hAnsiTheme="minorHAnsi" w:cstheme="minorHAnsi"/>
          <w:sz w:val="24"/>
          <w:szCs w:val="24"/>
        </w:rPr>
        <w:t xml:space="preserve"> их хранения. Утв. приказом Росархива от 20 декабря 2019 г. N 236 (зарегистрирован в Министерстве юстиции Российской Федерации 6 февраля 2020 г., регистрационный N 57449; Официальный интернет-портал правовой информации (www.pravo.gov.ru), 7 февраля 2020 г.</w:t>
      </w:r>
      <w:r w:rsidRPr="00DF5907">
        <w:rPr>
          <w:rFonts w:asciiTheme="minorHAnsi" w:hAnsiTheme="minorHAnsi" w:cstheme="minorHAnsi"/>
          <w:sz w:val="24"/>
          <w:szCs w:val="24"/>
        </w:rPr>
        <w:t>) приказы, распоряжения по личному составу и документы (докладные записки, справки, заявления) к ним имеют сроки хранения 50/75 лет ЭПК и 5 лет.</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Планы, отчеты, сметы группируются отдельно от расчетов к ним; планы и отчеты группируются в дела того года, к </w:t>
      </w:r>
      <w:r w:rsidRPr="00DF5907">
        <w:rPr>
          <w:rFonts w:asciiTheme="minorHAnsi" w:hAnsiTheme="minorHAnsi" w:cstheme="minorHAnsi"/>
          <w:sz w:val="24"/>
          <w:szCs w:val="24"/>
        </w:rPr>
        <w:t>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w:t>
      </w:r>
      <w:r w:rsidRPr="00DF5907">
        <w:rPr>
          <w:rFonts w:asciiTheme="minorHAnsi" w:hAnsiTheme="minorHAnsi" w:cstheme="minorHAnsi"/>
          <w:sz w:val="24"/>
          <w:szCs w:val="24"/>
        </w:rPr>
        <w:t>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w:t>
      </w:r>
      <w:r w:rsidRPr="00DF5907">
        <w:rPr>
          <w:rFonts w:asciiTheme="minorHAnsi" w:hAnsiTheme="minorHAnsi" w:cstheme="minorHAnsi"/>
          <w:sz w:val="24"/>
          <w:szCs w:val="24"/>
        </w:rPr>
        <w:t>, то документы подшиваются в дело с перепиской постоянного хранения за текущий год.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w:t>
      </w:r>
      <w:r w:rsidRPr="00DF5907">
        <w:rPr>
          <w:rFonts w:asciiTheme="minorHAnsi" w:hAnsiTheme="minorHAnsi" w:cstheme="minorHAnsi"/>
          <w:sz w:val="24"/>
          <w:szCs w:val="24"/>
        </w:rPr>
        <w:t>шейся в предыдущем году, документы включаются в дело текущего года с указанием индекса дела предыдущего года.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отдельные дела по хронологии, в зависимости от вида документов, формируются копии принятых федеральных законов, актов Президента Российской Феде</w:t>
      </w:r>
      <w:r w:rsidRPr="00DF5907">
        <w:rPr>
          <w:rFonts w:asciiTheme="minorHAnsi" w:hAnsiTheme="minorHAnsi" w:cstheme="minorHAnsi"/>
          <w:sz w:val="24"/>
          <w:szCs w:val="24"/>
        </w:rPr>
        <w:t>рации, актов Правительства Российской Федерации и выписки из соответствующих протоколов заседаний Правительства Российской Федерации или его органов.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Все документы отчетного и информационного характера по исполнению акта Президента Российской Федерации или</w:t>
      </w:r>
      <w:r w:rsidRPr="00DF5907">
        <w:rPr>
          <w:rFonts w:asciiTheme="minorHAnsi" w:hAnsiTheme="minorHAnsi" w:cstheme="minorHAnsi"/>
          <w:sz w:val="24"/>
          <w:szCs w:val="24"/>
        </w:rPr>
        <w:t xml:space="preserve"> Правительства Российской Федерации, находящегося на контроле, подшиваются в заведенное на этот акт дело. Если на акт дело не заводилось, то документы подшиваются в дело переписки постоянного срока хранения за текущий год.</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в личных делах располаг</w:t>
      </w:r>
      <w:r w:rsidRPr="00DF5907">
        <w:rPr>
          <w:rFonts w:asciiTheme="minorHAnsi" w:hAnsiTheme="minorHAnsi" w:cstheme="minorHAnsi"/>
          <w:sz w:val="24"/>
          <w:szCs w:val="24"/>
        </w:rPr>
        <w:t>аются в хронологическом порядке по мере их поступления.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Лицевые счета по заработной плате работников группируются в отдельные дела и располагаются в них по алфавиту фамилий, имен и отчеств.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Обращения (предложения, заявления и жалобы) граждан и организаций </w:t>
      </w:r>
      <w:r w:rsidRPr="00DF5907">
        <w:rPr>
          <w:rFonts w:asciiTheme="minorHAnsi" w:hAnsiTheme="minorHAnsi" w:cstheme="minorHAnsi"/>
          <w:sz w:val="24"/>
          <w:szCs w:val="24"/>
        </w:rPr>
        <w:t>по вопросам работы государственного органа, органа местного самоуправления, его структурных подразделений или подведомственных организаций и все документы по их рассмотрению и исполнению группируются отдельно от заявлений граждан по личным вопросам.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формируются в электронные дела в соответствии с номенклатурой дел; в номенклатуре дел указывается, что дело ведется в электронной форме. Отметка о том, что дело ведется в электронном виде, проставляется в графе "Примечание" номенклату</w:t>
      </w:r>
      <w:r w:rsidRPr="00DF5907">
        <w:rPr>
          <w:rFonts w:asciiTheme="minorHAnsi" w:hAnsiTheme="minorHAnsi" w:cstheme="minorHAnsi"/>
          <w:sz w:val="24"/>
          <w:szCs w:val="24"/>
        </w:rPr>
        <w:t>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после их исполнения или отправки подлежат хранению в СЭД государственного органа, органа местного самоуправления в течение сроков, предусмотренных для аналогичных документов на бумажном носителе.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Электронные документы независи</w:t>
      </w:r>
      <w:r w:rsidRPr="00DF5907">
        <w:rPr>
          <w:rFonts w:asciiTheme="minorHAnsi" w:hAnsiTheme="minorHAnsi" w:cstheme="minorHAnsi"/>
          <w:sz w:val="24"/>
          <w:szCs w:val="24"/>
        </w:rPr>
        <w:t>мо от их объема включаются в одно электронное дело без разделения на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w:t>
      </w:r>
      <w:r w:rsidRPr="00DF5907">
        <w:rPr>
          <w:rFonts w:asciiTheme="minorHAnsi" w:hAnsiTheme="minorHAnsi" w:cstheme="minorHAnsi"/>
          <w:sz w:val="24"/>
          <w:szCs w:val="24"/>
        </w:rPr>
        <w:t>лектронное дело. В дело, которое ведется на бумажном носителе,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w:t>
      </w:r>
      <w:r w:rsidRPr="00DF5907">
        <w:rPr>
          <w:rFonts w:asciiTheme="minorHAnsi" w:hAnsiTheme="minorHAnsi" w:cstheme="minorHAnsi"/>
          <w:sz w:val="24"/>
          <w:szCs w:val="24"/>
        </w:rPr>
        <w:t>с и срок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Формирование и хранение дел на бумажном носителе до передачи их в архив государственного органа, органа местного самоуправления или выделения к уничтожению осуществляется в Службе делопроизводства и/или в структурных подразделениях госуд</w:t>
      </w:r>
      <w:r w:rsidRPr="00DF5907">
        <w:rPr>
          <w:rFonts w:asciiTheme="minorHAnsi" w:hAnsiTheme="minorHAnsi" w:cstheme="minorHAnsi"/>
          <w:sz w:val="24"/>
          <w:szCs w:val="24"/>
        </w:rPr>
        <w:t>арственного органа, органа местного самоуправления по месту их формирования, электронных дел - в СЭД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После исполнения документов и окончания работы с ними они помещаются (подшиваются) в твердые облож</w:t>
      </w:r>
      <w:r w:rsidRPr="00DF5907">
        <w:rPr>
          <w:rFonts w:asciiTheme="minorHAnsi" w:hAnsiTheme="minorHAnsi" w:cstheme="minorHAnsi"/>
          <w:sz w:val="24"/>
          <w:szCs w:val="24"/>
        </w:rPr>
        <w:t>ки или папки-регистраторы для обеспечения физической сохранности. Дела считается заведенным с момента включения в него первого исполненного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структурных подразделениях государственного органа, органа местного самоуправления делопроизводители ст</w:t>
      </w:r>
      <w:r w:rsidRPr="00DF5907">
        <w:rPr>
          <w:rFonts w:asciiTheme="minorHAnsi" w:hAnsiTheme="minorHAnsi" w:cstheme="minorHAnsi"/>
          <w:sz w:val="24"/>
          <w:szCs w:val="24"/>
        </w:rPr>
        <w:t>руктурных подразделений обеспечивают сохранность документов и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обеспечения сохранности и учета документов и дел, доступа к ним проводится комплекс работ: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создание оптимальных технических (физических) условий хранения документов и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размещение де</w:t>
      </w:r>
      <w:r w:rsidRPr="00DF5907">
        <w:rPr>
          <w:rFonts w:asciiTheme="minorHAnsi" w:hAnsiTheme="minorHAnsi" w:cstheme="minorHAnsi"/>
          <w:sz w:val="24"/>
          <w:szCs w:val="24"/>
        </w:rPr>
        <w:t>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проверка наличия и состояния документов и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соблюдение порядка выдачи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размещают в рабочих комнатах или специально отведенных для этой цели помещениях на стеллажах, в шкафах, сейфах.</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для их учета и поиска располагаются вертикально, коре</w:t>
      </w:r>
      <w:r w:rsidRPr="00DF5907">
        <w:rPr>
          <w:rFonts w:asciiTheme="minorHAnsi" w:hAnsiTheme="minorHAnsi" w:cstheme="minorHAnsi"/>
          <w:sz w:val="24"/>
          <w:szCs w:val="24"/>
        </w:rPr>
        <w:t>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 или стойке стеллажа.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поиске какого-либо документа вначале сле</w:t>
      </w:r>
      <w:r w:rsidRPr="00DF5907">
        <w:rPr>
          <w:rFonts w:asciiTheme="minorHAnsi" w:hAnsiTheme="minorHAnsi" w:cstheme="minorHAnsi"/>
          <w:sz w:val="24"/>
          <w:szCs w:val="24"/>
        </w:rPr>
        <w:t>дует найти нужный заголовок дела, а затем по индексу дела - соответствующую папку на полке.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Дела документального фонда государственного органа, органа местного самоуправления, находящиеся на текущем хранении, подлежат учету. Как правило, перед передачей в </w:t>
      </w:r>
      <w:r w:rsidRPr="00DF5907">
        <w:rPr>
          <w:rFonts w:asciiTheme="minorHAnsi" w:hAnsiTheme="minorHAnsi" w:cstheme="minorHAnsi"/>
          <w:sz w:val="24"/>
          <w:szCs w:val="24"/>
        </w:rPr>
        <w:t>архив государственного органа, органа местного самоуправления проводится проверка наличия и состояния документов и дел в целях установления фактического наличия дел и соответствия их количеству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Проверка наличия и состояния документов и</w:t>
      </w:r>
      <w:r w:rsidRPr="00DF5907">
        <w:rPr>
          <w:rFonts w:asciiTheme="minorHAnsi" w:hAnsiTheme="minorHAnsi" w:cstheme="minorHAnsi"/>
          <w:sz w:val="24"/>
          <w:szCs w:val="24"/>
        </w:rPr>
        <w:t xml:space="preserve"> дел проводится при перемещении дел, при возврате дел, при смене руководителя структурного подразделения, руководителя Службы делопроизводства, при реорганизации и ликвидации государственного органа, органа местного самоуправления или его структурного подр</w:t>
      </w:r>
      <w:r w:rsidRPr="00DF5907">
        <w:rPr>
          <w:rFonts w:asciiTheme="minorHAnsi" w:hAnsiTheme="minorHAnsi" w:cstheme="minorHAnsi"/>
          <w:sz w:val="24"/>
          <w:szCs w:val="24"/>
        </w:rPr>
        <w:t>азделения.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Выдача дел работникам других структурных подразделений производится с разрешения руководит</w:t>
      </w:r>
      <w:r w:rsidRPr="00DF5907">
        <w:rPr>
          <w:rFonts w:asciiTheme="minorHAnsi" w:hAnsiTheme="minorHAnsi" w:cstheme="minorHAnsi"/>
          <w:sz w:val="24"/>
          <w:szCs w:val="24"/>
        </w:rPr>
        <w:t>еля Службы делопроизводства или руководителя структурного подразделения по месту хранения дела. Выдача дел во временное пользование в другое структурное подразделение подлежит учету.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выдаются во временное пользование сотрудникам структурных подразделений на срок не более одного месяца и после его истечения подлежат возврату.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Иным государственным органам, органам местного самоуправления и организациям дела выдаются на основании их </w:t>
      </w:r>
      <w:r w:rsidRPr="00DF5907">
        <w:rPr>
          <w:rFonts w:asciiTheme="minorHAnsi" w:hAnsiTheme="minorHAnsi" w:cstheme="minorHAnsi"/>
          <w:sz w:val="24"/>
          <w:szCs w:val="24"/>
        </w:rPr>
        <w:t>письменных запросов с разрешения руководителя государственного органа, органа местного самоуправления или иного уполномоченного им лица. Выдача дел подтверждается актом выдачи дел во временное пользование.</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17</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организации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w:t>
      </w:r>
      <w:r w:rsidRPr="00DF5907">
        <w:rPr>
          <w:rFonts w:asciiTheme="minorHAnsi" w:hAnsiTheme="minorHAnsi" w:cstheme="minorHAnsi"/>
          <w:sz w:val="24"/>
          <w:szCs w:val="24"/>
        </w:rPr>
        <w:t>именование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подразделения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38" w:name="P3703"/>
      <w:bookmarkEnd w:id="138"/>
      <w:r w:rsidRPr="00DF5907">
        <w:rPr>
          <w:rFonts w:asciiTheme="minorHAnsi" w:hAnsiTheme="minorHAnsi" w:cstheme="minorHAnsi"/>
          <w:sz w:val="24"/>
          <w:szCs w:val="24"/>
        </w:rPr>
        <w:t>ОПИСЬ N 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дел ___________</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191"/>
        <w:gridCol w:w="1587"/>
        <w:gridCol w:w="1474"/>
        <w:gridCol w:w="1531"/>
        <w:gridCol w:w="1304"/>
        <w:gridCol w:w="1474"/>
      </w:tblGrid>
      <w:tr w:rsidR="00145D9F" w:rsidRPr="00DF5907">
        <w:tc>
          <w:tcPr>
            <w:tcW w:w="47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N п/п</w:t>
            </w:r>
          </w:p>
        </w:tc>
        <w:tc>
          <w:tcPr>
            <w:tcW w:w="119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Индекс дела</w:t>
            </w:r>
          </w:p>
        </w:tc>
        <w:tc>
          <w:tcPr>
            <w:tcW w:w="158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Заголовок дела</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Крайние даты</w:t>
            </w:r>
          </w:p>
        </w:tc>
        <w:tc>
          <w:tcPr>
            <w:tcW w:w="153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Срок хранения </w:t>
            </w:r>
            <w:r w:rsidRPr="00DF5907">
              <w:rPr>
                <w:rFonts w:asciiTheme="minorHAnsi" w:hAnsiTheme="minorHAnsi" w:cstheme="minorHAnsi"/>
                <w:sz w:val="24"/>
                <w:szCs w:val="24"/>
              </w:rPr>
              <w:t>&lt;*&gt;</w:t>
            </w:r>
          </w:p>
        </w:tc>
        <w:tc>
          <w:tcPr>
            <w:tcW w:w="130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Количество листов</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Примечание</w:t>
            </w:r>
          </w:p>
        </w:tc>
      </w:tr>
      <w:tr w:rsidR="00145D9F" w:rsidRPr="00DF5907">
        <w:tc>
          <w:tcPr>
            <w:tcW w:w="47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119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58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c>
          <w:tcPr>
            <w:tcW w:w="153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5</w:t>
            </w:r>
          </w:p>
        </w:tc>
        <w:tc>
          <w:tcPr>
            <w:tcW w:w="130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6</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7</w:t>
            </w:r>
          </w:p>
        </w:tc>
      </w:tr>
      <w:tr w:rsidR="00145D9F" w:rsidRPr="00DF5907">
        <w:tc>
          <w:tcPr>
            <w:tcW w:w="9036" w:type="dxa"/>
            <w:gridSpan w:val="7"/>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Название раздела</w:t>
            </w:r>
          </w:p>
        </w:tc>
      </w:tr>
      <w:tr w:rsidR="00145D9F" w:rsidRPr="00DF5907">
        <w:tc>
          <w:tcPr>
            <w:tcW w:w="475" w:type="dxa"/>
          </w:tcPr>
          <w:p w:rsidR="00145D9F" w:rsidRPr="00DF5907" w:rsidRDefault="00145D9F">
            <w:pPr>
              <w:pStyle w:val="ConsPlusNormal0"/>
              <w:rPr>
                <w:rFonts w:asciiTheme="minorHAnsi" w:hAnsiTheme="minorHAnsi" w:cstheme="minorHAnsi"/>
                <w:sz w:val="24"/>
                <w:szCs w:val="24"/>
              </w:rPr>
            </w:pPr>
          </w:p>
        </w:tc>
        <w:tc>
          <w:tcPr>
            <w:tcW w:w="1191" w:type="dxa"/>
          </w:tcPr>
          <w:p w:rsidR="00145D9F" w:rsidRPr="00DF5907" w:rsidRDefault="00145D9F">
            <w:pPr>
              <w:pStyle w:val="ConsPlusNormal0"/>
              <w:rPr>
                <w:rFonts w:asciiTheme="minorHAnsi" w:hAnsiTheme="minorHAnsi" w:cstheme="minorHAnsi"/>
                <w:sz w:val="24"/>
                <w:szCs w:val="24"/>
              </w:rPr>
            </w:pPr>
          </w:p>
        </w:tc>
        <w:tc>
          <w:tcPr>
            <w:tcW w:w="1587"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c>
          <w:tcPr>
            <w:tcW w:w="1531" w:type="dxa"/>
          </w:tcPr>
          <w:p w:rsidR="00145D9F" w:rsidRPr="00DF5907" w:rsidRDefault="00145D9F">
            <w:pPr>
              <w:pStyle w:val="ConsPlusNormal0"/>
              <w:rPr>
                <w:rFonts w:asciiTheme="minorHAnsi" w:hAnsiTheme="minorHAnsi" w:cstheme="minorHAnsi"/>
                <w:sz w:val="24"/>
                <w:szCs w:val="24"/>
              </w:rPr>
            </w:pPr>
          </w:p>
        </w:tc>
        <w:tc>
          <w:tcPr>
            <w:tcW w:w="1304"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475" w:type="dxa"/>
          </w:tcPr>
          <w:p w:rsidR="00145D9F" w:rsidRPr="00DF5907" w:rsidRDefault="00145D9F">
            <w:pPr>
              <w:pStyle w:val="ConsPlusNormal0"/>
              <w:rPr>
                <w:rFonts w:asciiTheme="minorHAnsi" w:hAnsiTheme="minorHAnsi" w:cstheme="minorHAnsi"/>
                <w:sz w:val="24"/>
                <w:szCs w:val="24"/>
              </w:rPr>
            </w:pPr>
          </w:p>
        </w:tc>
        <w:tc>
          <w:tcPr>
            <w:tcW w:w="1191" w:type="dxa"/>
          </w:tcPr>
          <w:p w:rsidR="00145D9F" w:rsidRPr="00DF5907" w:rsidRDefault="00145D9F">
            <w:pPr>
              <w:pStyle w:val="ConsPlusNormal0"/>
              <w:rPr>
                <w:rFonts w:asciiTheme="minorHAnsi" w:hAnsiTheme="minorHAnsi" w:cstheme="minorHAnsi"/>
                <w:sz w:val="24"/>
                <w:szCs w:val="24"/>
              </w:rPr>
            </w:pPr>
          </w:p>
        </w:tc>
        <w:tc>
          <w:tcPr>
            <w:tcW w:w="1587"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c>
          <w:tcPr>
            <w:tcW w:w="1531" w:type="dxa"/>
          </w:tcPr>
          <w:p w:rsidR="00145D9F" w:rsidRPr="00DF5907" w:rsidRDefault="00145D9F">
            <w:pPr>
              <w:pStyle w:val="ConsPlusNormal0"/>
              <w:rPr>
                <w:rFonts w:asciiTheme="minorHAnsi" w:hAnsiTheme="minorHAnsi" w:cstheme="minorHAnsi"/>
                <w:sz w:val="24"/>
                <w:szCs w:val="24"/>
              </w:rPr>
            </w:pPr>
          </w:p>
        </w:tc>
        <w:tc>
          <w:tcPr>
            <w:tcW w:w="1304"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 данную опись внесено ________________________________________________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 N __________________________ по N _____________________, в том числе: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литерные номера: 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пропущенные номера: _______________________________________________________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подразделения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СОГЛАСОВАНО                               СОГЛАСОВАНО </w:t>
      </w:r>
      <w:r w:rsidRPr="00DF5907">
        <w:rPr>
          <w:rFonts w:asciiTheme="minorHAnsi" w:hAnsiTheme="minorHAnsi" w:cstheme="minorHAnsi"/>
          <w:sz w:val="24"/>
          <w:szCs w:val="24"/>
        </w:rPr>
        <w:t>&lt;**&gt;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w:t>
      </w:r>
      <w:r w:rsidRPr="00DF5907">
        <w:rPr>
          <w:rFonts w:asciiTheme="minorHAnsi" w:hAnsiTheme="minorHAnsi" w:cstheme="minorHAnsi"/>
          <w:sz w:val="24"/>
          <w:szCs w:val="24"/>
        </w:rPr>
        <w:t>нование должности                    Протокол ЭК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службы ДОУ                   подразделения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Подпись  Расшифровка                      от ____________ N 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Подписи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39" w:name="P3758"/>
      <w:bookmarkEnd w:id="139"/>
      <w:r w:rsidRPr="00DF5907">
        <w:rPr>
          <w:rFonts w:asciiTheme="minorHAnsi" w:hAnsiTheme="minorHAnsi" w:cstheme="minorHAnsi"/>
          <w:sz w:val="24"/>
          <w:szCs w:val="24"/>
        </w:rPr>
        <w:t>&lt;*&gt; Графа опускае</w:t>
      </w:r>
      <w:r w:rsidRPr="00DF5907">
        <w:rPr>
          <w:rFonts w:asciiTheme="minorHAnsi" w:hAnsiTheme="minorHAnsi" w:cstheme="minorHAnsi"/>
          <w:sz w:val="24"/>
          <w:szCs w:val="24"/>
        </w:rPr>
        <w:t>тся в описи дел постоянного срока хранения.</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0" w:name="P3759"/>
      <w:bookmarkEnd w:id="140"/>
      <w:r w:rsidRPr="00DF5907">
        <w:rPr>
          <w:rFonts w:asciiTheme="minorHAnsi" w:hAnsiTheme="minorHAnsi" w:cstheme="minorHAnsi"/>
          <w:sz w:val="24"/>
          <w:szCs w:val="24"/>
        </w:rPr>
        <w:t>&lt;**&gt; При наличии ЭК структурного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описи дел структурного подразделения (постоянного</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срока хранения, временных (свыше 10 лет) сроков хранения,</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по личному составу)</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17</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Передал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 _______________________ регистрационно-контрольных картотек к документам.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р</w:t>
      </w:r>
      <w:r w:rsidRPr="00DF5907">
        <w:rPr>
          <w:rFonts w:asciiTheme="minorHAnsi" w:hAnsiTheme="minorHAnsi" w:cstheme="minorHAnsi"/>
          <w:sz w:val="24"/>
          <w:szCs w:val="24"/>
        </w:rPr>
        <w:t>аботника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структурного подразделения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Принял ________________________________________________________________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 _______________________ регистрационно-конт</w:t>
      </w:r>
      <w:r w:rsidRPr="00DF5907">
        <w:rPr>
          <w:rFonts w:asciiTheme="minorHAnsi" w:hAnsiTheme="minorHAnsi" w:cstheme="minorHAnsi"/>
          <w:sz w:val="24"/>
          <w:szCs w:val="24"/>
        </w:rPr>
        <w:t>рольных картотек к документам.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работника архива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 xml:space="preserve">Приложение N </w:t>
      </w:r>
      <w:r w:rsidRPr="00DF5907">
        <w:rPr>
          <w:rFonts w:asciiTheme="minorHAnsi" w:hAnsiTheme="minorHAnsi" w:cstheme="minorHAnsi"/>
          <w:sz w:val="24"/>
          <w:szCs w:val="24"/>
        </w:rPr>
        <w:t>18</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организации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41" w:name="P3796"/>
      <w:bookmarkEnd w:id="141"/>
      <w:r w:rsidRPr="00DF5907">
        <w:rPr>
          <w:rFonts w:asciiTheme="minorHAnsi" w:hAnsiTheme="minorHAnsi" w:cstheme="minorHAnsi"/>
          <w:sz w:val="24"/>
          <w:szCs w:val="24"/>
        </w:rPr>
        <w:t>ОПИСЬ N 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электронных дел, документов</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191"/>
        <w:gridCol w:w="1587"/>
        <w:gridCol w:w="1474"/>
        <w:gridCol w:w="1531"/>
        <w:gridCol w:w="1304"/>
        <w:gridCol w:w="1474"/>
      </w:tblGrid>
      <w:tr w:rsidR="00145D9F" w:rsidRPr="00DF5907">
        <w:tc>
          <w:tcPr>
            <w:tcW w:w="47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N п/п</w:t>
            </w:r>
          </w:p>
        </w:tc>
        <w:tc>
          <w:tcPr>
            <w:tcW w:w="119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Индекс дела</w:t>
            </w:r>
          </w:p>
        </w:tc>
        <w:tc>
          <w:tcPr>
            <w:tcW w:w="158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Заголовок дела</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Крайние даты </w:t>
            </w:r>
            <w:r w:rsidRPr="00DF5907">
              <w:rPr>
                <w:rFonts w:asciiTheme="minorHAnsi" w:hAnsiTheme="minorHAnsi" w:cstheme="minorHAnsi"/>
                <w:sz w:val="24"/>
                <w:szCs w:val="24"/>
              </w:rPr>
              <w:t>&lt;*&gt;</w:t>
            </w:r>
          </w:p>
        </w:tc>
        <w:tc>
          <w:tcPr>
            <w:tcW w:w="153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 хранения</w:t>
            </w:r>
          </w:p>
        </w:tc>
        <w:tc>
          <w:tcPr>
            <w:tcW w:w="130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Объем, Мб</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Примечания</w:t>
            </w:r>
          </w:p>
        </w:tc>
      </w:tr>
      <w:tr w:rsidR="00145D9F" w:rsidRPr="00DF5907">
        <w:tc>
          <w:tcPr>
            <w:tcW w:w="475"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119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58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c>
          <w:tcPr>
            <w:tcW w:w="153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5</w:t>
            </w:r>
          </w:p>
        </w:tc>
        <w:tc>
          <w:tcPr>
            <w:tcW w:w="130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6</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7</w:t>
            </w:r>
          </w:p>
        </w:tc>
      </w:tr>
      <w:tr w:rsidR="00145D9F" w:rsidRPr="00DF5907">
        <w:tc>
          <w:tcPr>
            <w:tcW w:w="9036" w:type="dxa"/>
            <w:gridSpan w:val="7"/>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Наименование раздела</w:t>
            </w:r>
          </w:p>
        </w:tc>
      </w:tr>
      <w:tr w:rsidR="00145D9F" w:rsidRPr="00DF5907">
        <w:tc>
          <w:tcPr>
            <w:tcW w:w="475" w:type="dxa"/>
          </w:tcPr>
          <w:p w:rsidR="00145D9F" w:rsidRPr="00DF5907" w:rsidRDefault="00145D9F">
            <w:pPr>
              <w:pStyle w:val="ConsPlusNormal0"/>
              <w:rPr>
                <w:rFonts w:asciiTheme="minorHAnsi" w:hAnsiTheme="minorHAnsi" w:cstheme="minorHAnsi"/>
                <w:sz w:val="24"/>
                <w:szCs w:val="24"/>
              </w:rPr>
            </w:pPr>
          </w:p>
        </w:tc>
        <w:tc>
          <w:tcPr>
            <w:tcW w:w="1191" w:type="dxa"/>
            <w:tcBorders>
              <w:right w:val="nil"/>
            </w:tcBorders>
          </w:tcPr>
          <w:p w:rsidR="00145D9F" w:rsidRPr="00DF5907" w:rsidRDefault="00145D9F">
            <w:pPr>
              <w:pStyle w:val="ConsPlusNormal0"/>
              <w:rPr>
                <w:rFonts w:asciiTheme="minorHAnsi" w:hAnsiTheme="minorHAnsi" w:cstheme="minorHAnsi"/>
                <w:sz w:val="24"/>
                <w:szCs w:val="24"/>
              </w:rPr>
            </w:pPr>
          </w:p>
        </w:tc>
        <w:tc>
          <w:tcPr>
            <w:tcW w:w="1587" w:type="dxa"/>
            <w:tcBorders>
              <w:left w:val="nil"/>
            </w:tcBorders>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c>
          <w:tcPr>
            <w:tcW w:w="1531" w:type="dxa"/>
          </w:tcPr>
          <w:p w:rsidR="00145D9F" w:rsidRPr="00DF5907" w:rsidRDefault="00145D9F">
            <w:pPr>
              <w:pStyle w:val="ConsPlusNormal0"/>
              <w:rPr>
                <w:rFonts w:asciiTheme="minorHAnsi" w:hAnsiTheme="minorHAnsi" w:cstheme="minorHAnsi"/>
                <w:sz w:val="24"/>
                <w:szCs w:val="24"/>
              </w:rPr>
            </w:pPr>
          </w:p>
        </w:tc>
        <w:tc>
          <w:tcPr>
            <w:tcW w:w="1304"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 данный раздел описи внесено 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 N _____________________________ по N 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объемом _______________________ Мб.</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подразделения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СОГЛАСОВА</w:t>
      </w:r>
      <w:r w:rsidRPr="00DF5907">
        <w:rPr>
          <w:rFonts w:asciiTheme="minorHAnsi" w:hAnsiTheme="minorHAnsi" w:cstheme="minorHAnsi"/>
          <w:sz w:val="24"/>
          <w:szCs w:val="24"/>
        </w:rPr>
        <w:t xml:space="preserve">НО                               СОГЛАСОВАНО </w:t>
      </w:r>
      <w:r w:rsidRPr="00DF5907">
        <w:rPr>
          <w:rFonts w:asciiTheme="minorHAnsi" w:hAnsiTheme="minorHAnsi" w:cstheme="minorHAnsi"/>
          <w:sz w:val="24"/>
          <w:szCs w:val="24"/>
        </w:rPr>
        <w:t>&lt;**&gt;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Протокол ЭК структурного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службы ДОУ                   подразделения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Подпись  Расшифровка                      от ____________ N 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Подписи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2" w:name="P3844"/>
      <w:bookmarkEnd w:id="142"/>
      <w:r w:rsidRPr="00DF5907">
        <w:rPr>
          <w:rFonts w:asciiTheme="minorHAnsi" w:hAnsiTheme="minorHAnsi" w:cstheme="minorHAnsi"/>
          <w:sz w:val="24"/>
          <w:szCs w:val="24"/>
        </w:rPr>
        <w:t>&lt;*&gt; Графа опускается в описи дел постоянного срока хранения.</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3" w:name="P3845"/>
      <w:bookmarkEnd w:id="143"/>
      <w:r w:rsidRPr="00DF5907">
        <w:rPr>
          <w:rFonts w:asciiTheme="minorHAnsi" w:hAnsiTheme="minorHAnsi" w:cstheme="minorHAnsi"/>
          <w:sz w:val="24"/>
          <w:szCs w:val="24"/>
        </w:rPr>
        <w:t>&lt;**&gt; При наличии ЭК структурного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описи электронных де</w:t>
      </w:r>
      <w:r w:rsidRPr="00DF5907">
        <w:rPr>
          <w:rFonts w:asciiTheme="minorHAnsi" w:hAnsiTheme="minorHAnsi" w:cstheme="minorHAnsi"/>
          <w:sz w:val="24"/>
          <w:szCs w:val="24"/>
        </w:rPr>
        <w:t>л, документов</w:t>
      </w: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структурного подразделения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18</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Передал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 _______________________ регистрационно-контрольных кар</w:t>
      </w:r>
      <w:r w:rsidRPr="00DF5907">
        <w:rPr>
          <w:rFonts w:asciiTheme="minorHAnsi" w:hAnsiTheme="minorHAnsi" w:cstheme="minorHAnsi"/>
          <w:sz w:val="24"/>
          <w:szCs w:val="24"/>
        </w:rPr>
        <w:t>тотек к документам,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объемом _____________________________________ Мб.</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работника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структурного подразделения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Принял ________________________________________________________________ дел</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 _______________________ регистрационно-контрольных картотек к документам,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объемом ____________________ Мб</w:t>
      </w:r>
      <w:r w:rsidRPr="00DF5907">
        <w:rPr>
          <w:rFonts w:asciiTheme="minorHAnsi" w:hAnsiTheme="minorHAnsi" w:cstheme="minorHAnsi"/>
          <w:sz w:val="24"/>
          <w:szCs w:val="24"/>
        </w:rPr>
        <w:t>.</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работника архива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18</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ПРИЛОЖЕНИЕ К ОПИСИ N 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электронных дел, документов</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Реестр  документов  (контейнеров электронных документов) электронного дела: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&lt;*&gt;</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N ед. хр. по описи _______________ Ин</w:t>
      </w:r>
      <w:r w:rsidRPr="00DF5907">
        <w:rPr>
          <w:rFonts w:asciiTheme="minorHAnsi" w:hAnsiTheme="minorHAnsi" w:cstheme="minorHAnsi"/>
          <w:sz w:val="24"/>
          <w:szCs w:val="24"/>
        </w:rPr>
        <w:t>декс дела ____________________________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Заголовок дела ____________________________________________________________</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74"/>
        <w:gridCol w:w="3206"/>
        <w:gridCol w:w="1474"/>
        <w:gridCol w:w="1493"/>
      </w:tblGrid>
      <w:tr w:rsidR="00145D9F" w:rsidRPr="00DF5907">
        <w:tc>
          <w:tcPr>
            <w:tcW w:w="141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Дата документа</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Рег. N документа</w:t>
            </w:r>
          </w:p>
        </w:tc>
        <w:tc>
          <w:tcPr>
            <w:tcW w:w="3206"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Наименование документа</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Объем, Мб</w:t>
            </w:r>
          </w:p>
        </w:tc>
        <w:tc>
          <w:tcPr>
            <w:tcW w:w="1493"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Примечания</w:t>
            </w:r>
          </w:p>
        </w:tc>
      </w:tr>
      <w:tr w:rsidR="00145D9F" w:rsidRPr="00DF5907">
        <w:tc>
          <w:tcPr>
            <w:tcW w:w="141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3206"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147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c>
          <w:tcPr>
            <w:tcW w:w="1493"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5</w:t>
            </w:r>
          </w:p>
        </w:tc>
      </w:tr>
      <w:tr w:rsidR="00145D9F" w:rsidRPr="00DF5907">
        <w:tc>
          <w:tcPr>
            <w:tcW w:w="1417"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c>
          <w:tcPr>
            <w:tcW w:w="3206" w:type="dxa"/>
          </w:tcPr>
          <w:p w:rsidR="00145D9F" w:rsidRPr="00DF5907" w:rsidRDefault="00145D9F">
            <w:pPr>
              <w:pStyle w:val="ConsPlusNormal0"/>
              <w:rPr>
                <w:rFonts w:asciiTheme="minorHAnsi" w:hAnsiTheme="minorHAnsi" w:cstheme="minorHAnsi"/>
                <w:sz w:val="24"/>
                <w:szCs w:val="24"/>
              </w:rPr>
            </w:pPr>
          </w:p>
        </w:tc>
        <w:tc>
          <w:tcPr>
            <w:tcW w:w="1474" w:type="dxa"/>
          </w:tcPr>
          <w:p w:rsidR="00145D9F" w:rsidRPr="00DF5907" w:rsidRDefault="00145D9F">
            <w:pPr>
              <w:pStyle w:val="ConsPlusNormal0"/>
              <w:rPr>
                <w:rFonts w:asciiTheme="minorHAnsi" w:hAnsiTheme="minorHAnsi" w:cstheme="minorHAnsi"/>
                <w:sz w:val="24"/>
                <w:szCs w:val="24"/>
              </w:rPr>
            </w:pPr>
          </w:p>
        </w:tc>
        <w:tc>
          <w:tcPr>
            <w:tcW w:w="1493"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составителя описи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w:t>
      </w:r>
    </w:p>
    <w:p w:rsidR="00145D9F" w:rsidRPr="00DF5907" w:rsidRDefault="00DF5907">
      <w:pPr>
        <w:pStyle w:val="ConsPlusNonformat0"/>
        <w:jc w:val="both"/>
        <w:rPr>
          <w:rFonts w:asciiTheme="minorHAnsi" w:hAnsiTheme="minorHAnsi" w:cstheme="minorHAnsi"/>
          <w:sz w:val="24"/>
          <w:szCs w:val="24"/>
        </w:rPr>
      </w:pPr>
      <w:bookmarkStart w:id="144" w:name="P3909"/>
      <w:bookmarkEnd w:id="144"/>
      <w:r w:rsidRPr="00DF5907">
        <w:rPr>
          <w:rFonts w:asciiTheme="minorHAnsi" w:hAnsiTheme="minorHAnsi" w:cstheme="minorHAnsi"/>
          <w:sz w:val="24"/>
          <w:szCs w:val="24"/>
        </w:rPr>
        <w:t xml:space="preserve">    &lt;*&gt; Составляется на каждое электронное дело.</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19</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45" w:name="P3919"/>
      <w:bookmarkEnd w:id="145"/>
      <w:r w:rsidRPr="00DF5907">
        <w:rPr>
          <w:rFonts w:asciiTheme="minorHAnsi" w:hAnsiTheme="minorHAnsi" w:cstheme="minorHAnsi"/>
          <w:sz w:val="24"/>
          <w:szCs w:val="24"/>
        </w:rPr>
        <w:t>ПОРЯДОК</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СОСТАВЛЕНИЯ ОПИСЕЙ ДЕЛ ПОСТОЯННОГО, ВРЕМЕННЫХ (СВЫШЕ 10 ЛЕТ)</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 xml:space="preserve">СРОКОВ ХРАНЕНИЯ, ПО ЛИЧНОМУ СОСТАВУ, ЭЛЕКТРОННЫХ ДЕЛ </w:t>
      </w:r>
      <w:r w:rsidRPr="00DF5907">
        <w:rPr>
          <w:rFonts w:asciiTheme="minorHAnsi" w:hAnsiTheme="minorHAnsi" w:cstheme="minorHAnsi"/>
          <w:sz w:val="24"/>
          <w:szCs w:val="24"/>
        </w:rPr>
        <w:t>&lt;88&gt;</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6" w:name="P3924"/>
      <w:bookmarkEnd w:id="146"/>
      <w:r w:rsidRPr="00DF5907">
        <w:rPr>
          <w:rFonts w:asciiTheme="minorHAnsi" w:hAnsiTheme="minorHAnsi" w:cstheme="minorHAnsi"/>
          <w:sz w:val="24"/>
          <w:szCs w:val="24"/>
        </w:rPr>
        <w:t xml:space="preserve">[88] См. также </w:t>
      </w:r>
      <w:r w:rsidRPr="00DF5907">
        <w:rPr>
          <w:rFonts w:asciiTheme="minorHAnsi" w:hAnsiTheme="minorHAnsi" w:cstheme="minorHAnsi"/>
          <w:sz w:val="24"/>
          <w:szCs w:val="24"/>
        </w:rPr>
        <w:t>пункты 4.31</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4.32</w:t>
      </w:r>
      <w:r w:rsidRPr="00DF5907">
        <w:rPr>
          <w:rFonts w:asciiTheme="minorHAnsi" w:hAnsiTheme="minorHAnsi" w:cstheme="minorHAnsi"/>
          <w:sz w:val="24"/>
          <w:szCs w:val="24"/>
        </w:rPr>
        <w:t xml:space="preserve"> Правил 2015 г.</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В государственном органе, органе местного самоуправления в каждом структурном подразделении ежегодно соста</w:t>
      </w:r>
      <w:r w:rsidRPr="00DF5907">
        <w:rPr>
          <w:rFonts w:asciiTheme="minorHAnsi" w:hAnsiTheme="minorHAnsi" w:cstheme="minorHAnsi"/>
          <w:sz w:val="24"/>
          <w:szCs w:val="24"/>
        </w:rPr>
        <w:t>вляются описи на дела постоянного хранения, временных (свыше 10 лет) сроков хранения, по личному составу, электронных дел. Описи дел составляются под методическим руководством архива государственного органа, органа местного самоуправления. По этим описям д</w:t>
      </w:r>
      <w:r w:rsidRPr="00DF5907">
        <w:rPr>
          <w:rFonts w:asciiTheme="minorHAnsi" w:hAnsiTheme="minorHAnsi" w:cstheme="minorHAnsi"/>
          <w:sz w:val="24"/>
          <w:szCs w:val="24"/>
        </w:rPr>
        <w:t>окументы сдаются в архив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Опись дел структурного подразделения представляет собой перечень дел с самостоятельной валовой (порядковой) нумерацией дел. Основой составления описей дел является номенклату</w:t>
      </w:r>
      <w:r w:rsidRPr="00DF5907">
        <w:rPr>
          <w:rFonts w:asciiTheme="minorHAnsi" w:hAnsiTheme="minorHAnsi" w:cstheme="minorHAnsi"/>
          <w:sz w:val="24"/>
          <w:szCs w:val="24"/>
        </w:rPr>
        <w:t>ра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Описи дел, подготовленные структурными подразделениями, служат основой для подготовки сводных описей дел государственного органа, органа местного самоуправления, которые готовит архив государственного органа, органа местного самоуправления и по кот</w:t>
      </w:r>
      <w:r w:rsidRPr="00DF5907">
        <w:rPr>
          <w:rFonts w:asciiTheme="minorHAnsi" w:hAnsiTheme="minorHAnsi" w:cstheme="minorHAnsi"/>
          <w:sz w:val="24"/>
          <w:szCs w:val="24"/>
        </w:rPr>
        <w:t>орым он сдает дела на постоянное хранение в соответствующий государственный или муниципальный архив.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Описи дел структурных подразделений составляются по установленной форме (</w:t>
      </w:r>
      <w:r w:rsidRPr="00DF5907">
        <w:rPr>
          <w:rFonts w:asciiTheme="minorHAnsi" w:hAnsiTheme="minorHAnsi" w:cstheme="minorHAnsi"/>
          <w:sz w:val="24"/>
          <w:szCs w:val="24"/>
        </w:rPr>
        <w:t>приложения N 17</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18</w:t>
      </w:r>
      <w:r w:rsidRPr="00DF5907">
        <w:rPr>
          <w:rFonts w:asciiTheme="minorHAnsi" w:hAnsiTheme="minorHAnsi" w:cstheme="minorHAnsi"/>
          <w:sz w:val="24"/>
          <w:szCs w:val="24"/>
        </w:rPr>
        <w:t xml:space="preserve"> к настоящим Методическим рекомендациям) в двух экземплярах и представляются в архив государственного органа, органа местного самоуправления не позднее чем через один год после завершения дел в делопроизводств</w:t>
      </w:r>
      <w:r w:rsidRPr="00DF5907">
        <w:rPr>
          <w:rFonts w:asciiTheme="minorHAnsi" w:hAnsiTheme="minorHAnsi" w:cstheme="minorHAnsi"/>
          <w:sz w:val="24"/>
          <w:szCs w:val="24"/>
        </w:rPr>
        <w:t>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описях дел указывается полное (без сокращений) наименование структурного подразделения, в котором дела были сформированы и закончены делопроизводством.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Описательная статья описи дел структурного подразделения содержит следующие элементы: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порядковый но</w:t>
      </w:r>
      <w:r w:rsidRPr="00DF5907">
        <w:rPr>
          <w:rFonts w:asciiTheme="minorHAnsi" w:hAnsiTheme="minorHAnsi" w:cstheme="minorHAnsi"/>
          <w:sz w:val="24"/>
          <w:szCs w:val="24"/>
        </w:rPr>
        <w:t>мер дела (тома) по описи;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индекс дела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дела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дела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количество листов в деле (томе) или объем в Мб в описи электронных дел,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 хранения дела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Перед внесением заголовков дел в опись дел проверяется кач</w:t>
      </w:r>
      <w:r w:rsidRPr="00DF5907">
        <w:rPr>
          <w:rFonts w:asciiTheme="minorHAnsi" w:hAnsiTheme="minorHAnsi" w:cstheme="minorHAnsi"/>
          <w:sz w:val="24"/>
          <w:szCs w:val="24"/>
        </w:rPr>
        <w:t>ество формирования и оформления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 опись электронных дел, документов дополнительно включается приложение к описи - реестр электронных документов (контейнеров электронных документов), в котором указываются сведения об электронных документах, включенных </w:t>
      </w:r>
      <w:r w:rsidRPr="00DF5907">
        <w:rPr>
          <w:rFonts w:asciiTheme="minorHAnsi" w:hAnsiTheme="minorHAnsi" w:cstheme="minorHAnsi"/>
          <w:sz w:val="24"/>
          <w:szCs w:val="24"/>
        </w:rPr>
        <w:t>в каждое электронное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составлении описи дел соблюдаются следующие требования: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заголовки дел вносятся в опись в соответствии с принятой схемой систематизации на основе </w:t>
      </w:r>
      <w:r w:rsidRPr="00DF5907">
        <w:rPr>
          <w:rFonts w:asciiTheme="minorHAnsi" w:hAnsiTheme="minorHAnsi" w:cstheme="minorHAnsi"/>
          <w:sz w:val="24"/>
          <w:szCs w:val="24"/>
        </w:rPr>
        <w:lastRenderedPageBreak/>
        <w:t>номенклатуры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каждое дело вносится в опись под самостоятельным порядковым номером (если дело состоит из нескольких томов, то каждый том, в том числе сформированное в отдельный том приложение к делу, вносится в опись под самостоятельным номером);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порядок нумерации дел в </w:t>
      </w:r>
      <w:r w:rsidRPr="00DF5907">
        <w:rPr>
          <w:rFonts w:asciiTheme="minorHAnsi" w:hAnsiTheme="minorHAnsi" w:cstheme="minorHAnsi"/>
          <w:sz w:val="24"/>
          <w:szCs w:val="24"/>
        </w:rPr>
        <w:t>описи - валовый;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порядок присвоения номеров описям структурных подразделений устанавливается по согласованию с архивом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графы описи заполняются в точном соответствии с теми сведениями, которые вынесен</w:t>
      </w:r>
      <w:r w:rsidRPr="00DF5907">
        <w:rPr>
          <w:rFonts w:asciiTheme="minorHAnsi" w:hAnsiTheme="minorHAnsi" w:cstheme="minorHAnsi"/>
          <w:sz w:val="24"/>
          <w:szCs w:val="24"/>
        </w:rPr>
        <w:t>ы на обложку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многотомные дела в опись вносятся по порядку номеров томов; при внесении в опись последнего тома после номера тома добавляется слово "Последний".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Графа описи "Примечания" используется для отметок о приеме дел, особенностях их физического</w:t>
      </w:r>
      <w:r w:rsidRPr="00DF5907">
        <w:rPr>
          <w:rFonts w:asciiTheme="minorHAnsi" w:hAnsiTheme="minorHAnsi" w:cstheme="minorHAnsi"/>
          <w:sz w:val="24"/>
          <w:szCs w:val="24"/>
        </w:rPr>
        <w:t xml:space="preserve"> состояния, о передаче дел другим структурным подразделениям со ссылкой на соответствующий акт, о наличии копий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конце описи вслед за последней описательной статьей заполняется итоговая запись, в которой указывается (цифрами и прописью) количество д</w:t>
      </w:r>
      <w:r w:rsidRPr="00DF5907">
        <w:rPr>
          <w:rFonts w:asciiTheme="minorHAnsi" w:hAnsiTheme="minorHAnsi" w:cstheme="minorHAnsi"/>
          <w:sz w:val="24"/>
          <w:szCs w:val="24"/>
        </w:rPr>
        <w:t>ел, числящихся по описи, первый и последний номера дел по описи, в описи электронных дел, документов - общий объем электронных дел в Мб.</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Опись дел структурного подразделения подписывается руководителем подразделения государственного органа, органа местного</w:t>
      </w:r>
      <w:r w:rsidRPr="00DF5907">
        <w:rPr>
          <w:rFonts w:asciiTheme="minorHAnsi" w:hAnsiTheme="minorHAnsi" w:cstheme="minorHAnsi"/>
          <w:sz w:val="24"/>
          <w:szCs w:val="24"/>
        </w:rPr>
        <w:t xml:space="preserve"> самоуправления, согласовывается с руководителем Службы делопроизводства. При наличии в структурном подразделении экспертной комиссии опись дел до ее утверждения должна быть согласована с экспертной комиссией структурного подразделения.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Реестр электронных </w:t>
      </w:r>
      <w:r w:rsidRPr="00DF5907">
        <w:rPr>
          <w:rFonts w:asciiTheme="minorHAnsi" w:hAnsiTheme="minorHAnsi" w:cstheme="minorHAnsi"/>
          <w:sz w:val="24"/>
          <w:szCs w:val="24"/>
        </w:rPr>
        <w:t>документов, являющийся приложением к описи электронных документов, подписывается составителем реестра с указанием должности, инициалов, фамилии.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Опись дел структурного подразделения организации составляется в двух экземплярах, один из которых передается вм</w:t>
      </w:r>
      <w:r w:rsidRPr="00DF5907">
        <w:rPr>
          <w:rFonts w:asciiTheme="minorHAnsi" w:hAnsiTheme="minorHAnsi" w:cstheme="minorHAnsi"/>
          <w:sz w:val="24"/>
          <w:szCs w:val="24"/>
        </w:rPr>
        <w:t xml:space="preserve">есте с делами в архив государственного органа, органа местного самоуправления, а второй остается в качестве контрольного экземпляра в структурном подразделении. В архив государственного органа, органа местного самоуправления также передается по экземпляру </w:t>
      </w:r>
      <w:r w:rsidRPr="00DF5907">
        <w:rPr>
          <w:rFonts w:asciiTheme="minorHAnsi" w:hAnsiTheme="minorHAnsi" w:cstheme="minorHAnsi"/>
          <w:sz w:val="24"/>
          <w:szCs w:val="24"/>
        </w:rPr>
        <w:t>описей дел структурных подразделений в электронном виде в редактируемом формате для использования в дальнейшем для подготовки архивных описей дел, документов (годовых разделов).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в структурном подразделении экспертной комиссии опись дел составля</w:t>
      </w:r>
      <w:r w:rsidRPr="00DF5907">
        <w:rPr>
          <w:rFonts w:asciiTheme="minorHAnsi" w:hAnsiTheme="minorHAnsi" w:cstheme="minorHAnsi"/>
          <w:sz w:val="24"/>
          <w:szCs w:val="24"/>
        </w:rPr>
        <w:t>ется в трех экземплярах, так как один экземпляр описи передается в экспертную комиссию для рассмотрения и согласования.</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lastRenderedPageBreak/>
        <w:t>Приложение N 20</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Title0"/>
        <w:jc w:val="center"/>
        <w:rPr>
          <w:rFonts w:asciiTheme="minorHAnsi" w:hAnsiTheme="minorHAnsi" w:cstheme="minorHAnsi"/>
          <w:sz w:val="24"/>
          <w:szCs w:val="24"/>
        </w:rPr>
      </w:pPr>
      <w:bookmarkStart w:id="147" w:name="P3960"/>
      <w:bookmarkEnd w:id="147"/>
      <w:r w:rsidRPr="00DF5907">
        <w:rPr>
          <w:rFonts w:asciiTheme="minorHAnsi" w:hAnsiTheme="minorHAnsi" w:cstheme="minorHAnsi"/>
          <w:sz w:val="24"/>
          <w:szCs w:val="24"/>
        </w:rPr>
        <w:t>ПРАВИЛА</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ОФОРМЛЕНИЯ ДЕЛ И ПОДГОТОВКИ ДЕЛ К ПЕРЕДАЧЕ</w:t>
      </w:r>
    </w:p>
    <w:p w:rsidR="00145D9F" w:rsidRPr="00DF5907" w:rsidRDefault="00DF5907">
      <w:pPr>
        <w:pStyle w:val="ConsPlusTitle0"/>
        <w:jc w:val="center"/>
        <w:rPr>
          <w:rFonts w:asciiTheme="minorHAnsi" w:hAnsiTheme="minorHAnsi" w:cstheme="minorHAnsi"/>
          <w:sz w:val="24"/>
          <w:szCs w:val="24"/>
        </w:rPr>
      </w:pPr>
      <w:r w:rsidRPr="00DF5907">
        <w:rPr>
          <w:rFonts w:asciiTheme="minorHAnsi" w:hAnsiTheme="minorHAnsi" w:cstheme="minorHAnsi"/>
          <w:sz w:val="24"/>
          <w:szCs w:val="24"/>
        </w:rPr>
        <w:t>НА АРХИВНОЕ ХРАНЕНИЕ</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Оформление дел на бумажном носителе, подл</w:t>
      </w:r>
      <w:r w:rsidRPr="00DF5907">
        <w:rPr>
          <w:rFonts w:asciiTheme="minorHAnsi" w:hAnsiTheme="minorHAnsi" w:cstheme="minorHAnsi"/>
          <w:sz w:val="24"/>
          <w:szCs w:val="24"/>
        </w:rPr>
        <w:t xml:space="preserve">ежащих передаче в архив государственного органа, органа местного самоуправления, предусматривает </w:t>
      </w:r>
      <w:r w:rsidRPr="00DF5907">
        <w:rPr>
          <w:rFonts w:asciiTheme="minorHAnsi" w:hAnsiTheme="minorHAnsi" w:cstheme="minorHAnsi"/>
          <w:sz w:val="24"/>
          <w:szCs w:val="24"/>
        </w:rPr>
        <w:t>&lt;89&gt;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bookmarkStart w:id="148" w:name="P3967"/>
      <w:bookmarkEnd w:id="148"/>
      <w:r w:rsidRPr="00DF5907">
        <w:rPr>
          <w:rFonts w:asciiTheme="minorHAnsi" w:hAnsiTheme="minorHAnsi" w:cstheme="minorHAnsi"/>
          <w:sz w:val="24"/>
          <w:szCs w:val="24"/>
        </w:rPr>
        <w:t>&lt;89&gt; Дела временных (до 10 лет включительно) сроков хранения подлежат частичному оформлению, при котором дела могут храниться в папках-скоросшивателях, мягких обложках, систематизация документов в деле не проводится, листы дела не нумеруются, листы-заверит</w:t>
      </w:r>
      <w:r w:rsidRPr="00DF5907">
        <w:rPr>
          <w:rFonts w:asciiTheme="minorHAnsi" w:hAnsiTheme="minorHAnsi" w:cstheme="minorHAnsi"/>
          <w:sz w:val="24"/>
          <w:szCs w:val="24"/>
        </w:rPr>
        <w:t>ели дела не составляются. Реквизиты обложки дела заполняются по упрощенной схеме (без проставления архивного шифра, количества листов в деле).</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подшивку документов в дело или переплет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нумерацию листов в деле;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составление листа-заверителя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состав</w:t>
      </w:r>
      <w:r w:rsidRPr="00DF5907">
        <w:rPr>
          <w:rFonts w:asciiTheme="minorHAnsi" w:hAnsiTheme="minorHAnsi" w:cstheme="minorHAnsi"/>
          <w:sz w:val="24"/>
          <w:szCs w:val="24"/>
        </w:rPr>
        <w:t>ление в необходимых случаях внутренней описи документов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оформление реквизитов обложки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Обложка (титульный лист) дела постоянного, временного (свыше 10 лет) хранения и по личному составу оформляется по установленной форме (</w:t>
      </w:r>
      <w:r w:rsidRPr="00DF5907">
        <w:rPr>
          <w:rFonts w:asciiTheme="minorHAnsi" w:hAnsiTheme="minorHAnsi" w:cstheme="minorHAnsi"/>
          <w:sz w:val="24"/>
          <w:szCs w:val="24"/>
        </w:rPr>
        <w:t>приложение N 22</w:t>
      </w:r>
      <w:r w:rsidRPr="00DF5907">
        <w:rPr>
          <w:rFonts w:asciiTheme="minorHAnsi" w:hAnsiTheme="minorHAnsi" w:cstheme="minorHAnsi"/>
          <w:sz w:val="24"/>
          <w:szCs w:val="24"/>
        </w:rPr>
        <w:t xml:space="preserve"> к настоящим Методическим рекомендациям). Надписи на обложках дел (томов) следует выполнять чернилами, разборчиво, без сокращений. Если на обложку наклеивается титульный лист, изготов</w:t>
      </w:r>
      <w:r w:rsidRPr="00DF5907">
        <w:rPr>
          <w:rFonts w:asciiTheme="minorHAnsi" w:hAnsiTheme="minorHAnsi" w:cstheme="minorHAnsi"/>
          <w:sz w:val="24"/>
          <w:szCs w:val="24"/>
        </w:rPr>
        <w:t>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обложке дела указываются рекв</w:t>
      </w:r>
      <w:r w:rsidRPr="00DF5907">
        <w:rPr>
          <w:rFonts w:asciiTheme="minorHAnsi" w:hAnsiTheme="minorHAnsi" w:cstheme="minorHAnsi"/>
          <w:sz w:val="24"/>
          <w:szCs w:val="24"/>
        </w:rPr>
        <w:t>изиты: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самоуправления (фондообразователя);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структурного подразделения фондообразователя, делопроизводственный номер (индекс) дела (индекс дела по номенклатуре 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дата дела (тома);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количество листов в деле;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срок хранения дела и номер статьи по перечню;</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архивный шифр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Реквизиты, проставляемые на обложке (титульном листе) дела, оформляются следующим образом: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государственного органа, органа местного с</w:t>
      </w:r>
      <w:r w:rsidRPr="00DF5907">
        <w:rPr>
          <w:rFonts w:asciiTheme="minorHAnsi" w:hAnsiTheme="minorHAnsi" w:cstheme="minorHAnsi"/>
          <w:sz w:val="24"/>
          <w:szCs w:val="24"/>
        </w:rPr>
        <w:t>амоуправления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оформляются дела, государственный ор</w:t>
      </w:r>
      <w:r w:rsidRPr="00DF5907">
        <w:rPr>
          <w:rFonts w:asciiTheme="minorHAnsi" w:hAnsiTheme="minorHAnsi" w:cstheme="minorHAnsi"/>
          <w:sz w:val="24"/>
          <w:szCs w:val="24"/>
        </w:rPr>
        <w:t>ган, орган местного самоуправления был переименован (преобразован) и это не вызвало возникновения нового фондообразователя, под старым его наименованием пишется и новое наименование;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наименование структурного подразделения: записывается его название в соот</w:t>
      </w:r>
      <w:r w:rsidRPr="00DF5907">
        <w:rPr>
          <w:rFonts w:asciiTheme="minorHAnsi" w:hAnsiTheme="minorHAnsi" w:cstheme="minorHAnsi"/>
          <w:sz w:val="24"/>
          <w:szCs w:val="24"/>
        </w:rPr>
        <w:t>ветствии с утвержденной структурой (если в течение года наименование структурного подразделения менялось или дело было передано в другой государственный орган, орган местного самоуправления или другое структурное подразделение, старое наименование заключае</w:t>
      </w:r>
      <w:r w:rsidRPr="00DF5907">
        <w:rPr>
          <w:rFonts w:asciiTheme="minorHAnsi" w:hAnsiTheme="minorHAnsi" w:cstheme="minorHAnsi"/>
          <w:sz w:val="24"/>
          <w:szCs w:val="24"/>
        </w:rPr>
        <w:t>тся в скобки, новое наименование пишется под старым);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w:t>
      </w:r>
      <w:r w:rsidRPr="00DF5907">
        <w:rPr>
          <w:rFonts w:asciiTheme="minorHAnsi" w:hAnsiTheme="minorHAnsi" w:cstheme="minorHAnsi"/>
          <w:sz w:val="24"/>
          <w:szCs w:val="24"/>
        </w:rPr>
        <w:t>омов этого дела, а на последующих томах - номер очередного тома, на последнем томе после его номера добавляется слово "последний";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заголовок (наименование) дела переносится из номенклатуры дел, в необходимых случаях в заголовок вносятся уточнения: номера п</w:t>
      </w:r>
      <w:r w:rsidRPr="00DF5907">
        <w:rPr>
          <w:rFonts w:asciiTheme="minorHAnsi" w:hAnsiTheme="minorHAnsi" w:cstheme="minorHAnsi"/>
          <w:sz w:val="24"/>
          <w:szCs w:val="24"/>
        </w:rPr>
        <w:t>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дата дела: </w:t>
      </w:r>
      <w:r w:rsidRPr="00DF5907">
        <w:rPr>
          <w:rFonts w:asciiTheme="minorHAnsi" w:hAnsiTheme="minorHAnsi" w:cstheme="minorHAnsi"/>
          <w:sz w:val="24"/>
          <w:szCs w:val="24"/>
        </w:rPr>
        <w:t>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w:t>
      </w:r>
      <w:r w:rsidRPr="00DF5907">
        <w:rPr>
          <w:rFonts w:asciiTheme="minorHAnsi" w:hAnsiTheme="minorHAnsi" w:cstheme="minorHAnsi"/>
          <w:sz w:val="24"/>
          <w:szCs w:val="24"/>
        </w:rPr>
        <w:t>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w:t>
      </w:r>
      <w:r w:rsidRPr="00DF5907">
        <w:rPr>
          <w:rFonts w:asciiTheme="minorHAnsi" w:hAnsiTheme="minorHAnsi" w:cstheme="minorHAnsi"/>
          <w:sz w:val="24"/>
          <w:szCs w:val="24"/>
        </w:rPr>
        <w:t xml:space="preserve">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w:t>
      </w:r>
      <w:r w:rsidRPr="00DF5907">
        <w:rPr>
          <w:rFonts w:asciiTheme="minorHAnsi" w:hAnsiTheme="minorHAnsi" w:cstheme="minorHAnsi"/>
          <w:sz w:val="24"/>
          <w:szCs w:val="24"/>
        </w:rPr>
        <w:t>дел.</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дел, сформированных из документов по номинальному признаку, то есть по видам документов (приказы, распоряжения, акты и др.), датой начала дела является дата подписания или утверждения самого раннего документа, а датой окончания - дата подписания (</w:t>
      </w:r>
      <w:r w:rsidRPr="00DF5907">
        <w:rPr>
          <w:rFonts w:asciiTheme="minorHAnsi" w:hAnsiTheme="minorHAnsi" w:cstheme="minorHAnsi"/>
          <w:sz w:val="24"/>
          <w:szCs w:val="24"/>
        </w:rPr>
        <w:t>утверждения) самого позднего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Датой дела, содержащего протоколы заседаний, является даты утверждения (если они утверждаются) или даты первого и последнего протоколов, включенных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Крайними датами личного дела являются даты подписания приказ</w:t>
      </w:r>
      <w:r w:rsidRPr="00DF5907">
        <w:rPr>
          <w:rFonts w:asciiTheme="minorHAnsi" w:hAnsiTheme="minorHAnsi" w:cstheme="minorHAnsi"/>
          <w:sz w:val="24"/>
          <w:szCs w:val="24"/>
        </w:rPr>
        <w:t>ов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 этом сотрудника кадро</w:t>
      </w:r>
      <w:r w:rsidRPr="00DF5907">
        <w:rPr>
          <w:rFonts w:asciiTheme="minorHAnsi" w:hAnsiTheme="minorHAnsi" w:cstheme="minorHAnsi"/>
          <w:sz w:val="24"/>
          <w:szCs w:val="24"/>
        </w:rPr>
        <w:t>вой службы.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 xml:space="preserve">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w:t>
      </w:r>
      <w:r w:rsidRPr="00DF5907">
        <w:rPr>
          <w:rFonts w:asciiTheme="minorHAnsi" w:hAnsiTheme="minorHAnsi" w:cstheme="minorHAnsi"/>
          <w:sz w:val="24"/>
          <w:szCs w:val="24"/>
        </w:rPr>
        <w:t>деле.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w:t>
      </w:r>
      <w:r w:rsidRPr="00DF5907">
        <w:rPr>
          <w:rFonts w:asciiTheme="minorHAnsi" w:hAnsiTheme="minorHAnsi" w:cstheme="minorHAnsi"/>
          <w:sz w:val="24"/>
          <w:szCs w:val="24"/>
        </w:rPr>
        <w:t>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Архивный ш</w:t>
      </w:r>
      <w:r w:rsidRPr="00DF5907">
        <w:rPr>
          <w:rFonts w:asciiTheme="minorHAnsi" w:hAnsiTheme="minorHAnsi" w:cstheme="minorHAnsi"/>
          <w:sz w:val="24"/>
          <w:szCs w:val="24"/>
        </w:rPr>
        <w:t xml:space="preserve">ифр дела (состоит из номера фонда, номера описи и номера дела по описи) на обложках дел постоянного хранения проставляется чернилами в архиве государственного органа, органа местного самоуправления только после включения этих дел в годовые разделы сводных </w:t>
      </w:r>
      <w:r w:rsidRPr="00DF5907">
        <w:rPr>
          <w:rFonts w:asciiTheme="minorHAnsi" w:hAnsiTheme="minorHAnsi" w:cstheme="minorHAnsi"/>
          <w:sz w:val="24"/>
          <w:szCs w:val="24"/>
        </w:rPr>
        <w:t>описей дел, документов, утвержденных ЭПК соответствующего федерального архива, ЭПК соответствующего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w:t>
      </w:r>
      <w:r w:rsidRPr="00DF5907">
        <w:rPr>
          <w:rFonts w:asciiTheme="minorHAnsi" w:hAnsiTheme="minorHAnsi" w:cstheme="minorHAnsi"/>
          <w:sz w:val="24"/>
          <w:szCs w:val="24"/>
        </w:rPr>
        <w:t xml:space="preserve"> с предоставленными им полномочиями (до этого он проставляется карандашом).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 обложках дел постоянного хранения предусматривается место для наименования государственного (муниципального) архива, в который будут передаваться дела, кодов государственного (м</w:t>
      </w:r>
      <w:r w:rsidRPr="00DF5907">
        <w:rPr>
          <w:rFonts w:asciiTheme="minorHAnsi" w:hAnsiTheme="minorHAnsi" w:cstheme="minorHAnsi"/>
          <w:sz w:val="24"/>
          <w:szCs w:val="24"/>
        </w:rPr>
        <w:t xml:space="preserve">униципального) архива и государственного органа, органа местного самоуправления по Общероссийскому классификатору предприятий и организаций (ОКПО) и Общероссийскому </w:t>
      </w:r>
      <w:r w:rsidRPr="00DF5907">
        <w:rPr>
          <w:rFonts w:asciiTheme="minorHAnsi" w:hAnsiTheme="minorHAnsi" w:cstheme="minorHAnsi"/>
          <w:sz w:val="24"/>
          <w:szCs w:val="24"/>
        </w:rPr>
        <w:t>классификатору</w:t>
      </w:r>
      <w:r w:rsidRPr="00DF5907">
        <w:rPr>
          <w:rFonts w:asciiTheme="minorHAnsi" w:hAnsiTheme="minorHAnsi" w:cstheme="minorHAnsi"/>
          <w:sz w:val="24"/>
          <w:szCs w:val="24"/>
        </w:rPr>
        <w:t xml:space="preserve"> органов государственной власти и управления (ОКОГУ).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Наименования фондообразователя и структурного подразделения, год и номер дела могут проставляться на обложке штампом.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целях обеспечения сохранности и закрепления порядка располо</w:t>
      </w:r>
      <w:r w:rsidRPr="00DF5907">
        <w:rPr>
          <w:rFonts w:asciiTheme="minorHAnsi" w:hAnsiTheme="minorHAnsi" w:cstheme="minorHAnsi"/>
          <w:sz w:val="24"/>
          <w:szCs w:val="24"/>
        </w:rPr>
        <w:t>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w:t>
      </w:r>
      <w:r w:rsidRPr="00DF5907">
        <w:rPr>
          <w:rFonts w:asciiTheme="minorHAnsi" w:hAnsiTheme="minorHAnsi" w:cstheme="minorHAnsi"/>
          <w:sz w:val="24"/>
          <w:szCs w:val="24"/>
        </w:rPr>
        <w:t>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Листы дел, состоящих из нескольких т</w:t>
      </w:r>
      <w:r w:rsidRPr="00DF5907">
        <w:rPr>
          <w:rFonts w:asciiTheme="minorHAnsi" w:hAnsiTheme="minorHAnsi" w:cstheme="minorHAnsi"/>
          <w:sz w:val="24"/>
          <w:szCs w:val="24"/>
        </w:rPr>
        <w:t>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с собственной нумерацией листов, в том числе печатные издания, нумерую</w:t>
      </w:r>
      <w:r w:rsidRPr="00DF5907">
        <w:rPr>
          <w:rFonts w:asciiTheme="minorHAnsi" w:hAnsiTheme="minorHAnsi" w:cstheme="minorHAnsi"/>
          <w:sz w:val="24"/>
          <w:szCs w:val="24"/>
        </w:rPr>
        <w:t>тся в общем порядке или сохраняют собственную нумерацию, если она соответствует порядковому расположению листов в деле.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Фотографии, чертежи, диаграммы и другие иллюстративные и специфические документы, представляющие самостоятельный лист в деле, нумеруются</w:t>
      </w:r>
      <w:r w:rsidRPr="00DF5907">
        <w:rPr>
          <w:rFonts w:asciiTheme="minorHAnsi" w:hAnsiTheme="minorHAnsi" w:cstheme="minorHAnsi"/>
          <w:sz w:val="24"/>
          <w:szCs w:val="24"/>
        </w:rPr>
        <w:t xml:space="preserve"> на оборотной стороне в левом верхнем углу.</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lastRenderedPageBreak/>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w:t>
      </w:r>
      <w:r w:rsidRPr="00DF5907">
        <w:rPr>
          <w:rFonts w:asciiTheme="minorHAnsi" w:hAnsiTheme="minorHAnsi" w:cstheme="minorHAnsi"/>
          <w:sz w:val="24"/>
          <w:szCs w:val="24"/>
        </w:rPr>
        <w:t xml:space="preserve"> подшитый за середину, подлежит перешивке и нумеруется как один лист.</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w:t>
      </w:r>
      <w:r w:rsidRPr="00DF5907">
        <w:rPr>
          <w:rFonts w:asciiTheme="minorHAnsi" w:hAnsiTheme="minorHAnsi" w:cstheme="minorHAnsi"/>
          <w:sz w:val="24"/>
          <w:szCs w:val="24"/>
        </w:rPr>
        <w:t>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Карты и схемы, склеенные из нескольких листов, нумеруются как один лист. На так</w:t>
      </w:r>
      <w:r w:rsidRPr="00DF5907">
        <w:rPr>
          <w:rFonts w:asciiTheme="minorHAnsi" w:hAnsiTheme="minorHAnsi" w:cstheme="minorHAnsi"/>
          <w:sz w:val="24"/>
          <w:szCs w:val="24"/>
        </w:rPr>
        <w:t>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к документу (листу) подклеены </w:t>
      </w:r>
      <w:r w:rsidRPr="00DF5907">
        <w:rPr>
          <w:rFonts w:asciiTheme="minorHAnsi" w:hAnsiTheme="minorHAnsi" w:cstheme="minorHAnsi"/>
          <w:sz w:val="24"/>
          <w:szCs w:val="24"/>
        </w:rPr>
        <w:t>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Подшитые в дело конверты с вложениями нумеруются: вначале конверт, а затем очередным номером каждое вложе</w:t>
      </w:r>
      <w:r w:rsidRPr="00DF5907">
        <w:rPr>
          <w:rFonts w:asciiTheme="minorHAnsi" w:hAnsiTheme="minorHAnsi" w:cstheme="minorHAnsi"/>
          <w:sz w:val="24"/>
          <w:szCs w:val="24"/>
        </w:rPr>
        <w:t>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Если в нумерации листов допущено много ошибок, все дело нумеруется заново. При этом старые ном</w:t>
      </w:r>
      <w:r w:rsidRPr="00DF5907">
        <w:rPr>
          <w:rFonts w:asciiTheme="minorHAnsi" w:hAnsiTheme="minorHAnsi" w:cstheme="minorHAnsi"/>
          <w:sz w:val="24"/>
          <w:szCs w:val="24"/>
        </w:rPr>
        <w:t>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w:t>
      </w:r>
      <w:r w:rsidRPr="00DF5907">
        <w:rPr>
          <w:rFonts w:asciiTheme="minorHAnsi" w:hAnsiTheme="minorHAnsi" w:cstheme="minorHAnsi"/>
          <w:sz w:val="24"/>
          <w:szCs w:val="24"/>
        </w:rPr>
        <w:t>ренняя опись составляется заново.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После завершения нумерации л</w:t>
      </w:r>
      <w:r w:rsidRPr="00DF5907">
        <w:rPr>
          <w:rFonts w:asciiTheme="minorHAnsi" w:hAnsiTheme="minorHAnsi" w:cstheme="minorHAnsi"/>
          <w:sz w:val="24"/>
          <w:szCs w:val="24"/>
        </w:rPr>
        <w:t>истов составляется лист-заверитель дела (заверительная надпись), помещаемый в конце дела. Лист-заверитель составляется в деле на отдельном листе-заверителе дела по установленной форме (</w:t>
      </w:r>
      <w:r w:rsidRPr="00DF5907">
        <w:rPr>
          <w:rFonts w:asciiTheme="minorHAnsi" w:hAnsiTheme="minorHAnsi" w:cstheme="minorHAnsi"/>
          <w:sz w:val="24"/>
          <w:szCs w:val="24"/>
        </w:rPr>
        <w:t>приложение</w:t>
      </w:r>
      <w:r w:rsidRPr="00DF5907">
        <w:rPr>
          <w:rFonts w:asciiTheme="minorHAnsi" w:hAnsiTheme="minorHAnsi" w:cstheme="minorHAnsi"/>
          <w:sz w:val="24"/>
          <w:szCs w:val="24"/>
        </w:rPr>
        <w:t xml:space="preserve"> N 23</w:t>
      </w:r>
      <w:r w:rsidRPr="00DF5907">
        <w:rPr>
          <w:rFonts w:asciiTheme="minorHAnsi" w:hAnsiTheme="minorHAnsi" w:cstheme="minorHAnsi"/>
          <w:sz w:val="24"/>
          <w:szCs w:val="24"/>
        </w:rPr>
        <w:t xml:space="preserve"> к настоящим Методическим рекомендациям). В листе-заверителе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w:t>
      </w:r>
      <w:r w:rsidRPr="00DF5907">
        <w:rPr>
          <w:rFonts w:asciiTheme="minorHAnsi" w:hAnsiTheme="minorHAnsi" w:cstheme="minorHAnsi"/>
          <w:sz w:val="24"/>
          <w:szCs w:val="24"/>
        </w:rPr>
        <w:t>неразборчивый текст, порванные листы и др.).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Лист-заверитель подписывается его составителем с указанием должности, расшифровки подписи и даты составления.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учета документов определенных категорий постоянного и временных (свыше 10 лет) сроков хранения, у</w:t>
      </w:r>
      <w:r w:rsidRPr="00DF5907">
        <w:rPr>
          <w:rFonts w:asciiTheme="minorHAnsi" w:hAnsiTheme="minorHAnsi" w:cstheme="minorHAnsi"/>
          <w:sz w:val="24"/>
          <w:szCs w:val="24"/>
        </w:rPr>
        <w:t>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w:t>
      </w:r>
      <w:r w:rsidRPr="00DF5907">
        <w:rPr>
          <w:rFonts w:asciiTheme="minorHAnsi" w:hAnsiTheme="minorHAnsi" w:cstheme="minorHAnsi"/>
          <w:sz w:val="24"/>
          <w:szCs w:val="24"/>
        </w:rPr>
        <w:t>приложение N 24</w:t>
      </w:r>
      <w:r w:rsidRPr="00DF5907">
        <w:rPr>
          <w:rFonts w:asciiTheme="minorHAnsi" w:hAnsiTheme="minorHAnsi" w:cstheme="minorHAnsi"/>
          <w:sz w:val="24"/>
          <w:szCs w:val="24"/>
        </w:rPr>
        <w:t xml:space="preserve"> к настоящим Методическим рекомендациям).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Внутренняя опись документов дела составляется также на объемные дела постоянного и </w:t>
      </w:r>
      <w:r w:rsidRPr="00DF5907">
        <w:rPr>
          <w:rFonts w:asciiTheme="minorHAnsi" w:hAnsiTheme="minorHAnsi" w:cstheme="minorHAnsi"/>
          <w:sz w:val="24"/>
          <w:szCs w:val="24"/>
        </w:rPr>
        <w:lastRenderedPageBreak/>
        <w:t xml:space="preserve">временных (свыше 10 лет) сроков хранения, если они сформированы по разновидностям документов, заголовки которых не </w:t>
      </w:r>
      <w:r w:rsidRPr="00DF5907">
        <w:rPr>
          <w:rFonts w:asciiTheme="minorHAnsi" w:hAnsiTheme="minorHAnsi" w:cstheme="minorHAnsi"/>
          <w:sz w:val="24"/>
          <w:szCs w:val="24"/>
        </w:rPr>
        <w:t>раскрывают 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Листы внутренней описи подшиваются в н</w:t>
      </w:r>
      <w:r w:rsidRPr="00DF5907">
        <w:rPr>
          <w:rFonts w:asciiTheme="minorHAnsi" w:hAnsiTheme="minorHAnsi" w:cstheme="minorHAnsi"/>
          <w:sz w:val="24"/>
          <w:szCs w:val="24"/>
        </w:rPr>
        <w:t>ачале дела. Если дело переплетено или подшито без внутренней описи документов, то составленная по установленной форме внутренняя опись наклеивается за верхний край к внутренней стороне лицевой обложки дела.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Необходимость составления внутренней описи докуме</w:t>
      </w:r>
      <w:r w:rsidRPr="00DF5907">
        <w:rPr>
          <w:rFonts w:asciiTheme="minorHAnsi" w:hAnsiTheme="minorHAnsi" w:cstheme="minorHAnsi"/>
          <w:sz w:val="24"/>
          <w:szCs w:val="24"/>
        </w:rPr>
        <w:t>нтов дела отдельных дел определяется Инструкцией по делопроизводству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Внутренняя опись документов дела содержит сведения о порядковых номерах документов дела, их индексах, датах, заголовках и номерах </w:t>
      </w:r>
      <w:r w:rsidRPr="00DF5907">
        <w:rPr>
          <w:rFonts w:asciiTheme="minorHAnsi" w:hAnsiTheme="minorHAnsi" w:cstheme="minorHAnsi"/>
          <w:sz w:val="24"/>
          <w:szCs w:val="24"/>
        </w:rPr>
        <w:t>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При изменении состава документов дела (изъятии, включении документов, замене их копиями и др.) эти изменения отражаются во внутренней описи в </w:t>
      </w:r>
      <w:r w:rsidRPr="00DF5907">
        <w:rPr>
          <w:rFonts w:asciiTheme="minorHAnsi" w:hAnsiTheme="minorHAnsi" w:cstheme="minorHAnsi"/>
          <w:sz w:val="24"/>
          <w:szCs w:val="24"/>
        </w:rPr>
        <w:t>графе</w:t>
      </w:r>
      <w:r w:rsidRPr="00DF5907">
        <w:rPr>
          <w:rFonts w:asciiTheme="minorHAnsi" w:hAnsiTheme="minorHAnsi" w:cstheme="minorHAnsi"/>
          <w:sz w:val="24"/>
          <w:szCs w:val="24"/>
        </w:rPr>
        <w:t xml:space="preserve"> "Примечание" со ссылками на соответствующие акты и при необходимости сост</w:t>
      </w:r>
      <w:r w:rsidRPr="00DF5907">
        <w:rPr>
          <w:rFonts w:asciiTheme="minorHAnsi" w:hAnsiTheme="minorHAnsi" w:cstheme="minorHAnsi"/>
          <w:sz w:val="24"/>
          <w:szCs w:val="24"/>
        </w:rPr>
        <w:t>авляется новая итоговая запись.</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Внутренняя опись документов дела подписывается составителем с указанием должности, расшифровки подписи и даты составления.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Документы в делах постоянного, временных (свыше 10 лет) сроков хранения и по личному составу подшиваю</w:t>
      </w:r>
      <w:r w:rsidRPr="00DF5907">
        <w:rPr>
          <w:rFonts w:asciiTheme="minorHAnsi" w:hAnsiTheme="minorHAnsi" w:cstheme="minorHAnsi"/>
          <w:sz w:val="24"/>
          <w:szCs w:val="24"/>
        </w:rPr>
        <w:t xml:space="preserve">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w:t>
      </w:r>
      <w:r w:rsidRPr="00DF5907">
        <w:rPr>
          <w:rFonts w:asciiTheme="minorHAnsi" w:hAnsiTheme="minorHAnsi" w:cstheme="minorHAnsi"/>
          <w:sz w:val="24"/>
          <w:szCs w:val="24"/>
        </w:rPr>
        <w:t>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Резолюции руководства, визы, составленные на отдельны</w:t>
      </w:r>
      <w:r w:rsidRPr="00DF5907">
        <w:rPr>
          <w:rFonts w:asciiTheme="minorHAnsi" w:hAnsiTheme="minorHAnsi" w:cstheme="minorHAnsi"/>
          <w:sz w:val="24"/>
          <w:szCs w:val="24"/>
        </w:rPr>
        <w:t>х листах, размещаются перед документом, к которому они относятся, и в таком порядке подшиваются в дело.</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w:t>
      </w:r>
      <w:r w:rsidRPr="00DF5907">
        <w:rPr>
          <w:rFonts w:asciiTheme="minorHAnsi" w:hAnsiTheme="minorHAnsi" w:cstheme="minorHAnsi"/>
          <w:sz w:val="24"/>
          <w:szCs w:val="24"/>
        </w:rPr>
        <w:t>в удаляются.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w:t>
      </w:r>
      <w:r w:rsidRPr="00DF5907">
        <w:rPr>
          <w:rFonts w:asciiTheme="minorHAnsi" w:hAnsiTheme="minorHAnsi" w:cstheme="minorHAnsi"/>
          <w:sz w:val="24"/>
          <w:szCs w:val="24"/>
        </w:rPr>
        <w:t>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w:t>
      </w:r>
      <w:r w:rsidRPr="00DF5907">
        <w:rPr>
          <w:rFonts w:asciiTheme="minorHAnsi" w:hAnsiTheme="minorHAnsi" w:cstheme="minorHAnsi"/>
          <w:sz w:val="24"/>
          <w:szCs w:val="24"/>
        </w:rPr>
        <w:t>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 xml:space="preserve">Если в дело в ходе его формирования были подшиты документы с различными сроками </w:t>
      </w:r>
      <w:r w:rsidRPr="00DF5907">
        <w:rPr>
          <w:rFonts w:asciiTheme="minorHAnsi" w:hAnsiTheme="minorHAnsi" w:cstheme="minorHAnsi"/>
          <w:sz w:val="24"/>
          <w:szCs w:val="24"/>
        </w:rPr>
        <w:lastRenderedPageBreak/>
        <w:t>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w:t>
      </w:r>
      <w:r w:rsidRPr="00DF5907">
        <w:rPr>
          <w:rFonts w:asciiTheme="minorHAnsi" w:hAnsiTheme="minorHAnsi" w:cstheme="minorHAnsi"/>
          <w:sz w:val="24"/>
          <w:szCs w:val="24"/>
        </w:rPr>
        <w:t>ановленном порядке.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Об</w:t>
      </w:r>
      <w:r w:rsidRPr="00DF5907">
        <w:rPr>
          <w:rFonts w:asciiTheme="minorHAnsi" w:hAnsiTheme="minorHAnsi" w:cstheme="minorHAnsi"/>
          <w:sz w:val="24"/>
          <w:szCs w:val="24"/>
        </w:rPr>
        <w:t>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Для предохранения документов от механической</w:t>
      </w:r>
      <w:r w:rsidRPr="00DF5907">
        <w:rPr>
          <w:rFonts w:asciiTheme="minorHAnsi" w:hAnsiTheme="minorHAnsi" w:cstheme="minorHAnsi"/>
          <w:sz w:val="24"/>
          <w:szCs w:val="24"/>
        </w:rPr>
        <w:t xml:space="preserve"> порчи на первом и последнем листах дела, тома перед прошивкой наклеиваются полоски тонкого картона, через которые и пропускается шнур.</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оформлении дел применять канцелярский (силикатный) клей, мучной и крахмальный клейстеры не допускается.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В соответств</w:t>
      </w:r>
      <w:r w:rsidRPr="00DF5907">
        <w:rPr>
          <w:rFonts w:asciiTheme="minorHAnsi" w:hAnsiTheme="minorHAnsi" w:cstheme="minorHAnsi"/>
          <w:sz w:val="24"/>
          <w:szCs w:val="24"/>
        </w:rPr>
        <w:t xml:space="preserve">ии с </w:t>
      </w:r>
      <w:r w:rsidRPr="00DF5907">
        <w:rPr>
          <w:rFonts w:asciiTheme="minorHAnsi" w:hAnsiTheme="minorHAnsi" w:cstheme="minorHAnsi"/>
          <w:sz w:val="24"/>
          <w:szCs w:val="24"/>
        </w:rPr>
        <w:t>пунктами 7.12</w:t>
      </w:r>
      <w:r w:rsidRPr="00DF5907">
        <w:rPr>
          <w:rFonts w:asciiTheme="minorHAnsi" w:hAnsiTheme="minorHAnsi" w:cstheme="minorHAnsi"/>
          <w:sz w:val="24"/>
          <w:szCs w:val="24"/>
        </w:rPr>
        <w:t xml:space="preserve"> - </w:t>
      </w:r>
      <w:r w:rsidRPr="00DF5907">
        <w:rPr>
          <w:rFonts w:asciiTheme="minorHAnsi" w:hAnsiTheme="minorHAnsi" w:cstheme="minorHAnsi"/>
          <w:sz w:val="24"/>
          <w:szCs w:val="24"/>
        </w:rPr>
        <w:t>7.13</w:t>
      </w:r>
      <w:r w:rsidRPr="00DF5907">
        <w:rPr>
          <w:rFonts w:asciiTheme="minorHAnsi" w:hAnsiTheme="minorHAnsi" w:cstheme="minorHAnsi"/>
          <w:sz w:val="24"/>
          <w:szCs w:val="24"/>
        </w:rPr>
        <w:t xml:space="preserve"> Правил делопроизводства подготовка электронных документов к передаче в архив государственного органа, органа местного самоуправления осуществляется в соответствии с </w:t>
      </w:r>
      <w:r w:rsidRPr="00DF5907">
        <w:rPr>
          <w:rFonts w:asciiTheme="minorHAnsi" w:hAnsiTheme="minorHAnsi" w:cstheme="minorHAnsi"/>
          <w:sz w:val="24"/>
          <w:szCs w:val="24"/>
        </w:rPr>
        <w:t>Правилами</w:t>
      </w:r>
      <w:r w:rsidRPr="00DF5907">
        <w:rPr>
          <w:rFonts w:asciiTheme="minorHAnsi" w:hAnsiTheme="minorHAnsi" w:cstheme="minorHAnsi"/>
          <w:sz w:val="24"/>
          <w:szCs w:val="24"/>
        </w:rPr>
        <w:t xml:space="preserve"> 2015 г., предусматривающими </w:t>
      </w:r>
      <w:r w:rsidRPr="00DF5907">
        <w:rPr>
          <w:rFonts w:asciiTheme="minorHAnsi" w:hAnsiTheme="minorHAnsi" w:cstheme="minorHAnsi"/>
          <w:sz w:val="24"/>
          <w:szCs w:val="24"/>
        </w:rPr>
        <w:t>&lt;90&gt;</w:t>
      </w: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49" w:name="P4030"/>
      <w:bookmarkEnd w:id="149"/>
      <w:r w:rsidRPr="00DF5907">
        <w:rPr>
          <w:rFonts w:asciiTheme="minorHAnsi" w:hAnsiTheme="minorHAnsi" w:cstheme="minorHAnsi"/>
          <w:sz w:val="24"/>
          <w:szCs w:val="24"/>
        </w:rPr>
        <w:t xml:space="preserve">&lt;90&gt; </w:t>
      </w:r>
      <w:r w:rsidRPr="00DF5907">
        <w:rPr>
          <w:rFonts w:asciiTheme="minorHAnsi" w:hAnsiTheme="minorHAnsi" w:cstheme="minorHAnsi"/>
          <w:sz w:val="24"/>
          <w:szCs w:val="24"/>
        </w:rPr>
        <w:t>Пункт 4.34</w:t>
      </w:r>
      <w:r w:rsidRPr="00DF5907">
        <w:rPr>
          <w:rFonts w:asciiTheme="minorHAnsi" w:hAnsiTheme="minorHAnsi" w:cstheme="minorHAnsi"/>
          <w:sz w:val="24"/>
          <w:szCs w:val="24"/>
        </w:rPr>
        <w:t xml:space="preserve"> Правил 2015 г.</w:t>
      </w:r>
    </w:p>
    <w:p w:rsidR="00145D9F" w:rsidRPr="00DF5907" w:rsidRDefault="00145D9F">
      <w:pPr>
        <w:pStyle w:val="ConsPlusNormal0"/>
        <w:ind w:firstLine="54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подготовка электронных дел, документов к передаче в ар</w:t>
      </w:r>
      <w:r w:rsidRPr="00DF5907">
        <w:rPr>
          <w:rFonts w:asciiTheme="minorHAnsi" w:hAnsiTheme="minorHAnsi" w:cstheme="minorHAnsi"/>
          <w:sz w:val="24"/>
          <w:szCs w:val="24"/>
        </w:rPr>
        <w:t>хив государственного органа, органа местного самоуправления осуществляется структурным подразделением - пользователем соответствующей информационной системы совместно со Службой делопроизводства и подразделением (работником), обеспечивающим функционировани</w:t>
      </w:r>
      <w:r w:rsidRPr="00DF5907">
        <w:rPr>
          <w:rFonts w:asciiTheme="minorHAnsi" w:hAnsiTheme="minorHAnsi" w:cstheme="minorHAnsi"/>
          <w:sz w:val="24"/>
          <w:szCs w:val="24"/>
        </w:rPr>
        <w:t>е информационной системы;</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при подготовке электронных документов, отобранных к передаче в архив государственного органа, органа местного самоуправления, выполняются следующие основные процедуры работы с документами:</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преобразование текстовых электронных доку</w:t>
      </w:r>
      <w:r w:rsidRPr="00DF5907">
        <w:rPr>
          <w:rFonts w:asciiTheme="minorHAnsi" w:hAnsiTheme="minorHAnsi" w:cstheme="minorHAnsi"/>
          <w:sz w:val="24"/>
          <w:szCs w:val="24"/>
        </w:rPr>
        <w:t>ментов в формат архивного хранения PDF/A-1 или иной формат по согласованию с архивом государственного органа, органа местного самоуправления, если электронный документ был создан или включен в систему в ином формате;</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формирование в информационной системе о</w:t>
      </w:r>
      <w:r w:rsidRPr="00DF5907">
        <w:rPr>
          <w:rFonts w:asciiTheme="minorHAnsi" w:hAnsiTheme="minorHAnsi" w:cstheme="minorHAnsi"/>
          <w:sz w:val="24"/>
          <w:szCs w:val="24"/>
        </w:rPr>
        <w:t>писей электронных дел, документов структурных подразделений;</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w:t>
      </w:r>
      <w:r w:rsidRPr="00DF5907">
        <w:rPr>
          <w:rFonts w:asciiTheme="minorHAnsi" w:hAnsiTheme="minorHAnsi" w:cstheme="minorHAnsi"/>
          <w:sz w:val="24"/>
          <w:szCs w:val="24"/>
        </w:rPr>
        <w:t>ектронных подписей, визуализированную копию текстового электронного документа в формате PDF/A-1 или ином формате по согласованию с архивом государственного органа, органа местного самоуправления;</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формирование в информационной системе государственного орган</w:t>
      </w:r>
      <w:r w:rsidRPr="00DF5907">
        <w:rPr>
          <w:rFonts w:asciiTheme="minorHAnsi" w:hAnsiTheme="minorHAnsi" w:cstheme="minorHAnsi"/>
          <w:sz w:val="24"/>
          <w:szCs w:val="24"/>
        </w:rPr>
        <w:t xml:space="preserve">а, органа местного самоуправления электронных дел, являющихся совокупностью контейнеров электронных </w:t>
      </w:r>
      <w:r w:rsidRPr="00DF5907">
        <w:rPr>
          <w:rFonts w:asciiTheme="minorHAnsi" w:hAnsiTheme="minorHAnsi" w:cstheme="minorHAnsi"/>
          <w:sz w:val="24"/>
          <w:szCs w:val="24"/>
        </w:rPr>
        <w:lastRenderedPageBreak/>
        <w:t>документов или контейнером электронного документа;</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миграция электронных документов на физически обособленные материальные носители, если документы передаютс</w:t>
      </w:r>
      <w:r w:rsidRPr="00DF5907">
        <w:rPr>
          <w:rFonts w:asciiTheme="minorHAnsi" w:hAnsiTheme="minorHAnsi" w:cstheme="minorHAnsi"/>
          <w:sz w:val="24"/>
          <w:szCs w:val="24"/>
        </w:rPr>
        <w:t>я в архив государственного органа, органа местного самоуправления не по информационно-коммуникационным каналам;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проверка воспроизводимости электронных документов;</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проверка электронных документов на наличие вредоносных компьютерных программ;</w:t>
      </w:r>
    </w:p>
    <w:p w:rsidR="00145D9F" w:rsidRPr="00DF5907" w:rsidRDefault="00DF5907">
      <w:pPr>
        <w:pStyle w:val="ConsPlusNormal0"/>
        <w:spacing w:before="200"/>
        <w:ind w:firstLine="540"/>
        <w:jc w:val="both"/>
        <w:rPr>
          <w:rFonts w:asciiTheme="minorHAnsi" w:hAnsiTheme="minorHAnsi" w:cstheme="minorHAnsi"/>
          <w:sz w:val="24"/>
          <w:szCs w:val="24"/>
        </w:rPr>
      </w:pPr>
      <w:r w:rsidRPr="00DF5907">
        <w:rPr>
          <w:rFonts w:asciiTheme="minorHAnsi" w:hAnsiTheme="minorHAnsi" w:cstheme="minorHAnsi"/>
          <w:sz w:val="24"/>
          <w:szCs w:val="24"/>
        </w:rPr>
        <w:t>формирование тр</w:t>
      </w:r>
      <w:r w:rsidRPr="00DF5907">
        <w:rPr>
          <w:rFonts w:asciiTheme="minorHAnsi" w:hAnsiTheme="minorHAnsi" w:cstheme="minorHAnsi"/>
          <w:sz w:val="24"/>
          <w:szCs w:val="24"/>
        </w:rPr>
        <w:t>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21</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организации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УТВЕРЖДАЮ</w:t>
      </w:r>
    </w:p>
    <w:p w:rsidR="00145D9F" w:rsidRPr="00DF5907" w:rsidRDefault="00DF5907">
      <w:pPr>
        <w:pStyle w:val="ConsPlusNonformat0"/>
        <w:jc w:val="both"/>
        <w:rPr>
          <w:rFonts w:asciiTheme="minorHAnsi" w:hAnsiTheme="minorHAnsi" w:cstheme="minorHAnsi"/>
          <w:sz w:val="24"/>
          <w:szCs w:val="24"/>
        </w:rPr>
      </w:pPr>
      <w:bookmarkStart w:id="150" w:name="P4051"/>
      <w:bookmarkEnd w:id="150"/>
      <w:r w:rsidRPr="00DF5907">
        <w:rPr>
          <w:rFonts w:asciiTheme="minorHAnsi" w:hAnsiTheme="minorHAnsi" w:cstheme="minorHAnsi"/>
          <w:sz w:val="24"/>
          <w:szCs w:val="24"/>
        </w:rPr>
        <w:t xml:space="preserve">         АКТ                               Руководитель организации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 N 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Подпись              Расшифровка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 выделени</w:t>
      </w:r>
      <w:r w:rsidRPr="00DF5907">
        <w:rPr>
          <w:rFonts w:asciiTheme="minorHAnsi" w:hAnsiTheme="minorHAnsi" w:cstheme="minorHAnsi"/>
          <w:sz w:val="24"/>
          <w:szCs w:val="24"/>
        </w:rPr>
        <w:t>и к уничтожению                                       подписи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архивных документов </w:t>
      </w:r>
      <w:r w:rsidRPr="00DF5907">
        <w:rPr>
          <w:rFonts w:asciiTheme="minorHAnsi" w:hAnsiTheme="minorHAnsi" w:cstheme="minorHAnsi"/>
          <w:sz w:val="24"/>
          <w:szCs w:val="24"/>
        </w:rPr>
        <w:t>&lt;*&gt;</w:t>
      </w:r>
      <w:r w:rsidRPr="00DF5907">
        <w:rPr>
          <w:rFonts w:asciiTheme="minorHAnsi" w:hAnsiTheme="minorHAnsi" w:cstheme="minorHAnsi"/>
          <w:sz w:val="24"/>
          <w:szCs w:val="24"/>
        </w:rPr>
        <w:t>,                   Дата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не подлежащих хранению</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 осно</w:t>
      </w:r>
      <w:r w:rsidRPr="00DF5907">
        <w:rPr>
          <w:rFonts w:asciiTheme="minorHAnsi" w:hAnsiTheme="minorHAnsi" w:cstheme="minorHAnsi"/>
          <w:sz w:val="24"/>
          <w:szCs w:val="24"/>
        </w:rPr>
        <w:t>вании 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(название и выходные данные перечня документов с указанием</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сроков их хранения)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w:t>
      </w:r>
      <w:r w:rsidRPr="00DF5907">
        <w:rPr>
          <w:rFonts w:asciiTheme="minorHAnsi" w:hAnsiTheme="minorHAnsi" w:cstheme="minorHAnsi"/>
          <w:sz w:val="24"/>
          <w:szCs w:val="24"/>
        </w:rPr>
        <w:t>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отобраны   к   уничтожению  как  не  имеющие научно-исторической ценности 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утратившие практическое значение документы фонда N 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(название фонда)</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840"/>
        <w:gridCol w:w="964"/>
        <w:gridCol w:w="1191"/>
        <w:gridCol w:w="1077"/>
        <w:gridCol w:w="1701"/>
        <w:gridCol w:w="854"/>
      </w:tblGrid>
      <w:tr w:rsidR="00145D9F" w:rsidRPr="00DF5907">
        <w:tc>
          <w:tcPr>
            <w:tcW w:w="56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N п/п</w:t>
            </w:r>
          </w:p>
        </w:tc>
        <w:tc>
          <w:tcPr>
            <w:tcW w:w="187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w:t>
            </w:r>
            <w:r w:rsidRPr="00DF5907">
              <w:rPr>
                <w:rFonts w:asciiTheme="minorHAnsi" w:hAnsiTheme="minorHAnsi" w:cstheme="minorHAnsi"/>
                <w:sz w:val="24"/>
                <w:szCs w:val="24"/>
              </w:rPr>
              <w:t>к дела (групповой заголовок документов)</w:t>
            </w:r>
          </w:p>
        </w:tc>
        <w:tc>
          <w:tcPr>
            <w:tcW w:w="840"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Годы</w:t>
            </w:r>
          </w:p>
        </w:tc>
        <w:tc>
          <w:tcPr>
            <w:tcW w:w="96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 xml:space="preserve">Номер описи </w:t>
            </w:r>
            <w:r w:rsidRPr="00DF5907">
              <w:rPr>
                <w:rFonts w:asciiTheme="minorHAnsi" w:hAnsiTheme="minorHAnsi" w:cstheme="minorHAnsi"/>
                <w:sz w:val="24"/>
                <w:szCs w:val="24"/>
              </w:rPr>
              <w:t>&lt;**&gt;</w:t>
            </w:r>
          </w:p>
        </w:tc>
        <w:tc>
          <w:tcPr>
            <w:tcW w:w="119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Номер ед. хр. по описи</w:t>
            </w:r>
          </w:p>
        </w:tc>
        <w:tc>
          <w:tcPr>
            <w:tcW w:w="107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Количество ед. х</w:t>
            </w:r>
            <w:r w:rsidRPr="00DF5907">
              <w:rPr>
                <w:rFonts w:asciiTheme="minorHAnsi" w:hAnsiTheme="minorHAnsi" w:cstheme="minorHAnsi"/>
                <w:sz w:val="24"/>
                <w:szCs w:val="24"/>
              </w:rPr>
              <w:t>р.</w:t>
            </w:r>
          </w:p>
        </w:tc>
        <w:tc>
          <w:tcPr>
            <w:tcW w:w="170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Сроки хранения и номера статей по перечню</w:t>
            </w:r>
          </w:p>
        </w:tc>
        <w:tc>
          <w:tcPr>
            <w:tcW w:w="85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Примечание</w:t>
            </w:r>
          </w:p>
        </w:tc>
      </w:tr>
      <w:tr w:rsidR="00145D9F" w:rsidRPr="00DF5907">
        <w:tc>
          <w:tcPr>
            <w:tcW w:w="56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187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840"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964" w:type="dxa"/>
          </w:tcPr>
          <w:p w:rsidR="00145D9F" w:rsidRPr="00DF5907" w:rsidRDefault="00DF5907">
            <w:pPr>
              <w:pStyle w:val="ConsPlusNormal0"/>
              <w:jc w:val="center"/>
              <w:rPr>
                <w:rFonts w:asciiTheme="minorHAnsi" w:hAnsiTheme="minorHAnsi" w:cstheme="minorHAnsi"/>
                <w:sz w:val="24"/>
                <w:szCs w:val="24"/>
              </w:rPr>
            </w:pPr>
            <w:bookmarkStart w:id="151" w:name="P4077"/>
            <w:bookmarkEnd w:id="151"/>
            <w:r w:rsidRPr="00DF5907">
              <w:rPr>
                <w:rFonts w:asciiTheme="minorHAnsi" w:hAnsiTheme="minorHAnsi" w:cstheme="minorHAnsi"/>
                <w:sz w:val="24"/>
                <w:szCs w:val="24"/>
              </w:rPr>
              <w:t>4</w:t>
            </w:r>
          </w:p>
        </w:tc>
        <w:tc>
          <w:tcPr>
            <w:tcW w:w="1191" w:type="dxa"/>
          </w:tcPr>
          <w:p w:rsidR="00145D9F" w:rsidRPr="00DF5907" w:rsidRDefault="00DF5907">
            <w:pPr>
              <w:pStyle w:val="ConsPlusNormal0"/>
              <w:jc w:val="center"/>
              <w:rPr>
                <w:rFonts w:asciiTheme="minorHAnsi" w:hAnsiTheme="minorHAnsi" w:cstheme="minorHAnsi"/>
                <w:sz w:val="24"/>
                <w:szCs w:val="24"/>
              </w:rPr>
            </w:pPr>
            <w:bookmarkStart w:id="152" w:name="P4078"/>
            <w:bookmarkEnd w:id="152"/>
            <w:r w:rsidRPr="00DF5907">
              <w:rPr>
                <w:rFonts w:asciiTheme="minorHAnsi" w:hAnsiTheme="minorHAnsi" w:cstheme="minorHAnsi"/>
                <w:sz w:val="24"/>
                <w:szCs w:val="24"/>
              </w:rPr>
              <w:t>5</w:t>
            </w:r>
          </w:p>
        </w:tc>
        <w:tc>
          <w:tcPr>
            <w:tcW w:w="107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6</w:t>
            </w:r>
          </w:p>
        </w:tc>
        <w:tc>
          <w:tcPr>
            <w:tcW w:w="170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7</w:t>
            </w:r>
          </w:p>
        </w:tc>
        <w:tc>
          <w:tcPr>
            <w:tcW w:w="854"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8</w:t>
            </w:r>
          </w:p>
        </w:tc>
      </w:tr>
      <w:tr w:rsidR="00145D9F" w:rsidRPr="00DF5907">
        <w:tc>
          <w:tcPr>
            <w:tcW w:w="567" w:type="dxa"/>
          </w:tcPr>
          <w:p w:rsidR="00145D9F" w:rsidRPr="00DF5907" w:rsidRDefault="00145D9F">
            <w:pPr>
              <w:pStyle w:val="ConsPlusNormal0"/>
              <w:rPr>
                <w:rFonts w:asciiTheme="minorHAnsi" w:hAnsiTheme="minorHAnsi" w:cstheme="minorHAnsi"/>
                <w:sz w:val="24"/>
                <w:szCs w:val="24"/>
              </w:rPr>
            </w:pPr>
          </w:p>
        </w:tc>
        <w:tc>
          <w:tcPr>
            <w:tcW w:w="1871" w:type="dxa"/>
          </w:tcPr>
          <w:p w:rsidR="00145D9F" w:rsidRPr="00DF5907" w:rsidRDefault="00145D9F">
            <w:pPr>
              <w:pStyle w:val="ConsPlusNormal0"/>
              <w:rPr>
                <w:rFonts w:asciiTheme="minorHAnsi" w:hAnsiTheme="minorHAnsi" w:cstheme="minorHAnsi"/>
                <w:sz w:val="24"/>
                <w:szCs w:val="24"/>
              </w:rPr>
            </w:pPr>
          </w:p>
        </w:tc>
        <w:tc>
          <w:tcPr>
            <w:tcW w:w="840" w:type="dxa"/>
          </w:tcPr>
          <w:p w:rsidR="00145D9F" w:rsidRPr="00DF5907" w:rsidRDefault="00145D9F">
            <w:pPr>
              <w:pStyle w:val="ConsPlusNormal0"/>
              <w:rPr>
                <w:rFonts w:asciiTheme="minorHAnsi" w:hAnsiTheme="minorHAnsi" w:cstheme="minorHAnsi"/>
                <w:sz w:val="24"/>
                <w:szCs w:val="24"/>
              </w:rPr>
            </w:pPr>
          </w:p>
        </w:tc>
        <w:tc>
          <w:tcPr>
            <w:tcW w:w="964" w:type="dxa"/>
          </w:tcPr>
          <w:p w:rsidR="00145D9F" w:rsidRPr="00DF5907" w:rsidRDefault="00145D9F">
            <w:pPr>
              <w:pStyle w:val="ConsPlusNormal0"/>
              <w:rPr>
                <w:rFonts w:asciiTheme="minorHAnsi" w:hAnsiTheme="minorHAnsi" w:cstheme="minorHAnsi"/>
                <w:sz w:val="24"/>
                <w:szCs w:val="24"/>
              </w:rPr>
            </w:pPr>
          </w:p>
        </w:tc>
        <w:tc>
          <w:tcPr>
            <w:tcW w:w="1191" w:type="dxa"/>
          </w:tcPr>
          <w:p w:rsidR="00145D9F" w:rsidRPr="00DF5907" w:rsidRDefault="00145D9F">
            <w:pPr>
              <w:pStyle w:val="ConsPlusNormal0"/>
              <w:rPr>
                <w:rFonts w:asciiTheme="minorHAnsi" w:hAnsiTheme="minorHAnsi" w:cstheme="minorHAnsi"/>
                <w:sz w:val="24"/>
                <w:szCs w:val="24"/>
              </w:rPr>
            </w:pPr>
          </w:p>
        </w:tc>
        <w:tc>
          <w:tcPr>
            <w:tcW w:w="1077" w:type="dxa"/>
          </w:tcPr>
          <w:p w:rsidR="00145D9F" w:rsidRPr="00DF5907" w:rsidRDefault="00145D9F">
            <w:pPr>
              <w:pStyle w:val="ConsPlusNormal0"/>
              <w:rPr>
                <w:rFonts w:asciiTheme="minorHAnsi" w:hAnsiTheme="minorHAnsi" w:cstheme="minorHAnsi"/>
                <w:sz w:val="24"/>
                <w:szCs w:val="24"/>
              </w:rPr>
            </w:pPr>
          </w:p>
        </w:tc>
        <w:tc>
          <w:tcPr>
            <w:tcW w:w="1701" w:type="dxa"/>
          </w:tcPr>
          <w:p w:rsidR="00145D9F" w:rsidRPr="00DF5907" w:rsidRDefault="00145D9F">
            <w:pPr>
              <w:pStyle w:val="ConsPlusNormal0"/>
              <w:rPr>
                <w:rFonts w:asciiTheme="minorHAnsi" w:hAnsiTheme="minorHAnsi" w:cstheme="minorHAnsi"/>
                <w:sz w:val="24"/>
                <w:szCs w:val="24"/>
              </w:rPr>
            </w:pPr>
          </w:p>
        </w:tc>
        <w:tc>
          <w:tcPr>
            <w:tcW w:w="854" w:type="dxa"/>
          </w:tcPr>
          <w:p w:rsidR="00145D9F" w:rsidRPr="00DF5907" w:rsidRDefault="00145D9F">
            <w:pPr>
              <w:pStyle w:val="ConsPlusNormal0"/>
              <w:rPr>
                <w:rFonts w:asciiTheme="minorHAnsi" w:hAnsiTheme="minorHAnsi" w:cstheme="minorHAnsi"/>
                <w:sz w:val="24"/>
                <w:szCs w:val="24"/>
              </w:rPr>
            </w:pPr>
          </w:p>
        </w:tc>
      </w:tr>
      <w:tr w:rsidR="00145D9F" w:rsidRPr="00DF5907">
        <w:tc>
          <w:tcPr>
            <w:tcW w:w="567" w:type="dxa"/>
          </w:tcPr>
          <w:p w:rsidR="00145D9F" w:rsidRPr="00DF5907" w:rsidRDefault="00145D9F">
            <w:pPr>
              <w:pStyle w:val="ConsPlusNormal0"/>
              <w:rPr>
                <w:rFonts w:asciiTheme="minorHAnsi" w:hAnsiTheme="minorHAnsi" w:cstheme="minorHAnsi"/>
                <w:sz w:val="24"/>
                <w:szCs w:val="24"/>
              </w:rPr>
            </w:pPr>
          </w:p>
        </w:tc>
        <w:tc>
          <w:tcPr>
            <w:tcW w:w="1871" w:type="dxa"/>
          </w:tcPr>
          <w:p w:rsidR="00145D9F" w:rsidRPr="00DF5907" w:rsidRDefault="00145D9F">
            <w:pPr>
              <w:pStyle w:val="ConsPlusNormal0"/>
              <w:rPr>
                <w:rFonts w:asciiTheme="minorHAnsi" w:hAnsiTheme="minorHAnsi" w:cstheme="minorHAnsi"/>
                <w:sz w:val="24"/>
                <w:szCs w:val="24"/>
              </w:rPr>
            </w:pPr>
          </w:p>
        </w:tc>
        <w:tc>
          <w:tcPr>
            <w:tcW w:w="840" w:type="dxa"/>
          </w:tcPr>
          <w:p w:rsidR="00145D9F" w:rsidRPr="00DF5907" w:rsidRDefault="00145D9F">
            <w:pPr>
              <w:pStyle w:val="ConsPlusNormal0"/>
              <w:rPr>
                <w:rFonts w:asciiTheme="minorHAnsi" w:hAnsiTheme="minorHAnsi" w:cstheme="minorHAnsi"/>
                <w:sz w:val="24"/>
                <w:szCs w:val="24"/>
              </w:rPr>
            </w:pPr>
          </w:p>
        </w:tc>
        <w:tc>
          <w:tcPr>
            <w:tcW w:w="964" w:type="dxa"/>
          </w:tcPr>
          <w:p w:rsidR="00145D9F" w:rsidRPr="00DF5907" w:rsidRDefault="00145D9F">
            <w:pPr>
              <w:pStyle w:val="ConsPlusNormal0"/>
              <w:rPr>
                <w:rFonts w:asciiTheme="minorHAnsi" w:hAnsiTheme="minorHAnsi" w:cstheme="minorHAnsi"/>
                <w:sz w:val="24"/>
                <w:szCs w:val="24"/>
              </w:rPr>
            </w:pPr>
          </w:p>
        </w:tc>
        <w:tc>
          <w:tcPr>
            <w:tcW w:w="1191" w:type="dxa"/>
          </w:tcPr>
          <w:p w:rsidR="00145D9F" w:rsidRPr="00DF5907" w:rsidRDefault="00145D9F">
            <w:pPr>
              <w:pStyle w:val="ConsPlusNormal0"/>
              <w:rPr>
                <w:rFonts w:asciiTheme="minorHAnsi" w:hAnsiTheme="minorHAnsi" w:cstheme="minorHAnsi"/>
                <w:sz w:val="24"/>
                <w:szCs w:val="24"/>
              </w:rPr>
            </w:pPr>
          </w:p>
        </w:tc>
        <w:tc>
          <w:tcPr>
            <w:tcW w:w="1077" w:type="dxa"/>
          </w:tcPr>
          <w:p w:rsidR="00145D9F" w:rsidRPr="00DF5907" w:rsidRDefault="00145D9F">
            <w:pPr>
              <w:pStyle w:val="ConsPlusNormal0"/>
              <w:rPr>
                <w:rFonts w:asciiTheme="minorHAnsi" w:hAnsiTheme="minorHAnsi" w:cstheme="minorHAnsi"/>
                <w:sz w:val="24"/>
                <w:szCs w:val="24"/>
              </w:rPr>
            </w:pPr>
          </w:p>
        </w:tc>
        <w:tc>
          <w:tcPr>
            <w:tcW w:w="1701" w:type="dxa"/>
          </w:tcPr>
          <w:p w:rsidR="00145D9F" w:rsidRPr="00DF5907" w:rsidRDefault="00145D9F">
            <w:pPr>
              <w:pStyle w:val="ConsPlusNormal0"/>
              <w:rPr>
                <w:rFonts w:asciiTheme="minorHAnsi" w:hAnsiTheme="minorHAnsi" w:cstheme="minorHAnsi"/>
                <w:sz w:val="24"/>
                <w:szCs w:val="24"/>
              </w:rPr>
            </w:pPr>
          </w:p>
        </w:tc>
        <w:tc>
          <w:tcPr>
            <w:tcW w:w="854"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Итого ______________________________ ед. хр. за ______________________ годы</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Описи дел постоянного хранения за _____________________ годы утверждены ЭПК</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(наименование архивного учреждения)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(протокол от ___________________________ N _____</w:t>
      </w:r>
      <w:r w:rsidRPr="00DF5907">
        <w:rPr>
          <w:rFonts w:asciiTheme="minorHAnsi" w:hAnsiTheme="minorHAnsi" w:cstheme="minorHAnsi"/>
          <w:sz w:val="24"/>
          <w:szCs w:val="24"/>
        </w:rPr>
        <w:t>______________)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руководителя архива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(лица, ответственного за архив)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СОГЛАСОВАНО</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Протокол ЦЭК (ЭК) организации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от ________ N ___________</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ind w:firstLine="54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53" w:name="P4115"/>
      <w:bookmarkEnd w:id="153"/>
      <w:r w:rsidRPr="00DF5907">
        <w:rPr>
          <w:rFonts w:asciiTheme="minorHAnsi" w:hAnsiTheme="minorHAnsi" w:cstheme="minorHAnsi"/>
          <w:sz w:val="24"/>
          <w:szCs w:val="24"/>
        </w:rPr>
        <w:t>&lt;*&gt; При выделении</w:t>
      </w:r>
      <w:r w:rsidRPr="00DF5907">
        <w:rPr>
          <w:rFonts w:asciiTheme="minorHAnsi" w:hAnsiTheme="minorHAnsi" w:cstheme="minorHAnsi"/>
          <w:sz w:val="24"/>
          <w:szCs w:val="24"/>
        </w:rPr>
        <w:t xml:space="preserve"> к уничтожению документов с истекшими сроками хранения из структурных подразделений организации, при оформлении акта слово "архивный" исключается.</w:t>
      </w:r>
    </w:p>
    <w:p w:rsidR="00145D9F" w:rsidRPr="00DF5907" w:rsidRDefault="00DF5907">
      <w:pPr>
        <w:pStyle w:val="ConsPlusNormal0"/>
        <w:spacing w:before="200"/>
        <w:ind w:firstLine="540"/>
        <w:jc w:val="both"/>
        <w:rPr>
          <w:rFonts w:asciiTheme="minorHAnsi" w:hAnsiTheme="minorHAnsi" w:cstheme="minorHAnsi"/>
          <w:sz w:val="24"/>
          <w:szCs w:val="24"/>
        </w:rPr>
      </w:pPr>
      <w:bookmarkStart w:id="154" w:name="P4116"/>
      <w:bookmarkEnd w:id="154"/>
      <w:r w:rsidRPr="00DF5907">
        <w:rPr>
          <w:rFonts w:asciiTheme="minorHAnsi" w:hAnsiTheme="minorHAnsi" w:cstheme="minorHAnsi"/>
          <w:sz w:val="24"/>
          <w:szCs w:val="24"/>
        </w:rPr>
        <w:t xml:space="preserve">&lt;**&gt; При выделении к уничтожению документов при подготовке дел к передаче в архив организации, </w:t>
      </w:r>
      <w:r w:rsidRPr="00DF5907">
        <w:rPr>
          <w:rFonts w:asciiTheme="minorHAnsi" w:hAnsiTheme="minorHAnsi" w:cstheme="minorHAnsi"/>
          <w:sz w:val="24"/>
          <w:szCs w:val="24"/>
        </w:rPr>
        <w:t>графы 4</w:t>
      </w:r>
      <w:r w:rsidRPr="00DF5907">
        <w:rPr>
          <w:rFonts w:asciiTheme="minorHAnsi" w:hAnsiTheme="minorHAnsi" w:cstheme="minorHAnsi"/>
          <w:sz w:val="24"/>
          <w:szCs w:val="24"/>
        </w:rPr>
        <w:t xml:space="preserve">, </w:t>
      </w:r>
      <w:r w:rsidRPr="00DF5907">
        <w:rPr>
          <w:rFonts w:asciiTheme="minorHAnsi" w:hAnsiTheme="minorHAnsi" w:cstheme="minorHAnsi"/>
          <w:sz w:val="24"/>
          <w:szCs w:val="24"/>
        </w:rPr>
        <w:t>5</w:t>
      </w:r>
      <w:r w:rsidRPr="00DF5907">
        <w:rPr>
          <w:rFonts w:asciiTheme="minorHAnsi" w:hAnsiTheme="minorHAnsi" w:cstheme="minorHAnsi"/>
          <w:sz w:val="24"/>
          <w:szCs w:val="24"/>
        </w:rPr>
        <w:t xml:space="preserve"> не заполняются.</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Форма акта о выделении к уничтожению архивных документов,</w:t>
      </w: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не подлежащих хранению</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rPr>
          <w:rFonts w:asciiTheme="minorHAnsi" w:hAnsiTheme="minorHAnsi" w:cstheme="minorHAnsi"/>
          <w:sz w:val="24"/>
          <w:szCs w:val="24"/>
        </w:rPr>
      </w:pPr>
      <w:r w:rsidRPr="00DF5907">
        <w:rPr>
          <w:rFonts w:asciiTheme="minorHAnsi" w:hAnsiTheme="minorHAnsi" w:cstheme="minorHAnsi"/>
          <w:sz w:val="24"/>
          <w:szCs w:val="24"/>
        </w:rPr>
        <w:t>Продолжение приложения N 21</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Документы в количестве ___________________________________________ ед. хр.:</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на бумажном носителе весом ______________________кг сданы на уничтожение;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на электронном носителе сданы на уничтожение 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w:t>
      </w:r>
      <w:r w:rsidRPr="00DF5907">
        <w:rPr>
          <w:rFonts w:asciiTheme="minorHAnsi" w:hAnsiTheme="minorHAnsi" w:cstheme="minorHAnsi"/>
          <w:sz w:val="24"/>
          <w:szCs w:val="24"/>
        </w:rPr>
        <w:t>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(способ уничтожения)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работника,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сдавшего документы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Изменения в учетные документы внесены.</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w:t>
      </w:r>
      <w:r w:rsidRPr="00DF5907">
        <w:rPr>
          <w:rFonts w:asciiTheme="minorHAnsi" w:hAnsiTheme="minorHAnsi" w:cstheme="minorHAnsi"/>
          <w:sz w:val="24"/>
          <w:szCs w:val="24"/>
        </w:rPr>
        <w:t>именование должности работника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архива, внесшего изменения</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в учетные документы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22</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(наименование государственного (муниципального) архива)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w:t>
      </w:r>
      <w:r w:rsidRPr="00DF5907">
        <w:rPr>
          <w:rFonts w:asciiTheme="minorHAnsi" w:hAnsiTheme="minorHAnsi" w:cstheme="minorHAnsi"/>
          <w:sz w:val="24"/>
          <w:szCs w:val="24"/>
        </w:rPr>
        <w:t>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(наименование организации)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w:t>
      </w:r>
      <w:r w:rsidRPr="00DF5907">
        <w:rPr>
          <w:rFonts w:asciiTheme="minorHAnsi" w:hAnsiTheme="minorHAnsi" w:cstheme="minorHAnsi"/>
          <w:sz w:val="24"/>
          <w:szCs w:val="24"/>
        </w:rPr>
        <w:t>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(наименование структурного подразделения)</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55" w:name="P4160"/>
      <w:bookmarkEnd w:id="155"/>
      <w:r w:rsidRPr="00DF5907">
        <w:rPr>
          <w:rFonts w:asciiTheme="minorHAnsi" w:hAnsiTheme="minorHAnsi" w:cstheme="minorHAnsi"/>
          <w:sz w:val="24"/>
          <w:szCs w:val="24"/>
        </w:rPr>
        <w:t xml:space="preserve">                           ДЕЛО N ___ ТОМ N 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w:t>
      </w:r>
      <w:r w:rsidRPr="00DF5907">
        <w:rPr>
          <w:rFonts w:asciiTheme="minorHAnsi" w:hAnsiTheme="minorHAnsi" w:cstheme="minorHAnsi"/>
          <w:sz w:val="24"/>
          <w:szCs w:val="24"/>
        </w:rPr>
        <w:t>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(заголовок дела)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____________________________________________________________________</w:t>
      </w:r>
      <w:r w:rsidRPr="00DF5907">
        <w:rPr>
          <w:rFonts w:asciiTheme="minorHAnsi" w:hAnsiTheme="minorHAnsi" w:cstheme="minorHAnsi"/>
          <w:sz w:val="24"/>
          <w:szCs w:val="24"/>
        </w:rPr>
        <w:t>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(крайние даты)</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На _______ листах</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Хранить _________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│Ф. N _________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│Оп. N ______</w:t>
      </w:r>
      <w:r w:rsidRPr="00DF5907">
        <w:rPr>
          <w:rFonts w:asciiTheme="minorHAnsi" w:hAnsiTheme="minorHAnsi" w:cstheme="minorHAnsi"/>
          <w:sz w:val="24"/>
          <w:szCs w:val="24"/>
        </w:rPr>
        <w:t>__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 N _________ │</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обложки дела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23</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56" w:name="P4188"/>
      <w:bookmarkEnd w:id="156"/>
      <w:r w:rsidRPr="00DF5907">
        <w:rPr>
          <w:rFonts w:asciiTheme="minorHAnsi" w:hAnsiTheme="minorHAnsi" w:cstheme="minorHAnsi"/>
          <w:sz w:val="24"/>
          <w:szCs w:val="24"/>
        </w:rPr>
        <w:t>ЛИСТ-ЗАВЕРИТЕЛЬ ДЕЛА N ____</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lastRenderedPageBreak/>
        <w:t>В деле подшито и пронумеровано _____________________________________ листов</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 N __________________________ по N _________________________, в том числе:</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литерные номера листов ______________________</w:t>
      </w:r>
      <w:r w:rsidRPr="00DF5907">
        <w:rPr>
          <w:rFonts w:asciiTheme="minorHAnsi" w:hAnsiTheme="minorHAnsi" w:cstheme="minorHAnsi"/>
          <w:sz w:val="24"/>
          <w:szCs w:val="24"/>
        </w:rPr>
        <w:t>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пропущенные номера листов _________________________________________________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листов внутренней описи _________________________________________________</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27"/>
      </w:tblGrid>
      <w:tr w:rsidR="00145D9F" w:rsidRPr="00DF5907">
        <w:tc>
          <w:tcPr>
            <w:tcW w:w="6803"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Особенности физического состояния и формирования дела</w:t>
            </w:r>
          </w:p>
        </w:tc>
        <w:tc>
          <w:tcPr>
            <w:tcW w:w="222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Номера листов</w:t>
            </w:r>
          </w:p>
        </w:tc>
      </w:tr>
      <w:tr w:rsidR="00145D9F" w:rsidRPr="00DF5907">
        <w:tc>
          <w:tcPr>
            <w:tcW w:w="6803"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222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r>
      <w:tr w:rsidR="00145D9F" w:rsidRPr="00DF5907">
        <w:tc>
          <w:tcPr>
            <w:tcW w:w="6803" w:type="dxa"/>
          </w:tcPr>
          <w:p w:rsidR="00145D9F" w:rsidRPr="00DF5907" w:rsidRDefault="00145D9F">
            <w:pPr>
              <w:pStyle w:val="ConsPlusNormal0"/>
              <w:rPr>
                <w:rFonts w:asciiTheme="minorHAnsi" w:hAnsiTheme="minorHAnsi" w:cstheme="minorHAnsi"/>
                <w:sz w:val="24"/>
                <w:szCs w:val="24"/>
              </w:rPr>
            </w:pPr>
          </w:p>
        </w:tc>
        <w:tc>
          <w:tcPr>
            <w:tcW w:w="2227"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работника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листа-заверителя дела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right"/>
        <w:outlineLvl w:val="2"/>
        <w:rPr>
          <w:rFonts w:asciiTheme="minorHAnsi" w:hAnsiTheme="minorHAnsi" w:cstheme="minorHAnsi"/>
          <w:sz w:val="24"/>
          <w:szCs w:val="24"/>
        </w:rPr>
      </w:pPr>
      <w:r w:rsidRPr="00DF5907">
        <w:rPr>
          <w:rFonts w:asciiTheme="minorHAnsi" w:hAnsiTheme="minorHAnsi" w:cstheme="minorHAnsi"/>
          <w:sz w:val="24"/>
          <w:szCs w:val="24"/>
        </w:rPr>
        <w:t>Приложение N 24</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bookmarkStart w:id="157" w:name="P4219"/>
      <w:bookmarkEnd w:id="157"/>
      <w:r w:rsidRPr="00DF5907">
        <w:rPr>
          <w:rFonts w:asciiTheme="minorHAnsi" w:hAnsiTheme="minorHAnsi" w:cstheme="minorHAnsi"/>
          <w:sz w:val="24"/>
          <w:szCs w:val="24"/>
        </w:rPr>
        <w:t xml:space="preserve">                             ВНУТРЕННЯЯ ОПИСЬ</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документов дела N _____________</w:t>
      </w:r>
    </w:p>
    <w:p w:rsidR="00145D9F" w:rsidRPr="00DF5907" w:rsidRDefault="00145D9F">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361"/>
        <w:gridCol w:w="1871"/>
        <w:gridCol w:w="1728"/>
        <w:gridCol w:w="1417"/>
      </w:tblGrid>
      <w:tr w:rsidR="00145D9F" w:rsidRPr="00DF5907">
        <w:tc>
          <w:tcPr>
            <w:tcW w:w="56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N п/п</w:t>
            </w:r>
          </w:p>
        </w:tc>
        <w:tc>
          <w:tcPr>
            <w:tcW w:w="2098"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Регистрационный индекс документа</w:t>
            </w:r>
          </w:p>
        </w:tc>
        <w:tc>
          <w:tcPr>
            <w:tcW w:w="136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Дата документа</w:t>
            </w:r>
          </w:p>
        </w:tc>
        <w:tc>
          <w:tcPr>
            <w:tcW w:w="187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Заголовок документа</w:t>
            </w:r>
          </w:p>
        </w:tc>
        <w:tc>
          <w:tcPr>
            <w:tcW w:w="1728"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Номера листов дела</w:t>
            </w:r>
          </w:p>
        </w:tc>
        <w:tc>
          <w:tcPr>
            <w:tcW w:w="141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Примечание</w:t>
            </w:r>
          </w:p>
        </w:tc>
      </w:tr>
      <w:tr w:rsidR="00145D9F" w:rsidRPr="00DF5907">
        <w:tc>
          <w:tcPr>
            <w:tcW w:w="56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1</w:t>
            </w:r>
          </w:p>
        </w:tc>
        <w:tc>
          <w:tcPr>
            <w:tcW w:w="2098"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2</w:t>
            </w:r>
          </w:p>
        </w:tc>
        <w:tc>
          <w:tcPr>
            <w:tcW w:w="136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3</w:t>
            </w:r>
          </w:p>
        </w:tc>
        <w:tc>
          <w:tcPr>
            <w:tcW w:w="1871"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4</w:t>
            </w:r>
          </w:p>
        </w:tc>
        <w:tc>
          <w:tcPr>
            <w:tcW w:w="1728" w:type="dxa"/>
          </w:tcPr>
          <w:p w:rsidR="00145D9F" w:rsidRPr="00DF5907" w:rsidRDefault="00DF5907">
            <w:pPr>
              <w:pStyle w:val="ConsPlusNormal0"/>
              <w:jc w:val="center"/>
              <w:rPr>
                <w:rFonts w:asciiTheme="minorHAnsi" w:hAnsiTheme="minorHAnsi" w:cstheme="minorHAnsi"/>
                <w:sz w:val="24"/>
                <w:szCs w:val="24"/>
              </w:rPr>
            </w:pPr>
            <w:bookmarkStart w:id="158" w:name="P4232"/>
            <w:bookmarkEnd w:id="158"/>
            <w:r w:rsidRPr="00DF5907">
              <w:rPr>
                <w:rFonts w:asciiTheme="minorHAnsi" w:hAnsiTheme="minorHAnsi" w:cstheme="minorHAnsi"/>
                <w:sz w:val="24"/>
                <w:szCs w:val="24"/>
              </w:rPr>
              <w:t>5</w:t>
            </w:r>
          </w:p>
        </w:tc>
        <w:tc>
          <w:tcPr>
            <w:tcW w:w="1417" w:type="dxa"/>
          </w:tcPr>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6</w:t>
            </w:r>
          </w:p>
        </w:tc>
      </w:tr>
      <w:tr w:rsidR="00145D9F" w:rsidRPr="00DF5907">
        <w:tc>
          <w:tcPr>
            <w:tcW w:w="567" w:type="dxa"/>
          </w:tcPr>
          <w:p w:rsidR="00145D9F" w:rsidRPr="00DF5907" w:rsidRDefault="00145D9F">
            <w:pPr>
              <w:pStyle w:val="ConsPlusNormal0"/>
              <w:rPr>
                <w:rFonts w:asciiTheme="minorHAnsi" w:hAnsiTheme="minorHAnsi" w:cstheme="minorHAnsi"/>
                <w:sz w:val="24"/>
                <w:szCs w:val="24"/>
              </w:rPr>
            </w:pPr>
          </w:p>
        </w:tc>
        <w:tc>
          <w:tcPr>
            <w:tcW w:w="2098" w:type="dxa"/>
          </w:tcPr>
          <w:p w:rsidR="00145D9F" w:rsidRPr="00DF5907" w:rsidRDefault="00145D9F">
            <w:pPr>
              <w:pStyle w:val="ConsPlusNormal0"/>
              <w:rPr>
                <w:rFonts w:asciiTheme="minorHAnsi" w:hAnsiTheme="minorHAnsi" w:cstheme="minorHAnsi"/>
                <w:sz w:val="24"/>
                <w:szCs w:val="24"/>
              </w:rPr>
            </w:pPr>
          </w:p>
        </w:tc>
        <w:tc>
          <w:tcPr>
            <w:tcW w:w="1361" w:type="dxa"/>
          </w:tcPr>
          <w:p w:rsidR="00145D9F" w:rsidRPr="00DF5907" w:rsidRDefault="00145D9F">
            <w:pPr>
              <w:pStyle w:val="ConsPlusNormal0"/>
              <w:rPr>
                <w:rFonts w:asciiTheme="minorHAnsi" w:hAnsiTheme="minorHAnsi" w:cstheme="minorHAnsi"/>
                <w:sz w:val="24"/>
                <w:szCs w:val="24"/>
              </w:rPr>
            </w:pPr>
          </w:p>
        </w:tc>
        <w:tc>
          <w:tcPr>
            <w:tcW w:w="1871" w:type="dxa"/>
          </w:tcPr>
          <w:p w:rsidR="00145D9F" w:rsidRPr="00DF5907" w:rsidRDefault="00145D9F">
            <w:pPr>
              <w:pStyle w:val="ConsPlusNormal0"/>
              <w:rPr>
                <w:rFonts w:asciiTheme="minorHAnsi" w:hAnsiTheme="minorHAnsi" w:cstheme="minorHAnsi"/>
                <w:sz w:val="24"/>
                <w:szCs w:val="24"/>
              </w:rPr>
            </w:pPr>
          </w:p>
        </w:tc>
        <w:tc>
          <w:tcPr>
            <w:tcW w:w="1728" w:type="dxa"/>
          </w:tcPr>
          <w:p w:rsidR="00145D9F" w:rsidRPr="00DF5907" w:rsidRDefault="00145D9F">
            <w:pPr>
              <w:pStyle w:val="ConsPlusNormal0"/>
              <w:rPr>
                <w:rFonts w:asciiTheme="minorHAnsi" w:hAnsiTheme="minorHAnsi" w:cstheme="minorHAnsi"/>
                <w:sz w:val="24"/>
                <w:szCs w:val="24"/>
              </w:rPr>
            </w:pPr>
          </w:p>
        </w:tc>
        <w:tc>
          <w:tcPr>
            <w:tcW w:w="1417" w:type="dxa"/>
          </w:tcPr>
          <w:p w:rsidR="00145D9F" w:rsidRPr="00DF5907" w:rsidRDefault="00145D9F">
            <w:pPr>
              <w:pStyle w:val="ConsPlusNormal0"/>
              <w:rPr>
                <w:rFonts w:asciiTheme="minorHAnsi" w:hAnsiTheme="minorHAnsi" w:cstheme="minorHAnsi"/>
                <w:sz w:val="24"/>
                <w:szCs w:val="24"/>
              </w:rPr>
            </w:pPr>
          </w:p>
        </w:tc>
      </w:tr>
    </w:tbl>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Итого _________________________________________________________ документов.</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прописью)</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Количество листов внутренней описи _______________________________________.</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(цифрами и проп</w:t>
      </w:r>
      <w:r w:rsidRPr="00DF5907">
        <w:rPr>
          <w:rFonts w:asciiTheme="minorHAnsi" w:hAnsiTheme="minorHAnsi" w:cstheme="minorHAnsi"/>
          <w:sz w:val="24"/>
          <w:szCs w:val="24"/>
        </w:rPr>
        <w:t>исью)</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Наименование должности лица,</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составившего внутреннюю опись</w:t>
      </w: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документов дела                            Подпись      Расшифровка подписи</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Дата</w:t>
      </w:r>
    </w:p>
    <w:p w:rsidR="00145D9F" w:rsidRPr="00DF5907" w:rsidRDefault="00145D9F">
      <w:pPr>
        <w:pStyle w:val="ConsPlusNonformat0"/>
        <w:jc w:val="both"/>
        <w:rPr>
          <w:rFonts w:asciiTheme="minorHAnsi" w:hAnsiTheme="minorHAnsi" w:cstheme="minorHAnsi"/>
          <w:sz w:val="24"/>
          <w:szCs w:val="24"/>
        </w:rPr>
      </w:pPr>
    </w:p>
    <w:p w:rsidR="00145D9F" w:rsidRPr="00DF5907" w:rsidRDefault="00DF5907">
      <w:pPr>
        <w:pStyle w:val="ConsPlusNonformat0"/>
        <w:jc w:val="both"/>
        <w:rPr>
          <w:rFonts w:asciiTheme="minorHAnsi" w:hAnsiTheme="minorHAnsi" w:cstheme="minorHAnsi"/>
          <w:sz w:val="24"/>
          <w:szCs w:val="24"/>
        </w:rPr>
      </w:pPr>
      <w:r w:rsidRPr="00DF5907">
        <w:rPr>
          <w:rFonts w:asciiTheme="minorHAnsi" w:hAnsiTheme="minorHAnsi" w:cstheme="minorHAnsi"/>
          <w:sz w:val="24"/>
          <w:szCs w:val="24"/>
        </w:rPr>
        <w:t xml:space="preserve">                                                   Формат A4 (210 x 297 мм)</w:t>
      </w:r>
    </w:p>
    <w:p w:rsidR="00145D9F" w:rsidRPr="00DF5907" w:rsidRDefault="00145D9F">
      <w:pPr>
        <w:pStyle w:val="ConsPlusNormal0"/>
        <w:jc w:val="both"/>
        <w:rPr>
          <w:rFonts w:asciiTheme="minorHAnsi" w:hAnsiTheme="minorHAnsi" w:cstheme="minorHAnsi"/>
          <w:sz w:val="24"/>
          <w:szCs w:val="24"/>
        </w:rPr>
      </w:pPr>
    </w:p>
    <w:p w:rsidR="00145D9F" w:rsidRPr="00DF5907" w:rsidRDefault="00DF5907">
      <w:pPr>
        <w:pStyle w:val="ConsPlusNormal0"/>
        <w:jc w:val="center"/>
        <w:rPr>
          <w:rFonts w:asciiTheme="minorHAnsi" w:hAnsiTheme="minorHAnsi" w:cstheme="minorHAnsi"/>
          <w:sz w:val="24"/>
          <w:szCs w:val="24"/>
        </w:rPr>
      </w:pPr>
      <w:r w:rsidRPr="00DF5907">
        <w:rPr>
          <w:rFonts w:asciiTheme="minorHAnsi" w:hAnsiTheme="minorHAnsi" w:cstheme="minorHAnsi"/>
          <w:sz w:val="24"/>
          <w:szCs w:val="24"/>
        </w:rPr>
        <w:t>Форма внутренней описи докумен</w:t>
      </w:r>
      <w:r w:rsidRPr="00DF5907">
        <w:rPr>
          <w:rFonts w:asciiTheme="minorHAnsi" w:hAnsiTheme="minorHAnsi" w:cstheme="minorHAnsi"/>
          <w:sz w:val="24"/>
          <w:szCs w:val="24"/>
        </w:rPr>
        <w:t>тов дела</w:t>
      </w: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jc w:val="both"/>
        <w:rPr>
          <w:rFonts w:asciiTheme="minorHAnsi" w:hAnsiTheme="minorHAnsi" w:cstheme="minorHAnsi"/>
          <w:sz w:val="24"/>
          <w:szCs w:val="24"/>
        </w:rPr>
      </w:pPr>
    </w:p>
    <w:p w:rsidR="00145D9F" w:rsidRPr="00DF5907" w:rsidRDefault="00145D9F">
      <w:pPr>
        <w:pStyle w:val="ConsPlusNormal0"/>
        <w:pBdr>
          <w:bottom w:val="single" w:sz="6" w:space="0" w:color="auto"/>
        </w:pBdr>
        <w:spacing w:before="100" w:after="100"/>
        <w:jc w:val="both"/>
        <w:rPr>
          <w:rFonts w:asciiTheme="minorHAnsi" w:hAnsiTheme="minorHAnsi" w:cstheme="minorHAnsi"/>
          <w:sz w:val="24"/>
          <w:szCs w:val="24"/>
        </w:rPr>
      </w:pPr>
    </w:p>
    <w:sectPr w:rsidR="00145D9F" w:rsidRPr="00DF5907">
      <w:headerReference w:type="default" r:id="rId8"/>
      <w:footerReference w:type="default" r:id="rId9"/>
      <w:headerReference w:type="first" r:id="rId10"/>
      <w:footerReference w:type="first" r:id="rId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5907">
      <w:r>
        <w:separator/>
      </w:r>
    </w:p>
  </w:endnote>
  <w:endnote w:type="continuationSeparator" w:id="0">
    <w:p w:rsidR="00000000" w:rsidRDefault="00D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F" w:rsidRDefault="00145D9F">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F" w:rsidRDefault="00145D9F">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5907">
      <w:r>
        <w:separator/>
      </w:r>
    </w:p>
  </w:footnote>
  <w:footnote w:type="continuationSeparator" w:id="0">
    <w:p w:rsidR="00000000" w:rsidRDefault="00DF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F" w:rsidRDefault="00145D9F">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F" w:rsidRDefault="00145D9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9F"/>
    <w:rsid w:val="00145D9F"/>
    <w:rsid w:val="002529DE"/>
    <w:rsid w:val="00D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91393-FC18-452B-9743-097049A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DF5907"/>
    <w:pPr>
      <w:tabs>
        <w:tab w:val="center" w:pos="4677"/>
        <w:tab w:val="right" w:pos="9355"/>
      </w:tabs>
    </w:pPr>
  </w:style>
  <w:style w:type="character" w:customStyle="1" w:styleId="a4">
    <w:name w:val="Верхний колонтитул Знак"/>
    <w:basedOn w:val="a0"/>
    <w:link w:val="a3"/>
    <w:uiPriority w:val="99"/>
    <w:rsid w:val="00DF5907"/>
  </w:style>
  <w:style w:type="paragraph" w:styleId="a5">
    <w:name w:val="footer"/>
    <w:basedOn w:val="a"/>
    <w:link w:val="a6"/>
    <w:uiPriority w:val="99"/>
    <w:unhideWhenUsed/>
    <w:rsid w:val="00DF5907"/>
    <w:pPr>
      <w:tabs>
        <w:tab w:val="center" w:pos="4677"/>
        <w:tab w:val="right" w:pos="9355"/>
      </w:tabs>
    </w:pPr>
  </w:style>
  <w:style w:type="character" w:customStyle="1" w:styleId="a6">
    <w:name w:val="Нижний колонтитул Знак"/>
    <w:basedOn w:val="a0"/>
    <w:link w:val="a5"/>
    <w:uiPriority w:val="99"/>
    <w:rsid w:val="00DF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176</Pages>
  <Words>55349</Words>
  <Characters>315493</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Приказ Росархива от 25.12.2020 N 199
"Об утверждении Методических рекомендаций по разработке инструкций по делопроизводству в государственных органах, органах местного самоуправления"</vt:lpstr>
    </vt:vector>
  </TitlesOfParts>
  <Company>КонсультантПлюс Версия 4023.00.09</Company>
  <LinksUpToDate>false</LinksUpToDate>
  <CharactersWithSpaces>370102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25.12.2020 N 199
"Об утверждении Методических рекомендаций по разработке инструкций по делопроизводству в государственных органах, органах местного самоуправления"</dc:title>
  <dc:creator>Васильева Анна Валерьевна</dc:creator>
  <cp:lastModifiedBy>Телос-Консалтинг Лицензия</cp:lastModifiedBy>
  <cp:revision>3</cp:revision>
  <dcterms:created xsi:type="dcterms:W3CDTF">2023-12-05T10:38:00Z</dcterms:created>
  <dcterms:modified xsi:type="dcterms:W3CDTF">2023-12-05T10:40:00Z</dcterms:modified>
</cp:coreProperties>
</file>