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8F157B" w:rsidRPr="000511A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F3A8A" w:rsidRPr="000511AC" w:rsidRDefault="005F3A8A">
            <w:pPr>
              <w:pStyle w:val="ConsPlusTitlePage0"/>
              <w:rPr>
                <w:rFonts w:asciiTheme="minorHAnsi" w:hAnsiTheme="minorHAnsi" w:cstheme="minorHAnsi"/>
                <w:sz w:val="24"/>
                <w:szCs w:val="24"/>
              </w:rPr>
            </w:pPr>
          </w:p>
        </w:tc>
      </w:tr>
      <w:tr w:rsidR="008F157B" w:rsidRPr="000511A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F3A8A" w:rsidRPr="000511AC" w:rsidRDefault="00AE74E3">
            <w:pPr>
              <w:pStyle w:val="ConsPlusTitlePage0"/>
              <w:jc w:val="center"/>
              <w:rPr>
                <w:rFonts w:asciiTheme="minorHAnsi" w:hAnsiTheme="minorHAnsi" w:cstheme="minorHAnsi"/>
                <w:sz w:val="56"/>
                <w:szCs w:val="56"/>
              </w:rPr>
            </w:pPr>
            <w:r w:rsidRPr="000511AC">
              <w:rPr>
                <w:rFonts w:asciiTheme="minorHAnsi" w:hAnsiTheme="minorHAnsi" w:cstheme="minorHAnsi"/>
                <w:sz w:val="56"/>
                <w:szCs w:val="56"/>
              </w:rPr>
              <w:t>"Методические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0511AC">
              <w:rPr>
                <w:rFonts w:asciiTheme="minorHAnsi" w:hAnsiTheme="minorHAnsi" w:cstheme="minorHAnsi"/>
                <w:sz w:val="56"/>
                <w:szCs w:val="56"/>
              </w:rPr>
              <w:br/>
              <w:t>(разработаны ВНИИДАД)</w:t>
            </w:r>
          </w:p>
        </w:tc>
      </w:tr>
      <w:tr w:rsidR="008F157B" w:rsidRPr="000511A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F3A8A" w:rsidRPr="000511AC" w:rsidRDefault="00AE74E3">
            <w:pPr>
              <w:pStyle w:val="ConsPlusTitlePage0"/>
              <w:jc w:val="center"/>
              <w:rPr>
                <w:rFonts w:asciiTheme="minorHAnsi" w:hAnsiTheme="minorHAnsi" w:cstheme="minorHAnsi"/>
                <w:sz w:val="24"/>
                <w:szCs w:val="24"/>
              </w:rPr>
            </w:pPr>
            <w:r w:rsidRPr="000511AC">
              <w:rPr>
                <w:rFonts w:asciiTheme="minorHAnsi" w:hAnsiTheme="minorHAnsi" w:cstheme="minorHAnsi"/>
                <w:sz w:val="24"/>
                <w:szCs w:val="24"/>
              </w:rPr>
              <w:br/>
              <w:t> </w:t>
            </w:r>
          </w:p>
        </w:tc>
      </w:tr>
    </w:tbl>
    <w:p w:rsidR="005F3A8A" w:rsidRPr="000511AC" w:rsidRDefault="005F3A8A">
      <w:pPr>
        <w:pStyle w:val="ConsPlusNormal0"/>
        <w:rPr>
          <w:rFonts w:asciiTheme="minorHAnsi" w:hAnsiTheme="minorHAnsi" w:cstheme="minorHAnsi"/>
          <w:sz w:val="24"/>
          <w:szCs w:val="24"/>
        </w:rPr>
        <w:sectPr w:rsidR="005F3A8A" w:rsidRPr="000511AC">
          <w:pgSz w:w="11906" w:h="16838"/>
          <w:pgMar w:top="841" w:right="595" w:bottom="841" w:left="595" w:header="0" w:footer="0" w:gutter="0"/>
          <w:cols w:space="720"/>
          <w:titlePg/>
        </w:sectPr>
      </w:pPr>
    </w:p>
    <w:p w:rsidR="005F3A8A" w:rsidRPr="000511AC" w:rsidRDefault="005F3A8A">
      <w:pPr>
        <w:pStyle w:val="ConsPlusNormal0"/>
        <w:ind w:firstLine="540"/>
        <w:jc w:val="both"/>
        <w:outlineLvl w:val="0"/>
        <w:rPr>
          <w:rFonts w:asciiTheme="minorHAnsi" w:hAnsiTheme="minorHAnsi" w:cstheme="minorHAnsi"/>
          <w:sz w:val="24"/>
          <w:szCs w:val="24"/>
        </w:rPr>
      </w:pPr>
    </w:p>
    <w:p w:rsidR="005F3A8A" w:rsidRPr="000511AC" w:rsidRDefault="00AE74E3">
      <w:pPr>
        <w:pStyle w:val="ConsPlusTitle0"/>
        <w:jc w:val="center"/>
        <w:outlineLvl w:val="0"/>
        <w:rPr>
          <w:rFonts w:asciiTheme="minorHAnsi" w:hAnsiTheme="minorHAnsi" w:cstheme="minorHAnsi"/>
          <w:sz w:val="24"/>
          <w:szCs w:val="24"/>
        </w:rPr>
      </w:pPr>
      <w:r w:rsidRPr="000511AC">
        <w:rPr>
          <w:rFonts w:asciiTheme="minorHAnsi" w:hAnsiTheme="minorHAnsi" w:cstheme="minorHAnsi"/>
          <w:sz w:val="24"/>
          <w:szCs w:val="24"/>
        </w:rPr>
        <w:t>ФЕДЕРАЛЬНОЕ АРХИВНОЕ АГЕНТСТВО</w:t>
      </w:r>
    </w:p>
    <w:p w:rsidR="005F3A8A" w:rsidRPr="000511AC" w:rsidRDefault="005F3A8A">
      <w:pPr>
        <w:pStyle w:val="ConsPlusTitle0"/>
        <w:jc w:val="center"/>
        <w:rPr>
          <w:rFonts w:asciiTheme="minorHAnsi" w:hAnsiTheme="minorHAnsi" w:cstheme="minorHAnsi"/>
          <w:sz w:val="24"/>
          <w:szCs w:val="24"/>
        </w:rPr>
      </w:pP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ФЕДЕРАЛЬНОЕ БЮДЖЕТНОЕ УЧРЕЖДЕНИЕ</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ДОКУМЕНТОВЕДЕНИЯ И АРХИВНОГО ДЕЛА"</w:t>
      </w:r>
    </w:p>
    <w:p w:rsidR="005F3A8A" w:rsidRPr="000511AC" w:rsidRDefault="005F3A8A">
      <w:pPr>
        <w:pStyle w:val="ConsPlusTitle0"/>
        <w:jc w:val="center"/>
        <w:rPr>
          <w:rFonts w:asciiTheme="minorHAnsi" w:hAnsiTheme="minorHAnsi" w:cstheme="minorHAnsi"/>
          <w:sz w:val="24"/>
          <w:szCs w:val="24"/>
        </w:rPr>
      </w:pP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МЕТОДИЧЕСКИЕ РЕКОМЕНДАЦИИ</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ПО ПРИМЕНЕНИЮ ГОСТ Р 7.0.97-2016 "СИСТЕМА СТАНДАРТОВ</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ПО ИНФОРМАЦИИ, БИБЛИОТЕЧНОМУ И ИЗДАТЕЛЬСКОМУ ДЕЛУ.</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ОРГАНИЗАЦИОННО-РАСПОРЯДИТЕЛЬНАЯ ДОКУМЕНТАЦИЯ.</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ТРЕБОВАНИЯ К ОФОРМЛЕНИЮ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Методические рекомендации разъясняют положения стандарта ГОСТ Р 7.0.97-2016, содержат методику их практического использования органами государственной власти, органами местного самоуправления, организациями при реализации процессов документационного обеспечения управления, в том числе в работе по созданию электронных документов, а также при разработке и внедрении систем электронного документооборота.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Методические рекомендации предназначены для применения органами государственной власти и государственными организациями, а также организациями различных организационно-правовых форм и форм собственности. Методические рекомендации могут использоваться также в процессе обучения студентов по соответствующим дисциплинам.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1. ОБЩИЕ ПОЛОЖЕНИЯ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1.1. 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Методические рекомендации) разработаны в целях определения: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порядка применения положений ГОСТ Р 7.0.97-2016 (далее - Стандарт);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последовательности действий по организации его применения.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Методические рекомендации разработаны в соответствии с Федеральным законом от 29 июня 2015 г. N 162-ФЗ "О стандартизации в Российской Федерации" &lt;1&gt;, а также в соответствии с законодательными и иными нормативными правовыми актами в сфере информации и делопроизводства.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&lt;1&gt; Федеральный закон от 29 июня 2015 г. N 162-ФЗ "О стандартизации в Российской Федерации" (Собрание законодательства Российской Федерации 2015 N 27, ст. 3953; 2016, N 15, ст. 2066; N 27, ст. 4229).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1.3. Методические рекомендации будут способствовать применению положений Стандарта в организациях различных организационно-правовых форм.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1.4. Положения Методических рекомендаций распространяются на документы на бумажном и электронном носителях.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1.5. Федеральным законом от 29 июня 2015 г. N 162-ФЗ "О стандартизации в Российской Федерации" &lt;2&gt; установлен принцип добровольности применения стандартов.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&lt;2&gt; Пункт 1 статьи 26 Федерального закона от 29 июня 2015 г. N 162-ФЗ "О стандартизации в Российской Федерации" (Собрание законодательства Российской Федерации 2015 N 27, ст. 3953; 2016, N 15, ст. 2066; N 27, ст. 4229).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Применение Стандарта предполагает: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приведение локальных нормативных актов организации, устанавливающих правила оформления документов, в соответствие со Стандартом (инструкция по делопроизводству, стандарт организации, правила работы с документами в СЭД);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разработку бланков и электронных шаблонов документов в соответствии с положениями Стандарта.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1.6. В соответствии со структурой Стандарта, а также в связи с необходимостью определения порядка его применения, Методические рекомендации имеют следующие разделы: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 Общие положения;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 Термины и определения;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 Общие требования к созданию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4. Оформление реквизитов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 Подготовка текстов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6. Бланки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 Особенности подготовки электронных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2. ТЕРМИНЫ И ОПРЕДЕЛЕНИЯ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документа &lt;3&gt; - лист бумаги или электронный шаблон с реквизитами, идентифицирующими автора официального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&lt;3&gt; Пункт 48 ГОСТа Р 7.0.8-2013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0511AC">
        <w:rPr>
          <w:rFonts w:asciiTheme="minorHAnsi" w:hAnsiTheme="minorHAnsi" w:cstheme="minorHAnsi"/>
          <w:sz w:val="24"/>
          <w:szCs w:val="24"/>
        </w:rPr>
        <w:t>Стандартинформ</w:t>
      </w:r>
      <w:proofErr w:type="spellEnd"/>
      <w:r w:rsidRPr="000511AC">
        <w:rPr>
          <w:rFonts w:asciiTheme="minorHAnsi" w:hAnsiTheme="minorHAnsi" w:cstheme="minorHAnsi"/>
          <w:sz w:val="24"/>
          <w:szCs w:val="24"/>
        </w:rPr>
        <w:t>, 2014.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Документ &lt;4&gt;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федерального органа исполнительной власти;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&lt;4&gt; Подпункт 4 пункта 2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Документирование &lt;5&gt; - фиксация информации на материальных носителях в установленном порядке;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&lt;5&gt; Там же.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Копия документа &lt;6&gt; - документ, полностью воспроизводящий информацию подлинника документа и его внешние признаки, не имеющий юридической силы;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&lt;6&gt; Там же.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Национальный стандарт &lt;7&gt;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&lt;7&gt; Пункт 5 статьи 2 Федерального закона от 29 июня 2015 г. N 162-ФЗ "О стандартизации в Российской Федерации" (Собрание законодательства Российской Федерации 2015 N 27, ст. 3953; 2016, N 15, ст. 2066; N 27, ст. 4229).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Оформление документа &lt;8&gt; - проставление на документе необходимых реквизитов;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&lt;8&gt; Пункт 52 ГОСТа Р 7.0.8.-2013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0511AC">
        <w:rPr>
          <w:rFonts w:asciiTheme="minorHAnsi" w:hAnsiTheme="minorHAnsi" w:cstheme="minorHAnsi"/>
          <w:sz w:val="24"/>
          <w:szCs w:val="24"/>
        </w:rPr>
        <w:t>Стандартинформ</w:t>
      </w:r>
      <w:proofErr w:type="spellEnd"/>
      <w:r w:rsidRPr="000511AC">
        <w:rPr>
          <w:rFonts w:asciiTheme="minorHAnsi" w:hAnsiTheme="minorHAnsi" w:cstheme="minorHAnsi"/>
          <w:sz w:val="24"/>
          <w:szCs w:val="24"/>
        </w:rPr>
        <w:t>, 2014.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Подписание (документа) &lt;9&gt; - выражение ответственности за содержание документа посредством заверения его собственноручной подписью должностного или физического лица;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&lt;9&gt; Пункт 57, там же.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Подпись &lt;10&gt; - реквизит, содержащий собственноручную роспись должностного или физического лица;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&lt;10&gt; Пункт 58, там же.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Регистрационный номер документа (регистрационный индекс документа) &lt;11&gt; - цифровое или буквенно-цифровое обозначение, присваиваемое документу при его регистрации;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&lt;11&gt; Пункт 85, там же.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Реквизит документа &lt;12&gt; - элемент документа, необходимый для его оформления и организации работы с ним;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&lt;12&gt; Пункт 4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Электронная подпись &lt;13&gt;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&lt;13&gt; Пункт 1 статьи 2 Федерального закона от 6 апреля 2011 г. N 63-ФЗ "Об электронной подписи" (Собрание законодательства Российской Федерации, 2011, N 15, ст. 2036; 2011, N 27, ст. 3880; 2012, N 29, ст. 3988; 2013, NN 14, ст. 1668, N 27, ст. 3463, N 27, ст. 3477; 2014, N 11, ст. 1098, N 26 (ч. I), ст. 3390; 2016, N 1 (ч. I), ст. 65, N 26 (ч. I), ст. 3889).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Электронный документ &lt;14&gt;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&lt;14&gt; Подпункт 11.1 статьи 2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N 30, ст. 4243, N 48, ст. 6645; 2015, N 1, ст. 84, N 27, ст. 3979, N 29, ст. 4389, N 29, ст. 4390; 2016, N 26, ст. 3877, N 28, ст. 4558, N 52, ст. 7491, N 52, ст. 7491; 2017, N 18, ст. 2664, N 24, ст. 3478, N 25, ст. 3596, N 27, ст. 3953, N 31, ст. 4825, 4827, N 48, ст. 7051; 2018, N 1, ст. 66; N 18, ст. 2572; N 27, ст. 3956; N 30, ст. 4546).</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Иные понятия используются в Методических рекомендациях в значении, соответствующем </w:t>
      </w:r>
      <w:r w:rsidRPr="000511AC">
        <w:rPr>
          <w:rFonts w:asciiTheme="minorHAnsi" w:hAnsiTheme="minorHAnsi" w:cstheme="minorHAnsi"/>
          <w:sz w:val="24"/>
          <w:szCs w:val="24"/>
        </w:rPr>
        <w:lastRenderedPageBreak/>
        <w:t>ГОСТ Р 7.0.8-2013 "Система стандартов по библиотечному и издательскому делу. Делопроизводство и архивное дело. Термины и определения" &lt;15&gt;.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&lt;15&gt; ГОСТ Р 7.0.8-2013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0511AC">
        <w:rPr>
          <w:rFonts w:asciiTheme="minorHAnsi" w:hAnsiTheme="minorHAnsi" w:cstheme="minorHAnsi"/>
          <w:sz w:val="24"/>
          <w:szCs w:val="24"/>
        </w:rPr>
        <w:t>Стандартинформ</w:t>
      </w:r>
      <w:proofErr w:type="spellEnd"/>
      <w:r w:rsidRPr="000511AC">
        <w:rPr>
          <w:rFonts w:asciiTheme="minorHAnsi" w:hAnsiTheme="minorHAnsi" w:cstheme="minorHAnsi"/>
          <w:sz w:val="24"/>
          <w:szCs w:val="24"/>
        </w:rPr>
        <w:t>, 2014.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3. ОБЩИЕ ТРЕБОВАНИЯ К СОЗДАНИЮ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3.1. Документы могут создаваться на бумажном носителе и в электронной форме с соблюдением установленных правил оформления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3.2. Допускается создание документов на лицевой и оборотной сторонах листа. При двустороннем печатании документов ширина левого поля на лицевой стороне листа и правого поля на оборотной стороне листа должны быть равны.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создании документа на двух и более страницах вторую и последующие страницы нумеруют.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Номера страниц проставляются посередине верхнего поля документа на расстоянии не менее 10 мм от верхнего края листа.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оформлении документа, занимающего несколько листов, на бланке оформляется только первый лист.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3.3. Для изготовления документов используются свободно распространяемые шрифты по выбору организации, входящие в стандартный пакет офисного программного обеспечения.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Размер шрифта - N 12 - 14.</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составлении таблиц допускается использование шрифтов меньших размеров (до N 10, 11).</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Инструкции по делопроизводству рекомендуется установить единую гарнитуру шрифта для всех организационно-распорядительных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3.4 Таблицы и графики могут располагаться на листе бумаги с использованием альбомной ориентации страницы.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3.5. Абзацный отступ текста документа - 1,25 см.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Заголовки разделов и подразделов печатаются с абзацным отступом или центрируются по ширине текста.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3.6. Многострочные реквизиты печатаются через один межстрочный интервал, составные части реквизитов могут отделяться дополнительным интервалом.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Длина самой длинной строки реквизита при угловом расположении реквизитов не более 7,5 см.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Длина самой длинной строки реквизита при продольном расположении реквизитов не более 12 см.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Строки реквизитов выравниваются по левой границе зоны расположения реквизита или центрируются относительно самой длинной строки.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3.7. Реквизиты "подпись" и/или "гриф согласования" должны помещаться на одной странице с текстом документа. Не допускается перенос этих реквизитов документа на отдельный лист &lt;16&gt;.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&lt;16&gt; Исключением является Лист согласования, оформляемый при наличии более 4-х грифов согласования.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3.8. Текст документа выравнивается по ширине листа (по границам левого и правого полей документа) и печатается через 1 - 1,5 межстрочных интервала.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документ готовится для издания с уменьшением масштаба, текст печатается через два интервала.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Интервал между буквами в словах - обычный.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Интервал между словами - один пробел.</w:t>
      </w:r>
    </w:p>
    <w:p w:rsidR="005F3A8A" w:rsidRPr="000511AC" w:rsidRDefault="00AE74E3">
      <w:pPr>
        <w:pStyle w:val="ConsPlusNormal0"/>
        <w:spacing w:before="200"/>
        <w:ind w:firstLine="540"/>
        <w:jc w:val="both"/>
        <w:rPr>
          <w:rFonts w:asciiTheme="minorHAnsi" w:hAnsiTheme="minorHAnsi" w:cstheme="minorHAnsi"/>
          <w:sz w:val="24"/>
          <w:szCs w:val="24"/>
        </w:rPr>
      </w:pPr>
      <w:bookmarkStart w:id="0" w:name="P123"/>
      <w:bookmarkEnd w:id="0"/>
      <w:r w:rsidRPr="000511AC">
        <w:rPr>
          <w:rFonts w:asciiTheme="minorHAnsi" w:hAnsiTheme="minorHAnsi" w:cstheme="minorHAnsi"/>
          <w:sz w:val="24"/>
          <w:szCs w:val="24"/>
        </w:rPr>
        <w:t>3.9. Локальными нормативными актами организации может быть предусмотрено выделение отдельных реквизитов, а также фрагментов текста полужирным шрифтом.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оформлении документов не рекомендуется использовать начертание шрифта "курсив" и подчеркивание текста.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3.10. Нормативные акты организации, а также иные многостраничные документы могут оформляться с титульным листом (Приложение N 1).</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 титульном листе документа номер страницы не указывается, но учитывается при общей нумерации страниц.</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3.11.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(далее - СЭД), обеспечивающих создание, просмотр и редактирование документов - с соблюдением положений Стандарта.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организации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электронных копий документов рекомендуется использовать формат PDF.</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4. ОФОРМЛЕНИЕ РЕКВИЗИТОВ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Организационно-распорядительные документы должны иметь установленный состав реквизитов и правила их оформления.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Электронные документы должны быть оформлены по общим правилам делопроизводства и иметь реквизиты, установленные для аналогичного документа на бумажном носителе, за </w:t>
      </w:r>
      <w:r w:rsidRPr="000511AC">
        <w:rPr>
          <w:rFonts w:asciiTheme="minorHAnsi" w:hAnsiTheme="minorHAnsi" w:cstheme="minorHAnsi"/>
          <w:sz w:val="24"/>
          <w:szCs w:val="24"/>
        </w:rPr>
        <w:lastRenderedPageBreak/>
        <w:t>исключением реквизита "Государственный герб Российской Федерации" &lt;17&gt;.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&lt;17&gt; Пункт 38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Состав и оформление реквизитов устанавливаются Стандартом. Состав реквизитов конкретного документа определяется его видом и разновидностью.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Стандарт устанавливает следующий состав реквизитов организационно-распорядительных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02 - эмблема;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03 - товарный знак (знак обслуживания);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04 - код формы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05 - наименование организации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06 - наименование структурного подразделения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07 - наименование должности лица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08 - справочные данные об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09 - наименование вида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 дата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 регистрационный номер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 ссылка на регистрационный номер и дату поступившего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 место составления (издания)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14 - гриф ограничения доступа к документу;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15 - адресат;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16 - гриф утверждения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17 - заголовок к тексту;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18 - текст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19 - отметка о приложении;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20 - гриф согласования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21 - виза;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22 - подпись;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23 - отметка об электронной подписи;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24 - печать;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25 - отметка об исполнителе;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26 - отметка о заверении копии;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27 - отметка о поступлении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28 - резолюция;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29 - отметка о контроле;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30 - отметка о направлении документа в дело.</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 Герб (Государственный герб Российской Федерации, герб субъекта Российской Федерации, герб (геральдический знак) муниципального образования)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&lt;18&gt;, законодательными и иными нормативными правовыми актами субъектов Российской Федерации, уставами и нормативными правовыми актами представительных органов муниципальных образований.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&lt;18&gt; Федеральный конституционный закон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2010, N 1, ст. 1; 2013, N 30, ст. 4022; 2014, N 11, ст. 1088).</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Изображение герба (Государственного герба Российской Федерации, герба субъекта Российской Федерации, герба (геральдического знака) муниципального образования) помещается посередине верхнего поля бланка документа над реквизитами организации - автора документа, на расстоянии 10 мм от верхнего края листа &lt;19&gt;.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&lt;19&gt; Полужирным шрифтом в тексте Методических рекомендаций выделяются извлечения из Стандарта.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Вариант изображения Государственного герба Российской Федерации определяется видом документа и статусом издающего его органа в соответствии со ст. 3 Федерального конституционного закона от 25 декабря 2000 г. N 2-ФКЗ "О Государственном гербе Российской </w:t>
      </w:r>
      <w:r w:rsidRPr="000511AC">
        <w:rPr>
          <w:rFonts w:asciiTheme="minorHAnsi" w:hAnsiTheme="minorHAnsi" w:cstheme="minorHAnsi"/>
          <w:sz w:val="24"/>
          <w:szCs w:val="24"/>
        </w:rPr>
        <w:lastRenderedPageBreak/>
        <w:t>Федерации" &lt;20&gt;.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&lt;20&gt; Статья 3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2010, N 1, ст. 1; 2013, N 30, ст. 4022; 2014, N 11, ст. 1088).</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Гербы субъектов Российской Федерации устанавливаются их законами.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Гербы (геральдические знаки) муниципальных образований утверждаются уставами соответствующих муниципальных образований или правовыми актами (решениями, постановлениями) представительных органов муниципальных образований. В уставах или постановлениях (решениях) представительных органов муниципальных образований (советов, собраний) оговаривается состав видов документов с воспроизведением герба (геральдического знака) и вариант воспроизведения (одноцветный или многоцветный).</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 Эмблема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Эмблема, разработанная и утвержденная в установленном порядке, размещается в соответствии с нормативными правовыми актами на бланках и электронных шаблонах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федеральных органов государственной власти;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территориальных органов федеральных органов государственной власти;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государственных и негосударственных организаций.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Изображение эмблемы помещается посередине верхнего поля бланка документа над реквизитами организации - автора документа, на расстоянии 10 мм от верхнего края листа. В бланках с угловым расположением реквизитов изображение эмблемы помещается посередине верхнего поля зоны, занятой реквизитами бланка.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4.3. Товарный знак (знак обслуживания)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Товарный знак (знак обслуживания), зарегистрированный в установленном порядке &lt;21&gt;,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посередине верхнего поля бланка документа над реквизитами организации - автора документа на расстоянии 10 мм от верхнего края листа или слева на уровне наименования организации - автора документа (допускается захватывать часть левого поля).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&lt;21&gt; Статья 1503 четвертой части Гражданского кодекса Российской Федерации от 18 декабря 2006 г. N 230-ФЗ.</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Изображение товарного знака (знака обслуживания) регистрируется в порядке, установленном нормативными правовыми актами Российской Федерации. Товарный знак </w:t>
      </w:r>
      <w:r w:rsidRPr="000511AC">
        <w:rPr>
          <w:rFonts w:asciiTheme="minorHAnsi" w:hAnsiTheme="minorHAnsi" w:cstheme="minorHAnsi"/>
          <w:sz w:val="24"/>
          <w:szCs w:val="24"/>
        </w:rPr>
        <w:lastRenderedPageBreak/>
        <w:t>изображается (воспроизводится) на документах в соответствии со свидетельством на товарный знак (знак обслуживания). Товарный знак может быть размещен на документации, связанной с введением товаров в гражданский оборот &lt;22&gt; - письмах, накладных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&lt;22&gt; Статья 1484 четвертой части Гражданского кодекса Российской Федерации от 18 декабря 2006 г. N 230-ФЗ.</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Наряду с товарным знаком (знаком обслуживания), на бланках документов может указываться коммерческое обозначение юридического лица. Коммерческое обозначение не является фирменным наименованием и не подлежит обязательному включению в учредительные документы и единый государственный реестр юридических лиц &lt;23&gt;.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&lt;23&gt; Статья 1538 четвертой части Гражданского кодекса Российской Федерации от 18 декабря 2006 г. N 230-ФЗ.</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4.4. Код формы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8F157B"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Форма по ОКУД 0211151</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Допустимо оформлять реквизит следующим образом:</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8F157B"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ОКУД 0211151</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код формы документа устанавливается классификатором организации, указывается его название.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4.5. Наименование организации - автора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организации - автора документа включается в бланк документа в соответствии с наименованием юридического лица, закрепленным в его учредительных документах (уставе или положении).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Под наименованием организации в скобках указывается сокращенное наименование организации, если оно предусмотрено уставом (положением).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F157B" w:rsidRPr="000511AC">
        <w:tc>
          <w:tcPr>
            <w:tcW w:w="9071" w:type="dxa"/>
            <w:tcBorders>
              <w:top w:val="single" w:sz="4" w:space="0" w:color="auto"/>
              <w:left w:val="single" w:sz="4" w:space="0" w:color="auto"/>
              <w:bottom w:val="single" w:sz="4" w:space="0" w:color="auto"/>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Минкомсвязь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унитарное предприятие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"СВЯЗЬ - безопасность"</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филиала, территориально обособленного подразделения, представительства указывается, если оно является автором документа, и располагается ниже наименования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организации включает: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название организационно-правовой формы (федеральное бюджетное учреждение, акционерное общество, общество с ограниченной ответственностью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собственное наименование организации (Всероссийский научно-исследовательский институт документоведения и архивного дела).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постановлениями Правительства Российской Федерации, либо на основании разрешения, выданного в порядке, установленном Правительством Российской Федерации &lt;24&gt;.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&lt;24&gt; Пункт 1 статьи 54 части первой Гражданского кодекса Российской Федерации от 30 ноября 2004 г. N 51-ФЗ.</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Наименования организаций субъектов Российской Федерации, имеющих наряду с государственным языком Российской Федерации государственный язык республик в составе Российской Федерации, печатают на двух или более языках: государственном и национальном(ых). Наименование организации на государственном языке республики в составе Российской Федерации рекомендуется располагать ниже или справа от наименования на русском языке &lt;25&gt;.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&lt;25&gt; Эта рекомендация впервые включена в ГОСТ Р 6.30-2003 в развитие статей 16 и 17 Федерального закона от 25 октября 1991 г. N 1807-1 "О языках народов Российской Федерации" (Ведомости СНД и ВС РСФСР, 12, 1991, N 50, ст. 1740; Собрание законодательства Российской Федерации, 1998, N 31, ст. 3804; 2002, N 50, ст. 4926; 2013, N 27, ст. 3477; 2014, N 11, ст. 1094).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документ подготавливается совместно двумя и более организациями, то наименования организаций следует печатать на чистом листе бумаги. При систематической подготовке совместных документов для них может изготавливаться бланк. Наименования организаций располагают на одном уровне.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4.6. Наименование структурного подразделения - автора документа &lt;26&gt;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&lt;26&gt; Реквизит впервые введен Стандартом.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Решение об использовании бланков структурных подразделений (о делегировании структурному подразделению права самостоятельно вести переписку с организациями на собственном бланке или издавать распорядительные документы) принимает руководитель организации или иное уполномоченное им лицо.</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4.7. Наименование должности лица - автора документа &lt;27&gt;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&lt;27&gt; Реквизит впервые введен Стандартом.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должности лица - автора документа используется в бланках писем и распорядительных документов и располагается под наименованием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должности лица - автора документа размещается также на бланках распорядительных документов (распоряжений, приказов), издаваемых руководителями субъектов Российской Федерации и главами муниципальных образований (бланки распоряжений губернаторов, глав городов, районов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Реквизит применяют также в бланках писем и распорядительных документов руководителей самостоятельных структурных подразделений организаций, если руководитель структурного подразделения наделен таким правом.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4.8. Справочные данные об организации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Справочные данные об организации указываются в бланках писем и включают сведения, необходимые для осуществления информационного обмена: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почтовый адрес организации (дополнительно может указываться адрес места нахождения юридического лица, если он не совпадает с почтовым адресом);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номер телефона, факса, адрес электронной почты, сетевой адрес.</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всех организаций, кроме органов государственной власти и органов местного самоуправления, также указывается: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код организации по Общероссийскому классификатору предприятий и организаций (ОКПО), основной государственный регистрационный номер организации (ОГРН);</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идентификационный номер налогоплательщика/код причины постановки на налоговый учет (ИНН/КПП).</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Почтовый адрес указывается в соответствии с Правилами оказания услуг почтовой связи &lt;28&gt;.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&lt;28&gt;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в Министерстве юстиции Российской Федерации 28 марта 2018 г. N 50545).</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Номер телефона (факса) указывается группами цифр через тире. Код города заключается в скобки: (495) 421-11-65.</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Перечень данных, включенных в реквизит, не является исчерпывающим. При оформлении этого реквизита также могут указываться дополнительные сведения (о лицензиях, патентах и др.).</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4.9. Наименование вида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вида документа указывается на всех документах, за исключением деловых (служебных) писем.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Виды организационно-правовых и распорядительных документов, издаваемых организацией, устанавливаются в законодательных и иных нормативных правовых актах, в уставе организации (положении об организации), иных локальных нормативных актах.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Вид документа располагается под реквизитами автора документа (наименованием организации, наименованием структурного подразделения, наименованием должности) и печатается прописными буквами.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вида документа допускается писать слитно или вразрядку.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7"/>
        <w:gridCol w:w="4584"/>
      </w:tblGrid>
      <w:tr w:rsidR="008F157B" w:rsidRPr="000511AC">
        <w:tc>
          <w:tcPr>
            <w:tcW w:w="9071" w:type="dxa"/>
            <w:gridSpan w:val="2"/>
            <w:tcBorders>
              <w:top w:val="single" w:sz="4" w:space="0" w:color="auto"/>
              <w:left w:val="single" w:sz="4" w:space="0" w:color="auto"/>
              <w:bottom w:val="nil"/>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унитарное предприятие "Почта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(ФГУП "Почта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w:t>
            </w:r>
          </w:p>
        </w:tc>
      </w:tr>
      <w:tr w:rsidR="008F157B" w:rsidRPr="000511AC">
        <w:tc>
          <w:tcPr>
            <w:tcW w:w="4487" w:type="dxa"/>
            <w:tcBorders>
              <w:top w:val="nil"/>
              <w:left w:val="single" w:sz="4" w:space="0" w:color="auto"/>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01.02.2018</w:t>
            </w:r>
          </w:p>
        </w:tc>
        <w:tc>
          <w:tcPr>
            <w:tcW w:w="4584" w:type="dxa"/>
            <w:tcBorders>
              <w:top w:val="nil"/>
              <w:left w:val="nil"/>
              <w:bottom w:val="nil"/>
              <w:right w:val="single" w:sz="4" w:space="0" w:color="auto"/>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12</w:t>
            </w:r>
          </w:p>
        </w:tc>
      </w:tr>
      <w:tr w:rsidR="008F157B" w:rsidRPr="000511AC">
        <w:tc>
          <w:tcPr>
            <w:tcW w:w="9071" w:type="dxa"/>
            <w:gridSpan w:val="2"/>
            <w:tcBorders>
              <w:top w:val="nil"/>
              <w:left w:val="single" w:sz="4" w:space="0" w:color="auto"/>
              <w:bottom w:val="single" w:sz="4" w:space="0" w:color="auto"/>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r>
    </w:tbl>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7"/>
        <w:gridCol w:w="4584"/>
      </w:tblGrid>
      <w:tr w:rsidR="005F3A8A" w:rsidRPr="000511AC">
        <w:tc>
          <w:tcPr>
            <w:tcW w:w="9071" w:type="dxa"/>
            <w:gridSpan w:val="2"/>
            <w:tcBorders>
              <w:top w:val="single" w:sz="4" w:space="0" w:color="auto"/>
              <w:left w:val="single" w:sz="4" w:space="0" w:color="auto"/>
              <w:bottom w:val="nil"/>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унитарное предприятие "Почта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(ФГУП "Почта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АКТ</w:t>
            </w:r>
          </w:p>
        </w:tc>
      </w:tr>
      <w:tr w:rsidR="005F3A8A" w:rsidRPr="000511AC">
        <w:tc>
          <w:tcPr>
            <w:tcW w:w="4487" w:type="dxa"/>
            <w:tcBorders>
              <w:top w:val="nil"/>
              <w:left w:val="single" w:sz="4" w:space="0" w:color="auto"/>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lastRenderedPageBreak/>
              <w:t>01.02.2018</w:t>
            </w:r>
          </w:p>
        </w:tc>
        <w:tc>
          <w:tcPr>
            <w:tcW w:w="4584" w:type="dxa"/>
            <w:tcBorders>
              <w:top w:val="nil"/>
              <w:left w:val="nil"/>
              <w:bottom w:val="nil"/>
              <w:right w:val="single" w:sz="4" w:space="0" w:color="auto"/>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08</w:t>
            </w:r>
          </w:p>
        </w:tc>
      </w:tr>
      <w:tr w:rsidR="005F3A8A" w:rsidRPr="000511AC">
        <w:tc>
          <w:tcPr>
            <w:tcW w:w="9071" w:type="dxa"/>
            <w:gridSpan w:val="2"/>
            <w:tcBorders>
              <w:top w:val="nil"/>
              <w:left w:val="single" w:sz="4" w:space="0" w:color="auto"/>
              <w:bottom w:val="single" w:sz="4" w:space="0" w:color="auto"/>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4.10. Дата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Дата документа соответствует дате подписания (утверждения) документа (приказ, распоряжение, письмо) или дате события, зафиксированного в документе (протокол).</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Дата акта может являться: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датой события, если акт фиксирует одномоментно совершаемое действие (например, передачу материальных ценностей);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датой подписания документа, если событие было растянуто во времени (например, проверка), а текст акта был принят на заключительном заседании комиссии. В этом случае период проверки указывается в тексте акта.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Рекомендуется документам, изданным двумя или более организациями, присваивать одну (единую) дату.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случае проставления даты каждой из сторон, подписавших документ, датой документа является дата последнего подписания.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Дата документа записывается в последовательности: день месяца, месяц, год одним из двух способов: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арабскими цифрами, разделенными точкой: 05.06.2016;</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словесно-цифровым способом, например: 5 июня 2016 г.</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Дата подписания или утверждения документа проставляется работниками службы делопроизводства, которые регистрируют документы, при условии, что регистрация документа и, соответственно, датирование осуществляются в день подписания (утверждения) документа или на следующий рабочий день, если документ был подписан в конце рабочего дня.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 на бланке письма:</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5F3A8A" w:rsidRPr="000511AC">
        <w:tc>
          <w:tcPr>
            <w:tcW w:w="3175" w:type="dxa"/>
            <w:tcBorders>
              <w:top w:val="single" w:sz="4" w:space="0" w:color="auto"/>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17.03.2018 N 21/07-10</w:t>
            </w:r>
          </w:p>
        </w:tc>
        <w:tc>
          <w:tcPr>
            <w:tcW w:w="5896"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 бланке приказа:</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7"/>
        <w:gridCol w:w="4584"/>
      </w:tblGrid>
      <w:tr w:rsidR="005F3A8A" w:rsidRPr="000511AC">
        <w:tc>
          <w:tcPr>
            <w:tcW w:w="9071" w:type="dxa"/>
            <w:gridSpan w:val="2"/>
            <w:tcBorders>
              <w:top w:val="single" w:sz="4" w:space="0" w:color="auto"/>
              <w:left w:val="single" w:sz="4" w:space="0" w:color="auto"/>
              <w:bottom w:val="nil"/>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Научно-исследовательский институт "Восход"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(ФГБУ НИИ "Восход")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w:t>
            </w:r>
          </w:p>
        </w:tc>
      </w:tr>
      <w:tr w:rsidR="005F3A8A" w:rsidRPr="000511AC">
        <w:tc>
          <w:tcPr>
            <w:tcW w:w="4487" w:type="dxa"/>
            <w:tcBorders>
              <w:top w:val="nil"/>
              <w:left w:val="single" w:sz="4" w:space="0" w:color="auto"/>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lastRenderedPageBreak/>
              <w:t>16 апреля 2018 г.</w:t>
            </w:r>
          </w:p>
        </w:tc>
        <w:tc>
          <w:tcPr>
            <w:tcW w:w="4584" w:type="dxa"/>
            <w:tcBorders>
              <w:top w:val="nil"/>
              <w:left w:val="nil"/>
              <w:bottom w:val="nil"/>
              <w:right w:val="single" w:sz="4" w:space="0" w:color="auto"/>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125</w:t>
            </w:r>
          </w:p>
        </w:tc>
      </w:tr>
      <w:tr w:rsidR="005F3A8A" w:rsidRPr="000511AC">
        <w:tc>
          <w:tcPr>
            <w:tcW w:w="9071" w:type="dxa"/>
            <w:gridSpan w:val="2"/>
            <w:tcBorders>
              <w:top w:val="nil"/>
              <w:left w:val="single" w:sz="4" w:space="0" w:color="auto"/>
              <w:bottom w:val="single" w:sz="4" w:space="0" w:color="auto"/>
              <w:right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07"/>
        <w:gridCol w:w="4605"/>
      </w:tblGrid>
      <w:tr w:rsidR="005F3A8A" w:rsidRPr="000511AC">
        <w:tc>
          <w:tcPr>
            <w:tcW w:w="4466" w:type="dxa"/>
            <w:gridSpan w:val="2"/>
            <w:tcBorders>
              <w:top w:val="single" w:sz="4" w:space="0" w:color="auto"/>
              <w:bottom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Научно-исследовательский институт "Восход" (ФГБУ НИИ "Восход")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АКТ</w:t>
            </w:r>
          </w:p>
        </w:tc>
        <w:tc>
          <w:tcPr>
            <w:tcW w:w="4605"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2259" w:type="dxa"/>
            <w:tcBorders>
              <w:top w:val="nil"/>
              <w:left w:val="single" w:sz="4" w:space="0" w:color="auto"/>
              <w:bottom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02.03.2018</w:t>
            </w:r>
          </w:p>
        </w:tc>
        <w:tc>
          <w:tcPr>
            <w:tcW w:w="2207" w:type="dxa"/>
            <w:tcBorders>
              <w:top w:val="nil"/>
              <w:bottom w:val="nil"/>
              <w:right w:val="single" w:sz="4" w:space="0" w:color="auto"/>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15</w:t>
            </w:r>
          </w:p>
        </w:tc>
        <w:tc>
          <w:tcPr>
            <w:tcW w:w="4605"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gridSpan w:val="2"/>
            <w:tcBorders>
              <w:top w:val="nil"/>
              <w:bottom w:val="single" w:sz="4" w:space="0" w:color="auto"/>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c>
          <w:tcPr>
            <w:tcW w:w="4605"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докладных, служебных, объяснительных записках возможно проставление даты ниже реквизита "подпись".</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4.11. Регистрационный номер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Регистрационный номер проставляется на документе после его подписания (утверждения).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4.12. Ссылка на регистрационный номер и дату поступившего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Ссылка на регистрационный номер и дату поступившего документа включает его исходящий регистрационный номер и соответствующую дату поступившего документа, на который дается ответ.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Ссылка на регистрационный номер и дату поступившего документа помещается на бланке ответного письма. Не рекомендуется включать ее в текст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4.13. Место составления (издания)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Место составления (издания) документа не указывается в том случае, если в наименовании организации присутствует указание на место ее нахождения.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Место составления (издания) документа указывается в соответствии с принятым административно-территориальным делением.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указание места составления (издания) документа содержит несколько слов, допускается обозначать его шрифтами размеров N 11 или N 10 и размещать в две строки.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с. </w:t>
            </w:r>
            <w:proofErr w:type="spellStart"/>
            <w:r w:rsidRPr="000511AC">
              <w:rPr>
                <w:rFonts w:asciiTheme="minorHAnsi" w:hAnsiTheme="minorHAnsi" w:cstheme="minorHAnsi"/>
                <w:sz w:val="24"/>
                <w:szCs w:val="24"/>
              </w:rPr>
              <w:t>Верхненовокутлумбетьево</w:t>
            </w:r>
            <w:proofErr w:type="spellEnd"/>
            <w:r w:rsidRPr="000511AC">
              <w:rPr>
                <w:rFonts w:asciiTheme="minorHAnsi" w:hAnsiTheme="minorHAnsi" w:cstheme="minorHAnsi"/>
                <w:sz w:val="24"/>
                <w:szCs w:val="24"/>
              </w:rPr>
              <w:t>,</w:t>
            </w:r>
          </w:p>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Матвеевский</w:t>
            </w:r>
            <w:proofErr w:type="spellEnd"/>
            <w:r w:rsidRPr="000511AC">
              <w:rPr>
                <w:rFonts w:asciiTheme="minorHAnsi" w:hAnsiTheme="minorHAnsi" w:cstheme="minorHAnsi"/>
                <w:sz w:val="24"/>
                <w:szCs w:val="24"/>
              </w:rPr>
              <w:t xml:space="preserve"> р-н, Оренбургская обл.</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указании в качестве места составления (издания) документа городов федерального значения (Москва, Санкт-Петербург, Севастополь) слово "город" в сокращенном написании ("г.") не указывается &lt;29&gt;.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&lt;29&gt; Статья 65 Конституции Российской Федерации.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Сокращение "г." не указывается также для городов, в названии которых содержится слово "город": Белгород, Калининград, Новгород.</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4.14. Гриф ограничения доступа к документу</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Состав сведений ограниченного распространения определен в Указе Президента Российской Федерации от 06 марта 1997 г. N 188 &lt;30&gt;. К ним относятся: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&lt;30&gt; Указ Президента Российской Федерации от 6 марта 1997 г. N 188 "Об утверждении Перечня сведений конфиденциального характера" (Собрание законодательства Российской </w:t>
      </w:r>
      <w:r w:rsidRPr="000511AC">
        <w:rPr>
          <w:rFonts w:asciiTheme="minorHAnsi" w:hAnsiTheme="minorHAnsi" w:cstheme="minorHAnsi"/>
          <w:sz w:val="24"/>
          <w:szCs w:val="24"/>
        </w:rPr>
        <w:lastRenderedPageBreak/>
        <w:t>Федерации, 1997, N 10, ст. 1127; 2005, N 39, ст. 3925; 2015, N 29, ст. 4473).</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сведения, составляющие тайну следствия и судопроизводства;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служебные сведения, доступ к которым ограничен органами государственной власти в соответствии с Гражданским кодексом и федеральными законами (служебная тайна);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сведения, связанные с коммерческой деятельностью, доступ к которым ограничен в соответствии с Гражданским кодексом и федеральными законами (коммерческая тайна);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сведения о сущности изобретения, полезной модели или промышленного образца до официальной публикации информации о них.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Нормативными правовыми актами Российской Федерации определен порядок использования грифа "Коммерческая тайна" &lt;31&gt; и пометки "Для служебного пользования" &lt;32&gt;. Для документов, содержащих другие виды конфиденциальной информации, форма грифа определяется обладателем информации &lt;33&gt;.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&lt;31&gt; Пункт 4 статьи 6 Федерального закона от 29 июля 2004 г. N 98-ФЗ "О коммерческой тайне" (Собрание законодательства Российской Федерации, 2004, N 32, ст. 3283; 2006, N 6, 636; N 52, ст. 5497; 2007, N 31, ст. 4011; 2011, N 29, ст. 4291; 2014, N 11, ст. 1100; 2018, N 17, ст. 2435).</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&lt;32&gt; Пункт 1.4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&lt;33&gt;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(Пункт 5 статьи 2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N 30, ст. 4243, N 48, ст. 6645; 2015, N 1, ст. 84, N 27, ст. 3979, N 29, ст. 4389, N 29, ст. 4390; 2016, N 26, ст. 3877, N 28, ст. 4558, N 52, ст. 7491, N 52, ст. 7491; 2017, N 18, ст. 2664, N 24, ст. 3478, N 25, ст. 3596, N 27, ст. 3953, N 31, ст. 4825, 4827, N 48, ст. </w:t>
      </w:r>
      <w:r w:rsidRPr="000511AC">
        <w:rPr>
          <w:rFonts w:asciiTheme="minorHAnsi" w:hAnsiTheme="minorHAnsi" w:cstheme="minorHAnsi"/>
          <w:sz w:val="24"/>
          <w:szCs w:val="24"/>
        </w:rPr>
        <w:lastRenderedPageBreak/>
        <w:t>7051; 2018, N 1, ст. 66; N 18, ст. 2572; N 27, ст. 3956; N 30, ст. 4546).</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подписью и другими сведениями в соответствии с законодательством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Для служебного пользования</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Экз. N 2</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документах, содержащих сведения, составляющие коммерческую тайну, в соответствии с Федеральным законом от 29 июля 2004 г. N 98-ФЗ "О коммерческой тайне" наряду с грифом указывается полное наименование юридического лица и место его нахождения.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Коммерческая тайна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Акционерное общество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w:t>
            </w:r>
            <w:proofErr w:type="spellStart"/>
            <w:r w:rsidRPr="000511AC">
              <w:rPr>
                <w:rFonts w:asciiTheme="minorHAnsi" w:hAnsiTheme="minorHAnsi" w:cstheme="minorHAnsi"/>
                <w:sz w:val="24"/>
                <w:szCs w:val="24"/>
              </w:rPr>
              <w:t>Интелинвест</w:t>
            </w:r>
            <w:proofErr w:type="spellEnd"/>
            <w:r w:rsidRPr="000511AC">
              <w:rPr>
                <w:rFonts w:asciiTheme="minorHAnsi" w:hAnsiTheme="minorHAnsi" w:cstheme="minorHAnsi"/>
                <w:sz w:val="24"/>
                <w:szCs w:val="24"/>
              </w:rPr>
              <w:t>"</w:t>
            </w:r>
          </w:p>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Новоясеневский</w:t>
            </w:r>
            <w:proofErr w:type="spellEnd"/>
            <w:r w:rsidRPr="000511AC">
              <w:rPr>
                <w:rFonts w:asciiTheme="minorHAnsi" w:hAnsiTheme="minorHAnsi" w:cstheme="minorHAnsi"/>
                <w:sz w:val="24"/>
                <w:szCs w:val="24"/>
              </w:rPr>
              <w:t xml:space="preserve"> просп., д. 12,</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 117574</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получении входящего документа с грифом ограничения доступа рекомендуется проставлять на документе гриф ограничения доступа, принятый в организации. Если на лицевой стороне листа недостаточно места, рекомендуется проставлять его на обороте правого верхнего угла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4.15. Адресат</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Адресат используется при оформлении деловых (служебных) писем, внутренних информационно-справочных документов (докладных, служебных записок и др.). Адресатом документа может быть организация, структурное подразделение организации, должностное или физическое лицо.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Реквизит "адресат" проставляется в правой верхней части документа (на бланке с угловым расположением реквизитов) или справа под реквизитами бланка (при продольном расположении реквизитов бланка).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наличии грифа ограничения доступа к документу "адресат" размещается под ним.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соответствии с рекомендацией Стандарта строки реквизита печатаются через 1 интервал. Возможно отделение составных частей реквизита дополнительным интервалом.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Строки реквизита "адресат" выравниваются по левому краю или центрируются относительно самой длинной строки.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vMerge w:val="restart"/>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Федеральное архивное агентство</w:t>
            </w:r>
          </w:p>
        </w:tc>
      </w:tr>
      <w:tr w:rsidR="005F3A8A" w:rsidRPr="000511AC">
        <w:tc>
          <w:tcPr>
            <w:tcW w:w="4930"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bottom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Софийская наб., д. 34, стр. 1, Москва, 115035</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или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vMerge w:val="restart"/>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архивное агентство</w:t>
            </w:r>
          </w:p>
        </w:tc>
      </w:tr>
      <w:tr w:rsidR="005F3A8A" w:rsidRPr="000511AC">
        <w:tc>
          <w:tcPr>
            <w:tcW w:w="4930"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Софийская наб., д. 34, стр. 1, Москва, 115035</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документа руководителю (заместителю руководителя) организации наименование должности руководителя (заместителя руководителя), включающее наименование организации, фамилия, инициалы должностного лица, указываются в дательном падеже.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vMerge w:val="restart"/>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Директору ВНИИДАД</w:t>
            </w:r>
          </w:p>
        </w:tc>
      </w:tr>
      <w:tr w:rsidR="005F3A8A" w:rsidRPr="000511AC">
        <w:tc>
          <w:tcPr>
            <w:tcW w:w="4930"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bottom w:val="single" w:sz="4" w:space="0" w:color="auto"/>
            </w:tcBorders>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Куняеву</w:t>
            </w:r>
            <w:proofErr w:type="spellEnd"/>
            <w:r w:rsidRPr="000511AC">
              <w:rPr>
                <w:rFonts w:asciiTheme="minorHAnsi" w:hAnsiTheme="minorHAnsi" w:cstheme="minorHAnsi"/>
                <w:sz w:val="24"/>
                <w:szCs w:val="24"/>
              </w:rPr>
              <w:t xml:space="preserve"> Н.Н.</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письма в организацию указывается ее полное или сокращенное наименование в именительном падеже.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Министерство сельского хозяйства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Российской Федерации</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или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Минсельхоз России</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документа в структурное подразделение организации в реквизите "адресат" наименование организации указывается в именительном падеже, ниже - наименование структурного подразделения.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Следственный комитет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Российской Федерации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Управление контроля</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за следственными органами</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письма руководителю структурного подразделения наименование организации указывается в именительном падеже, ниже - в дательном падеже - наименование должности руководителя, включающее наименование структурного подразделения, фамилия, инициалы.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Министерство финансов</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Российской Федерации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Директору Департамента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управления делами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 контроля</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Афанасьеву А.А.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письма специалисту указывается в именительном падеже наименование организации, ниже - наименование структурного подразделения, затем в дательном падеже наименование должности специалиста и - ниже - фамилия, инициалы.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Минсельхоз России</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Административный департамент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Главному специалисту</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Ивановой А.В.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Руководителям лечебных учреждений</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Список рассылки составляется исполнителем.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одном документе не должно быть более четырех адресатов.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Слово "Копия" перед вторым, третьим, четвертым адресатами не указывается.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реквизите "адресат" допускается употреблять обозначение "г-ну" (господину) или "г-же" (госпоже).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vMerge w:val="restart"/>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г-ну Козлову В.А.</w:t>
            </w:r>
          </w:p>
        </w:tc>
      </w:tr>
      <w:tr w:rsidR="005F3A8A" w:rsidRPr="000511AC">
        <w:tc>
          <w:tcPr>
            <w:tcW w:w="4930"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г-же Серовой Ю.Д.</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реквизите "адресат" инициалы всегда ставятся после фамилии.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 &lt;34&gt;.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&lt;34&gt;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13 февраля 2018 г. N 61 28.03.2018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в Министерстве юстиции Российской Федерации 28 марта 2018 г. N 50545).</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 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Профсоюзная ул., д. 82,</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 117393</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а также постоянным корреспондентам (за исключением направления писем указанным адресатам в конвертах с прозрачными окнами).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w:t>
      </w:r>
      <w:proofErr w:type="spellStart"/>
      <w:r w:rsidRPr="000511AC">
        <w:rPr>
          <w:rFonts w:asciiTheme="minorHAnsi" w:hAnsiTheme="minorHAnsi" w:cstheme="minorHAnsi"/>
          <w:sz w:val="24"/>
          <w:szCs w:val="24"/>
        </w:rPr>
        <w:t>адресовании</w:t>
      </w:r>
      <w:proofErr w:type="spellEnd"/>
      <w:r w:rsidRPr="000511AC">
        <w:rPr>
          <w:rFonts w:asciiTheme="minorHAnsi" w:hAnsiTheme="minorHAnsi" w:cstheme="minorHAnsi"/>
          <w:sz w:val="24"/>
          <w:szCs w:val="24"/>
        </w:rPr>
        <w:t xml:space="preserve"> документа физическому лицу указываются: фамилия, инициалы, почтовый адрес.</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Иванову И.П.</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ул. Садовая, д. 5, кв. 12,</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г. Люберцы, Московская обл., 301264</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Названия административно-территориальных единиц (города, района, поселка, улицы и т.д.) </w:t>
      </w:r>
      <w:r w:rsidRPr="000511AC">
        <w:rPr>
          <w:rFonts w:asciiTheme="minorHAnsi" w:hAnsiTheme="minorHAnsi" w:cstheme="minorHAnsi"/>
          <w:sz w:val="24"/>
          <w:szCs w:val="24"/>
        </w:rPr>
        <w:lastRenderedPageBreak/>
        <w:t>указываются в соответствии с официальными наименованиями, размещенными в соответствующих справочниках.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 документоведения и архивного дела mail@vniidad.ru</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bookmarkStart w:id="1" w:name="P523"/>
      <w:bookmarkEnd w:id="1"/>
      <w:r w:rsidRPr="000511AC">
        <w:rPr>
          <w:rFonts w:asciiTheme="minorHAnsi" w:hAnsiTheme="minorHAnsi" w:cstheme="minorHAnsi"/>
          <w:sz w:val="24"/>
          <w:szCs w:val="24"/>
        </w:rPr>
        <w:t>4.16. Гриф утверждения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2090"/>
        <w:gridCol w:w="2049"/>
      </w:tblGrid>
      <w:tr w:rsidR="005F3A8A" w:rsidRPr="000511AC">
        <w:tc>
          <w:tcPr>
            <w:tcW w:w="4930" w:type="dxa"/>
            <w:vMerge w:val="restart"/>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gridSpan w:val="2"/>
            <w:tcBorders>
              <w:top w:val="single" w:sz="4" w:space="0" w:color="auto"/>
              <w:bottom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УТВЕРЖДАЮ</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Директор ВНИИВК</w:t>
            </w:r>
          </w:p>
        </w:tc>
      </w:tr>
      <w:tr w:rsidR="005F3A8A" w:rsidRPr="000511AC">
        <w:tblPrEx>
          <w:tblBorders>
            <w:insideV w:val="nil"/>
          </w:tblBorders>
        </w:tblPrEx>
        <w:tc>
          <w:tcPr>
            <w:tcW w:w="4930" w:type="dxa"/>
            <w:vMerge/>
            <w:tcBorders>
              <w:top w:val="nil"/>
              <w:bottom w:val="nil"/>
              <w:right w:val="single" w:sz="4" w:space="0" w:color="auto"/>
            </w:tcBorders>
          </w:tcPr>
          <w:p w:rsidR="005F3A8A" w:rsidRPr="000511AC" w:rsidRDefault="005F3A8A">
            <w:pPr>
              <w:pStyle w:val="ConsPlusNormal0"/>
              <w:rPr>
                <w:rFonts w:asciiTheme="minorHAnsi" w:hAnsiTheme="minorHAnsi" w:cstheme="minorHAnsi"/>
                <w:sz w:val="24"/>
                <w:szCs w:val="24"/>
              </w:rPr>
            </w:pPr>
          </w:p>
        </w:tc>
        <w:tc>
          <w:tcPr>
            <w:tcW w:w="2090" w:type="dxa"/>
            <w:tcBorders>
              <w:top w:val="nil"/>
              <w:left w:val="single" w:sz="4" w:space="0" w:color="auto"/>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049" w:type="dxa"/>
            <w:tcBorders>
              <w:top w:val="nil"/>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А.П. Петров</w:t>
            </w:r>
          </w:p>
        </w:tc>
      </w:tr>
      <w:tr w:rsidR="005F3A8A" w:rsidRPr="000511AC">
        <w:tc>
          <w:tcPr>
            <w:tcW w:w="4930"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gridSpan w:val="2"/>
            <w:tcBorders>
              <w:top w:val="nil"/>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06.11.2018</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утверждении документа распорядительным документом гриф утверждения включает слово УТВЕРЖДЕН (УТВЕРЖДЕНА, УТВЕРЖДЕНЫ или УТВЕРЖДЕНО), согласованное с наименованием вида утверждаемого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1"/>
        <w:gridCol w:w="3009"/>
        <w:gridCol w:w="4139"/>
      </w:tblGrid>
      <w:tr w:rsidR="005F3A8A" w:rsidRPr="000511AC">
        <w:tc>
          <w:tcPr>
            <w:tcW w:w="192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Регламент</w:t>
            </w:r>
          </w:p>
        </w:tc>
        <w:tc>
          <w:tcPr>
            <w:tcW w:w="3009"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w:t>
            </w:r>
          </w:p>
        </w:tc>
      </w:tr>
      <w:tr w:rsidR="005F3A8A" w:rsidRPr="000511AC">
        <w:tc>
          <w:tcPr>
            <w:tcW w:w="192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Правила</w:t>
            </w:r>
          </w:p>
        </w:tc>
        <w:tc>
          <w:tcPr>
            <w:tcW w:w="3009"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УТВЕРЖДЕНЫ</w:t>
            </w:r>
          </w:p>
        </w:tc>
      </w:tr>
      <w:tr w:rsidR="005F3A8A" w:rsidRPr="000511AC">
        <w:tc>
          <w:tcPr>
            <w:tcW w:w="192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Инструкция</w:t>
            </w:r>
          </w:p>
        </w:tc>
        <w:tc>
          <w:tcPr>
            <w:tcW w:w="3009"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утверждения включает также наименование распорядительного документа в творительном падеже, его дату и номер.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Регламент</w:t>
            </w: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приказом ВНИИДАД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от 06.05.2018 N 125</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Положение</w:t>
            </w: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решением общего собрания акционеров ПАО "Сбербанк"</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(протокол от 06.05.2018 N 12)</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утверждения размещается в правом верхнем углу первого листа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наличии двух или нескольких грифов утверждения они могут располагаться справа и слева от наименования вида документа, размещаемого по центру.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Строки реквизита выравниваются по левому краю или центрируются относительно самой длинной строки.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Примерный перечень документов, подлежащих утверждению, приведен в приложении N 2.</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4.17. Заголовок к тексту</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Заголовок к тексту - краткое содержание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Заголовок к тексту формулируется с предлогом "О" ("Об") и отвечает на вопрос "о чем?":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приказ (о чем?) о премировании работников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приказ (о чем?) об утверждении Инструкции по делопроизводству;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письмо (о чем?) о предоставлении информации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Заголовок должен состоять из одной фразы.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Заголовок к тексту оформляется под реквизитами бланка от границы левого поля. В указах, постановлениях, решениях, приказах и других документах с продольным расположением реквизитов заголовок к тексту оформляется над текстом посередине рабочего поля документа и центрируется.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Заголовки, состоящие из нескольких строк, печатают через один межстрочный интервал. В конце заголовка точка не ставится.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Заголовки не заключаются в кавычки и не подчеркиваются. Возможно их выделение </w:t>
      </w:r>
      <w:r w:rsidRPr="000511AC">
        <w:rPr>
          <w:rFonts w:asciiTheme="minorHAnsi" w:hAnsiTheme="minorHAnsi" w:cstheme="minorHAnsi"/>
          <w:sz w:val="24"/>
          <w:szCs w:val="24"/>
        </w:rPr>
        <w:lastRenderedPageBreak/>
        <w:t>полужирным шрифтом.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условиях применения СЭД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Заголовок к тексту может не составляться, если текст документа не превышает 4 - 5 строк.</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4.18. Текст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 составлении текста документа см. раздел 5.</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4.19. Отметка о приложении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если приложение названо в тексте:</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на 2 л. в 1 экз.</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если приложение не названо в тексте, или приложений несколько:</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1. Положение об Управлении регионального кредитования на 5 л. в 1 экз.</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2. Справка о кадровом составе Управления регионального кредитования на 2 л. в 1 экз.</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если приложения сброшюрованы:</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отчет о НИР в 2 экз.</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если документ, являющийся приложением, имеет приложение самостоятельной нумерацией страниц:</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 xml:space="preserve">письмо </w:t>
            </w:r>
            <w:proofErr w:type="spellStart"/>
            <w:r w:rsidRPr="000511AC">
              <w:rPr>
                <w:rFonts w:asciiTheme="minorHAnsi" w:hAnsiTheme="minorHAnsi" w:cstheme="minorHAnsi"/>
                <w:sz w:val="24"/>
                <w:szCs w:val="24"/>
              </w:rPr>
              <w:t>Росархива</w:t>
            </w:r>
            <w:proofErr w:type="spellEnd"/>
            <w:r w:rsidRPr="000511AC">
              <w:rPr>
                <w:rFonts w:asciiTheme="minorHAnsi" w:hAnsiTheme="minorHAnsi" w:cstheme="minorHAnsi"/>
                <w:sz w:val="24"/>
                <w:szCs w:val="24"/>
              </w:rPr>
              <w:t xml:space="preserve"> от 05.06.2018 N 02-6/172 и приложения к нему, всего на 5 л.</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 если приложением является обособленный электронный носитель (компакт-диск, </w:t>
      </w:r>
      <w:proofErr w:type="spellStart"/>
      <w:r w:rsidRPr="000511AC">
        <w:rPr>
          <w:rFonts w:asciiTheme="minorHAnsi" w:hAnsiTheme="minorHAnsi" w:cstheme="minorHAnsi"/>
          <w:sz w:val="24"/>
          <w:szCs w:val="24"/>
        </w:rPr>
        <w:t>usb</w:t>
      </w:r>
      <w:proofErr w:type="spellEnd"/>
      <w:r w:rsidRPr="000511AC">
        <w:rPr>
          <w:rFonts w:asciiTheme="minorHAnsi" w:hAnsiTheme="minorHAnsi" w:cstheme="minorHAnsi"/>
          <w:sz w:val="24"/>
          <w:szCs w:val="24"/>
        </w:rPr>
        <w:t>-</w:t>
      </w:r>
      <w:proofErr w:type="spellStart"/>
      <w:r w:rsidRPr="000511AC">
        <w:rPr>
          <w:rFonts w:asciiTheme="minorHAnsi" w:hAnsiTheme="minorHAnsi" w:cstheme="minorHAnsi"/>
          <w:sz w:val="24"/>
          <w:szCs w:val="24"/>
        </w:rPr>
        <w:t>флеш</w:t>
      </w:r>
      <w:proofErr w:type="spellEnd"/>
      <w:r w:rsidRPr="000511AC">
        <w:rPr>
          <w:rFonts w:asciiTheme="minorHAnsi" w:hAnsiTheme="minorHAnsi" w:cstheme="minorHAnsi"/>
          <w:sz w:val="24"/>
          <w:szCs w:val="24"/>
        </w:rPr>
        <w:t>-</w:t>
      </w:r>
      <w:r w:rsidRPr="000511AC">
        <w:rPr>
          <w:rFonts w:asciiTheme="minorHAnsi" w:hAnsiTheme="minorHAnsi" w:cstheme="minorHAnsi"/>
          <w:sz w:val="24"/>
          <w:szCs w:val="24"/>
        </w:rPr>
        <w:lastRenderedPageBreak/>
        <w:t>накопитель и др.):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CD в 1 экз.</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этом на вкладыше конверта, в который помещается носитель, указываются наименования документов, записанных на носитель, имена файлов, объем документов в листах.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приложении, занимающая несколько строк, печатается через один межстрочный интервал.</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7224"/>
      </w:tblGrid>
      <w:tr w:rsidR="005F3A8A" w:rsidRPr="000511AC">
        <w:tc>
          <w:tcPr>
            <w:tcW w:w="1847"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Приложение:</w:t>
            </w:r>
          </w:p>
        </w:tc>
        <w:tc>
          <w:tcPr>
            <w:tcW w:w="7224" w:type="dxa"/>
            <w:tcBorders>
              <w:top w:val="single" w:sz="4" w:space="0" w:color="auto"/>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опись приложений на 2 л. в 1 экз.</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 тексте документа в конце пункта, в котором упоминается документ-приложение, в скобках указывается: (приложение 1) или (приложение N 1).</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 первом листе документа-приложения в правом верхнем углу указывается:</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single" w:sz="4" w:space="0" w:color="auto"/>
              <w:left w:val="single" w:sz="4" w:space="0" w:color="auto"/>
              <w:bottom w:val="single" w:sz="4" w:space="0" w:color="auto"/>
              <w:right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left w:val="nil"/>
              <w:bottom w:val="single" w:sz="4" w:space="0" w:color="auto"/>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Приложение N 2</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к приказу ФГБУ</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НИИ "Восход"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от 15.08.2018 N 112</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Приложение является неотъемлемой частью утверждающего его распорядительного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затем документ затем издается типографским способом вместе с приказом, он сохраняет отметку о приложении.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документ издается отдельно от утвердившего его приказа, проставляется гриф утверждения.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РЕГЛАМЕНТ</w:t>
            </w:r>
          </w:p>
        </w:tc>
        <w:tc>
          <w:tcPr>
            <w:tcW w:w="413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УТВЕРЖДЕН</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приказом ФГБУ НИИ "Восход"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от 18.05.2018 N 67</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4.20. Гриф согласования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согласования документов проставляется на документах, согласованных органами власти, организациями, должностными лицами. Гриф согласования в зависимости от вида документа может проставляться: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последнем листе документа под текстом;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листе согласования, являющемся неотъемлемой частью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Грифом согласования документа оформляется: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внешнее согласование документа - с органами власти, организациями, должностными лицами сторонних организаций;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внутреннее согласование с коллегиальными органами организации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Гриф согласования состоит из слова СОГЛАСОВАНО, должности лица, которым согласован документ (включая наименование организации) в именительном падеже, его собственноручной подписи, инициалов, фамилии, даты согласования.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F3A8A" w:rsidRPr="000511AC">
        <w:tc>
          <w:tcPr>
            <w:tcW w:w="396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СОГЛАСОВАНО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Директор ВНИИДАД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Подпись Н.Н. </w:t>
            </w:r>
            <w:proofErr w:type="spellStart"/>
            <w:r w:rsidRPr="000511AC">
              <w:rPr>
                <w:rFonts w:asciiTheme="minorHAnsi" w:hAnsiTheme="minorHAnsi" w:cstheme="minorHAnsi"/>
                <w:sz w:val="24"/>
                <w:szCs w:val="24"/>
              </w:rPr>
              <w:t>Куняев</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08.10.2018</w:t>
            </w:r>
          </w:p>
        </w:tc>
        <w:tc>
          <w:tcPr>
            <w:tcW w:w="5102"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согласование осуществляется совещательным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документом, указываются: вид документа, организация - автор документа, дата и номер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Наименование согласующего органа или документа указывается в творительном падеже.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F3A8A" w:rsidRPr="000511AC">
        <w:tc>
          <w:tcPr>
            <w:tcW w:w="396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СОГЛАСОВАНО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Решением Центральной</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экспертно-</w:t>
            </w:r>
            <w:proofErr w:type="spellStart"/>
            <w:r w:rsidRPr="000511AC">
              <w:rPr>
                <w:rFonts w:asciiTheme="minorHAnsi" w:hAnsiTheme="minorHAnsi" w:cstheme="minorHAnsi"/>
                <w:sz w:val="24"/>
                <w:szCs w:val="24"/>
              </w:rPr>
              <w:t>проверочно</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комиссии при </w:t>
            </w:r>
            <w:proofErr w:type="spellStart"/>
            <w:r w:rsidRPr="000511AC">
              <w:rPr>
                <w:rFonts w:asciiTheme="minorHAnsi" w:hAnsiTheme="minorHAnsi" w:cstheme="minorHAnsi"/>
                <w:sz w:val="24"/>
                <w:szCs w:val="24"/>
              </w:rPr>
              <w:t>Росархиве</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(протокол от ______ N ___)</w:t>
            </w:r>
          </w:p>
        </w:tc>
        <w:tc>
          <w:tcPr>
            <w:tcW w:w="5102"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F3A8A" w:rsidRPr="000511AC">
        <w:tc>
          <w:tcPr>
            <w:tcW w:w="3969" w:type="dxa"/>
            <w:tcBorders>
              <w:top w:val="single" w:sz="4" w:space="0" w:color="auto"/>
              <w:bottom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СОГЛАСОВАНО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письмом </w:t>
            </w:r>
            <w:proofErr w:type="spellStart"/>
            <w:r w:rsidRPr="000511AC">
              <w:rPr>
                <w:rFonts w:asciiTheme="minorHAnsi" w:hAnsiTheme="minorHAnsi" w:cstheme="minorHAnsi"/>
                <w:sz w:val="24"/>
                <w:szCs w:val="24"/>
              </w:rPr>
              <w:t>Росархива</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(от ______ N ___)</w:t>
            </w:r>
          </w:p>
        </w:tc>
        <w:tc>
          <w:tcPr>
            <w:tcW w:w="5102"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"Лист согласования прилагается".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4.21. Виза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с работниками организации - автора документа. Виза включает должность лица, визирующего документ, подпись, расшифровку подписи (инициалы, фамилию) и дату визирования.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1870"/>
        <w:gridCol w:w="5217"/>
      </w:tblGrid>
      <w:tr w:rsidR="005F3A8A" w:rsidRPr="000511AC">
        <w:tc>
          <w:tcPr>
            <w:tcW w:w="3833" w:type="dxa"/>
            <w:gridSpan w:val="2"/>
            <w:tcBorders>
              <w:top w:val="single" w:sz="4" w:space="0" w:color="auto"/>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Руководитель юридического отдела</w:t>
            </w:r>
          </w:p>
        </w:tc>
        <w:tc>
          <w:tcPr>
            <w:tcW w:w="5217"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1963" w:type="dxa"/>
            <w:tcBorders>
              <w:top w:val="nil"/>
              <w:left w:val="single" w:sz="4" w:space="0" w:color="auto"/>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1870" w:type="dxa"/>
            <w:tcBorders>
              <w:top w:val="nil"/>
              <w:bottom w:val="nil"/>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Петрова О.Н.</w:t>
            </w:r>
          </w:p>
        </w:tc>
        <w:tc>
          <w:tcPr>
            <w:tcW w:w="5217"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833" w:type="dxa"/>
            <w:gridSpan w:val="2"/>
            <w:tcBorders>
              <w:top w:val="nil"/>
              <w:bottom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07.11.2018</w:t>
            </w:r>
          </w:p>
        </w:tc>
        <w:tc>
          <w:tcPr>
            <w:tcW w:w="5217"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Виза может быть напечатана или полностью написана визирующим от руки.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Виза оформляется следующим образом: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если замечаний нет:</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1762"/>
        <w:gridCol w:w="5325"/>
      </w:tblGrid>
      <w:tr w:rsidR="005F3A8A" w:rsidRPr="000511AC">
        <w:tc>
          <w:tcPr>
            <w:tcW w:w="3725" w:type="dxa"/>
            <w:gridSpan w:val="2"/>
            <w:tcBorders>
              <w:top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Зав. отделом кадров</w:t>
            </w:r>
          </w:p>
        </w:tc>
        <w:tc>
          <w:tcPr>
            <w:tcW w:w="5325"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1963" w:type="dxa"/>
            <w:tcBorders>
              <w:top w:val="nil"/>
              <w:left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1762" w:type="dxa"/>
            <w:tcBorders>
              <w:top w:val="nil"/>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А.П. Иванова</w:t>
            </w:r>
          </w:p>
        </w:tc>
        <w:tc>
          <w:tcPr>
            <w:tcW w:w="5325"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725" w:type="dxa"/>
            <w:gridSpan w:val="2"/>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02.03.2018</w:t>
            </w:r>
          </w:p>
        </w:tc>
        <w:tc>
          <w:tcPr>
            <w:tcW w:w="5325"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при наличии замечаний:</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1774"/>
        <w:gridCol w:w="5313"/>
      </w:tblGrid>
      <w:tr w:rsidR="005F3A8A" w:rsidRPr="000511AC">
        <w:tc>
          <w:tcPr>
            <w:tcW w:w="3737" w:type="dxa"/>
            <w:gridSpan w:val="2"/>
            <w:tcBorders>
              <w:top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Замечания прилагаются.</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Зав. отделом кадров</w:t>
            </w:r>
          </w:p>
        </w:tc>
        <w:tc>
          <w:tcPr>
            <w:tcW w:w="5313"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1963" w:type="dxa"/>
            <w:tcBorders>
              <w:top w:val="nil"/>
              <w:left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lastRenderedPageBreak/>
              <w:t>Подпись</w:t>
            </w:r>
          </w:p>
        </w:tc>
        <w:tc>
          <w:tcPr>
            <w:tcW w:w="1774" w:type="dxa"/>
            <w:tcBorders>
              <w:top w:val="nil"/>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А.П. Иванова</w:t>
            </w:r>
          </w:p>
        </w:tc>
        <w:tc>
          <w:tcPr>
            <w:tcW w:w="5313"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737" w:type="dxa"/>
            <w:gridSpan w:val="2"/>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02.03.2018</w:t>
            </w:r>
          </w:p>
        </w:tc>
        <w:tc>
          <w:tcPr>
            <w:tcW w:w="5313"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специалист полностью не согласен с проектом, виза оформляется так:</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1834"/>
        <w:gridCol w:w="5253"/>
      </w:tblGrid>
      <w:tr w:rsidR="005F3A8A" w:rsidRPr="000511AC">
        <w:tc>
          <w:tcPr>
            <w:tcW w:w="3797" w:type="dxa"/>
            <w:gridSpan w:val="2"/>
            <w:tcBorders>
              <w:top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Не согласна.</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Зав. отделом кадров</w:t>
            </w:r>
          </w:p>
        </w:tc>
        <w:tc>
          <w:tcPr>
            <w:tcW w:w="5253"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1963" w:type="dxa"/>
            <w:tcBorders>
              <w:top w:val="nil"/>
              <w:left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1834" w:type="dxa"/>
            <w:tcBorders>
              <w:top w:val="nil"/>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А.П. Иванова</w:t>
            </w:r>
          </w:p>
        </w:tc>
        <w:tc>
          <w:tcPr>
            <w:tcW w:w="5253"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797" w:type="dxa"/>
            <w:gridSpan w:val="2"/>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02.03.2018</w:t>
            </w:r>
          </w:p>
        </w:tc>
        <w:tc>
          <w:tcPr>
            <w:tcW w:w="5253"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Замечания прилагаются к документу на отдельном листе.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замечание имеет небольшой объем, его можно изложить на проекте документа следующим образом:</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1822"/>
        <w:gridCol w:w="5265"/>
      </w:tblGrid>
      <w:tr w:rsidR="005F3A8A" w:rsidRPr="000511AC">
        <w:tc>
          <w:tcPr>
            <w:tcW w:w="3785" w:type="dxa"/>
            <w:gridSpan w:val="2"/>
            <w:tcBorders>
              <w:top w:val="single" w:sz="4" w:space="0" w:color="auto"/>
              <w:bottom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 xml:space="preserve">Считаю, что в состав ревизионной комиссии следует включить также А.И. Мошкину и П.П. </w:t>
            </w:r>
            <w:proofErr w:type="spellStart"/>
            <w:r w:rsidRPr="000511AC">
              <w:rPr>
                <w:rFonts w:asciiTheme="minorHAnsi" w:hAnsiTheme="minorHAnsi" w:cstheme="minorHAnsi"/>
                <w:sz w:val="24"/>
                <w:szCs w:val="24"/>
              </w:rPr>
              <w:t>Сердюкова</w:t>
            </w:r>
            <w:proofErr w:type="spellEnd"/>
            <w:r w:rsidRPr="000511AC">
              <w:rPr>
                <w:rFonts w:asciiTheme="minorHAnsi" w:hAnsiTheme="minorHAnsi" w:cstheme="minorHAnsi"/>
                <w:sz w:val="24"/>
                <w:szCs w:val="24"/>
              </w:rPr>
              <w:t>.</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Зав. отделом кадров</w:t>
            </w:r>
          </w:p>
        </w:tc>
        <w:tc>
          <w:tcPr>
            <w:tcW w:w="5265" w:type="dxa"/>
            <w:vMerge w:val="restart"/>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blPrEx>
          <w:tblBorders>
            <w:insideV w:val="nil"/>
          </w:tblBorders>
        </w:tblPrEx>
        <w:tc>
          <w:tcPr>
            <w:tcW w:w="1963" w:type="dxa"/>
            <w:tcBorders>
              <w:top w:val="nil"/>
              <w:left w:val="single" w:sz="4" w:space="0" w:color="auto"/>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1822" w:type="dxa"/>
            <w:tcBorders>
              <w:top w:val="nil"/>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А.П. Иванова</w:t>
            </w:r>
          </w:p>
        </w:tc>
        <w:tc>
          <w:tcPr>
            <w:tcW w:w="5265" w:type="dxa"/>
            <w:vMerge/>
            <w:tcBorders>
              <w:top w:val="nil"/>
              <w:left w:val="single" w:sz="4" w:space="0" w:color="auto"/>
              <w:bottom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785" w:type="dxa"/>
            <w:gridSpan w:val="2"/>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02.03.2018</w:t>
            </w:r>
          </w:p>
        </w:tc>
        <w:tc>
          <w:tcPr>
            <w:tcW w:w="5265"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документах, подлинники которых хранятся в организации, визы проставляют: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последнем листе документа под подписью;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обороте последнего листа подлинника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листе согласования (визирования), прилагаемом к документу.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исходящих документах (например, в деловых письмах) в зависимости от того, необходимо ли направлять подлинник письма по почте или достаточно направить письмо по факсимильной связи или по электронной почте (в виде электронной копии), визы проставляются: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копии письма (визовом экземпляре), если подлинник отправляется адресату по почте;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 обороте последнего листа подлинника, если письмо отправляется адресату по факсу или электронной почте (в этом случае подлинник остается в организации и помещается в дело).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Лист согласования (визирования) оформляется, если согласующих лиц больше 5 - 6.</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Лист согласования (визирования) прикрепляется к документу и вместе с ним подшивается в дело.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3316"/>
        <w:gridCol w:w="2693"/>
      </w:tblGrid>
      <w:tr w:rsidR="005F3A8A" w:rsidRPr="000511AC">
        <w:tc>
          <w:tcPr>
            <w:tcW w:w="9071" w:type="dxa"/>
            <w:gridSpan w:val="3"/>
            <w:tcBorders>
              <w:top w:val="single" w:sz="4" w:space="0" w:color="auto"/>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Лист визирования приказа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от 25.09.2018 N 125</w:t>
            </w:r>
          </w:p>
        </w:tc>
      </w:tr>
      <w:tr w:rsidR="005F3A8A" w:rsidRPr="000511AC">
        <w:tc>
          <w:tcPr>
            <w:tcW w:w="3062" w:type="dxa"/>
            <w:tcBorders>
              <w:top w:val="nil"/>
              <w:left w:val="single" w:sz="4" w:space="0" w:color="auto"/>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Зам. директора</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01.11.2018</w:t>
            </w:r>
          </w:p>
        </w:tc>
        <w:tc>
          <w:tcPr>
            <w:tcW w:w="3316"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693" w:type="dxa"/>
            <w:tcBorders>
              <w:top w:val="nil"/>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Е.А. Рюмина</w:t>
            </w:r>
          </w:p>
        </w:tc>
      </w:tr>
      <w:tr w:rsidR="005F3A8A" w:rsidRPr="000511AC">
        <w:tc>
          <w:tcPr>
            <w:tcW w:w="3062" w:type="dxa"/>
            <w:tcBorders>
              <w:top w:val="nil"/>
              <w:left w:val="single" w:sz="4" w:space="0" w:color="auto"/>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Зав. отделом кадров</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31.10.2018</w:t>
            </w:r>
          </w:p>
        </w:tc>
        <w:tc>
          <w:tcPr>
            <w:tcW w:w="3316"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693" w:type="dxa"/>
            <w:tcBorders>
              <w:top w:val="nil"/>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 xml:space="preserve">Е.И. </w:t>
            </w:r>
            <w:proofErr w:type="spellStart"/>
            <w:r w:rsidRPr="000511AC">
              <w:rPr>
                <w:rFonts w:asciiTheme="minorHAnsi" w:hAnsiTheme="minorHAnsi" w:cstheme="minorHAnsi"/>
                <w:sz w:val="24"/>
                <w:szCs w:val="24"/>
              </w:rPr>
              <w:t>Хайрулина</w:t>
            </w:r>
            <w:proofErr w:type="spellEnd"/>
          </w:p>
        </w:tc>
      </w:tr>
      <w:tr w:rsidR="005F3A8A" w:rsidRPr="000511AC">
        <w:tc>
          <w:tcPr>
            <w:tcW w:w="3062" w:type="dxa"/>
            <w:tcBorders>
              <w:top w:val="nil"/>
              <w:left w:val="single" w:sz="4" w:space="0" w:color="auto"/>
              <w:bottom w:val="single" w:sz="4" w:space="0" w:color="auto"/>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Зав. юридическим отделом</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01.11.2018</w:t>
            </w:r>
          </w:p>
        </w:tc>
        <w:tc>
          <w:tcPr>
            <w:tcW w:w="3316" w:type="dxa"/>
            <w:tcBorders>
              <w:top w:val="nil"/>
              <w:left w:val="nil"/>
              <w:bottom w:val="single" w:sz="4" w:space="0" w:color="auto"/>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693" w:type="dxa"/>
            <w:tcBorders>
              <w:top w:val="nil"/>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 xml:space="preserve">М.Н. </w:t>
            </w:r>
            <w:proofErr w:type="spellStart"/>
            <w:r w:rsidRPr="000511AC">
              <w:rPr>
                <w:rFonts w:asciiTheme="minorHAnsi" w:hAnsiTheme="minorHAnsi" w:cstheme="minorHAnsi"/>
                <w:sz w:val="24"/>
                <w:szCs w:val="24"/>
              </w:rPr>
              <w:t>Арцруни</w:t>
            </w:r>
            <w:proofErr w:type="spellEnd"/>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 усмотрению организации может применяться полистное визирование документа и его приложений - с проставлением визы на обороте каждого листа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организациях, применяющих СЭД, согласование может проводиться в электронной форме. При передаче документов на бумажном носителе, согласованных в СЭД, в структурное подразделение, ответственное за архив, сведения о согласовании распечатываются на листе согласования.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 лицам, визирующим проекты документов, как правило, относятся: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руководители структурных подразделений, ответственные за подготовку проекта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руководители структурных подразделений, интересы которых затрагивает проект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заместитель руководителя организации, курирующего структурное подразделение, ответственное за подготовку проекта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руководитель юридического подразделения (если этого требует вид документа и его содержание);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руководитель службы делопроизводства.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Лица, не согласные с предложением, изложенным в документе, не имеют права отказываться от визирования.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4.22. Подпись</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Подпись включает: наименование должности лица, подписывающего документ, его собственноручную подпись, расшифровку подписи (инициалы, фамилия).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3316"/>
        <w:gridCol w:w="2693"/>
      </w:tblGrid>
      <w:tr w:rsidR="005F3A8A" w:rsidRPr="000511AC">
        <w:tc>
          <w:tcPr>
            <w:tcW w:w="3062"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Генеральный директор</w:t>
            </w:r>
          </w:p>
        </w:tc>
        <w:tc>
          <w:tcPr>
            <w:tcW w:w="3316" w:type="dxa"/>
            <w:tcBorders>
              <w:top w:val="single" w:sz="4" w:space="0" w:color="auto"/>
              <w:left w:val="nil"/>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693" w:type="dxa"/>
            <w:tcBorders>
              <w:top w:val="single" w:sz="4" w:space="0" w:color="auto"/>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П.П. Петров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Если документ оформлен на бланке организации, в наименовании должности наименование </w:t>
      </w:r>
      <w:r w:rsidRPr="000511AC">
        <w:rPr>
          <w:rFonts w:asciiTheme="minorHAnsi" w:hAnsiTheme="minorHAnsi" w:cstheme="minorHAnsi"/>
          <w:sz w:val="24"/>
          <w:szCs w:val="24"/>
        </w:rPr>
        <w:lastRenderedPageBreak/>
        <w:t>организации не указывается.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документ оформлен не на бланке, в наименование должности включается наименование организации: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Генеральный директор</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АО "</w:t>
            </w:r>
            <w:proofErr w:type="spellStart"/>
            <w:r w:rsidRPr="000511AC">
              <w:rPr>
                <w:rFonts w:asciiTheme="minorHAnsi" w:hAnsiTheme="minorHAnsi" w:cstheme="minorHAnsi"/>
                <w:sz w:val="24"/>
                <w:szCs w:val="24"/>
              </w:rPr>
              <w:t>Интелинвест</w:t>
            </w:r>
            <w:proofErr w:type="spellEnd"/>
            <w:r w:rsidRPr="000511AC">
              <w:rPr>
                <w:rFonts w:asciiTheme="minorHAnsi" w:hAnsiTheme="minorHAnsi" w:cstheme="minorHAnsi"/>
                <w:sz w:val="24"/>
                <w:szCs w:val="24"/>
              </w:rPr>
              <w:t>"</w:t>
            </w:r>
          </w:p>
        </w:tc>
        <w:tc>
          <w:tcPr>
            <w:tcW w:w="2948" w:type="dxa"/>
            <w:tcBorders>
              <w:top w:val="single" w:sz="4" w:space="0" w:color="auto"/>
              <w:left w:val="nil"/>
              <w:bottom w:val="single" w:sz="4" w:space="0" w:color="auto"/>
              <w:right w:val="nil"/>
            </w:tcBorders>
            <w:vAlign w:val="bottom"/>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single" w:sz="4" w:space="0" w:color="auto"/>
              <w:right w:val="single" w:sz="4" w:space="0" w:color="auto"/>
            </w:tcBorders>
            <w:vAlign w:val="bottom"/>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П.П. Петров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оформлении документа на бланке должностного лица должность этого лица в подписи не указывается:</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single" w:sz="4" w:space="0" w:color="auto"/>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single" w:sz="4" w:space="0" w:color="auto"/>
              <w:left w:val="nil"/>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П.П. Петров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Генеральный директор</w:t>
            </w:r>
          </w:p>
        </w:tc>
        <w:tc>
          <w:tcPr>
            <w:tcW w:w="2948" w:type="dxa"/>
            <w:tcBorders>
              <w:top w:val="single" w:sz="4" w:space="0" w:color="auto"/>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П.П. Петров</w:t>
            </w:r>
          </w:p>
        </w:tc>
      </w:tr>
      <w:tr w:rsidR="005F3A8A" w:rsidRPr="000511AC">
        <w:tc>
          <w:tcPr>
            <w:tcW w:w="3402" w:type="dxa"/>
            <w:tcBorders>
              <w:top w:val="nil"/>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Главный бухгалтер</w:t>
            </w:r>
          </w:p>
        </w:tc>
        <w:tc>
          <w:tcPr>
            <w:tcW w:w="2948" w:type="dxa"/>
            <w:tcBorders>
              <w:top w:val="nil"/>
              <w:left w:val="nil"/>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А.Н. Титова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подписании документа несколькими лицами равных должностей их подписи располагаются на одном уровне:</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9"/>
        <w:gridCol w:w="2281"/>
        <w:gridCol w:w="2281"/>
        <w:gridCol w:w="2260"/>
      </w:tblGrid>
      <w:tr w:rsidR="005F3A8A" w:rsidRPr="000511AC">
        <w:tc>
          <w:tcPr>
            <w:tcW w:w="4530" w:type="dxa"/>
            <w:gridSpan w:val="2"/>
            <w:tcBorders>
              <w:top w:val="single" w:sz="4" w:space="0" w:color="auto"/>
              <w:left w:val="single" w:sz="4" w:space="0" w:color="auto"/>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Зам. директора по финансовым вопросам</w:t>
            </w:r>
          </w:p>
        </w:tc>
        <w:tc>
          <w:tcPr>
            <w:tcW w:w="4541" w:type="dxa"/>
            <w:gridSpan w:val="2"/>
            <w:tcBorders>
              <w:top w:val="single" w:sz="4" w:space="0" w:color="auto"/>
              <w:left w:val="nil"/>
              <w:bottom w:val="nil"/>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Зам. директора по административным вопросам</w:t>
            </w:r>
          </w:p>
        </w:tc>
      </w:tr>
      <w:tr w:rsidR="005F3A8A" w:rsidRPr="000511AC">
        <w:tc>
          <w:tcPr>
            <w:tcW w:w="2249" w:type="dxa"/>
            <w:tcBorders>
              <w:top w:val="nil"/>
              <w:left w:val="single" w:sz="4" w:space="0" w:color="auto"/>
              <w:bottom w:val="single" w:sz="4" w:space="0" w:color="auto"/>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281" w:type="dxa"/>
            <w:tcBorders>
              <w:top w:val="nil"/>
              <w:left w:val="nil"/>
              <w:bottom w:val="single" w:sz="4" w:space="0" w:color="auto"/>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А.П. Петров</w:t>
            </w:r>
          </w:p>
        </w:tc>
        <w:tc>
          <w:tcPr>
            <w:tcW w:w="2281" w:type="dxa"/>
            <w:tcBorders>
              <w:top w:val="nil"/>
              <w:left w:val="nil"/>
              <w:bottom w:val="single" w:sz="4" w:space="0" w:color="auto"/>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260" w:type="dxa"/>
            <w:tcBorders>
              <w:top w:val="nil"/>
              <w:left w:val="nil"/>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Е.А. Мармеладов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документах, составленных комиссией, в подписи указывается статус лица в составе комиссии: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Председатель комиссии</w:t>
            </w:r>
          </w:p>
        </w:tc>
        <w:tc>
          <w:tcPr>
            <w:tcW w:w="2948" w:type="dxa"/>
            <w:tcBorders>
              <w:top w:val="single" w:sz="4" w:space="0" w:color="auto"/>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П.П. Петров</w:t>
            </w:r>
          </w:p>
        </w:tc>
      </w:tr>
      <w:tr w:rsidR="005F3A8A" w:rsidRPr="000511AC">
        <w:tc>
          <w:tcPr>
            <w:tcW w:w="3402" w:type="dxa"/>
            <w:tcBorders>
              <w:top w:val="nil"/>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Члены комиссии:</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М.М. Мишина</w:t>
            </w:r>
          </w:p>
        </w:tc>
      </w:tr>
      <w:tr w:rsidR="005F3A8A" w:rsidRPr="000511AC">
        <w:tc>
          <w:tcPr>
            <w:tcW w:w="3402" w:type="dxa"/>
            <w:tcBorders>
              <w:top w:val="nil"/>
              <w:left w:val="single" w:sz="4" w:space="0" w:color="auto"/>
              <w:bottom w:val="single" w:sz="4" w:space="0" w:color="auto"/>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nil"/>
              <w:left w:val="nil"/>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А.Е. Полторацкая</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Документ может быть подписан только тем лицом, должность и фамилия которого указана на документе.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Подписание документа другим лицом с проставлением косой черты или надписи "за" недопустимо.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подписании документа лицом, имеющим право подписи в случае временного отсутствия </w:t>
      </w:r>
      <w:r w:rsidRPr="000511AC">
        <w:rPr>
          <w:rFonts w:asciiTheme="minorHAnsi" w:hAnsiTheme="minorHAnsi" w:cstheme="minorHAnsi"/>
          <w:sz w:val="24"/>
          <w:szCs w:val="24"/>
        </w:rPr>
        <w:lastRenderedPageBreak/>
        <w:t>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Если работник организации приказом назначен исполняющим обязанности руководителя, подпись оформляется следующим образом:</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proofErr w:type="spellStart"/>
            <w:r w:rsidRPr="000511AC">
              <w:rPr>
                <w:rFonts w:asciiTheme="minorHAnsi" w:hAnsiTheme="minorHAnsi" w:cstheme="minorHAnsi"/>
                <w:sz w:val="24"/>
                <w:szCs w:val="24"/>
              </w:rPr>
              <w:t>И.о</w:t>
            </w:r>
            <w:proofErr w:type="spellEnd"/>
            <w:r w:rsidRPr="000511AC">
              <w:rPr>
                <w:rFonts w:asciiTheme="minorHAnsi" w:hAnsiTheme="minorHAnsi" w:cstheme="minorHAnsi"/>
                <w:sz w:val="24"/>
                <w:szCs w:val="24"/>
              </w:rPr>
              <w:t>. генерального директора</w:t>
            </w:r>
          </w:p>
        </w:tc>
        <w:tc>
          <w:tcPr>
            <w:tcW w:w="2948" w:type="dxa"/>
            <w:tcBorders>
              <w:top w:val="single" w:sz="4" w:space="0" w:color="auto"/>
              <w:left w:val="nil"/>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single" w:sz="4" w:space="0" w:color="auto"/>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С.Н. Арбузов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или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single" w:sz="4" w:space="0" w:color="auto"/>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Исполняющий обязанности генерального директора</w:t>
            </w:r>
          </w:p>
        </w:tc>
        <w:tc>
          <w:tcPr>
            <w:tcW w:w="2948" w:type="dxa"/>
            <w:tcBorders>
              <w:top w:val="single" w:sz="4" w:space="0" w:color="auto"/>
              <w:left w:val="nil"/>
              <w:bottom w:val="single" w:sz="4" w:space="0" w:color="auto"/>
              <w:right w:val="nil"/>
            </w:tcBorders>
            <w:vAlign w:val="bottom"/>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single" w:sz="4" w:space="0" w:color="auto"/>
              <w:right w:val="single" w:sz="4" w:space="0" w:color="auto"/>
            </w:tcBorders>
            <w:vAlign w:val="bottom"/>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С.Н. Арбузов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оформлении подписи наименование должности начинается от левого поля, а последняя буква фамилии оказывается на границе правого поля.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наличии нескольких подписей по границе правого поля располагается самая длинная фамилия, а остальные выравниваются по инициалам.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Допускается центрировать наименование должности лица, подписавшего документ, относительно самой длинной строки.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наименовании должности, занимающем несколько строк, расшифровка подписи печатается на уровне нижней строки.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4.23. Отметка об электронной подписи &lt;35&gt;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&lt;35&gt; Реквизит впервые введен Стандартом.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электронной подписи используется при визуализации электронного документа, подписанного электронной подписью.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электронной подписи включает: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фразу "Документ подписан электронной подписью";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номер сертификата ключа электронной подписи;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фамилию, имя, отчество владельца сертификата;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срок действия сертификата ключа электронной подписи.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электронной подписи может включать изображение эмблемы, товарного знака (знака обслуживания) организации в соответствии с действующим законодательством.</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79"/>
        <w:gridCol w:w="3572"/>
        <w:gridCol w:w="1928"/>
      </w:tblGrid>
      <w:tr w:rsidR="005F3A8A" w:rsidRPr="000511AC">
        <w:tc>
          <w:tcPr>
            <w:tcW w:w="1871" w:type="dxa"/>
            <w:vMerge w:val="restart"/>
            <w:tcBorders>
              <w:top w:val="nil"/>
              <w:left w:val="nil"/>
              <w:bottom w:val="nil"/>
            </w:tcBorders>
            <w:vAlign w:val="center"/>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Директор</w:t>
            </w:r>
          </w:p>
        </w:tc>
        <w:tc>
          <w:tcPr>
            <w:tcW w:w="1679" w:type="dxa"/>
            <w:tcBorders>
              <w:top w:val="single" w:sz="4" w:space="0" w:color="auto"/>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Эмблема организации</w:t>
            </w:r>
          </w:p>
        </w:tc>
        <w:tc>
          <w:tcPr>
            <w:tcW w:w="3572" w:type="dxa"/>
            <w:tcBorders>
              <w:top w:val="single" w:sz="4" w:space="0" w:color="auto"/>
              <w:left w:val="nil"/>
              <w:bottom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ДОКУМЕНТ ПОДПИСАН ЭЛЕКТРОННОЙ ПОДПИСЬЮ</w:t>
            </w:r>
          </w:p>
        </w:tc>
        <w:tc>
          <w:tcPr>
            <w:tcW w:w="1928" w:type="dxa"/>
            <w:vMerge w:val="restart"/>
            <w:tcBorders>
              <w:top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П.П. Петров</w:t>
            </w:r>
          </w:p>
        </w:tc>
      </w:tr>
      <w:tr w:rsidR="005F3A8A" w:rsidRPr="000511AC">
        <w:tc>
          <w:tcPr>
            <w:tcW w:w="1871"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5251" w:type="dxa"/>
            <w:gridSpan w:val="2"/>
            <w:tcBorders>
              <w:top w:val="nil"/>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Сертификат 1a111aaa000000000011</w:t>
            </w:r>
          </w:p>
        </w:tc>
        <w:tc>
          <w:tcPr>
            <w:tcW w:w="1928"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1871"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5251" w:type="dxa"/>
            <w:gridSpan w:val="2"/>
            <w:tcBorders>
              <w:top w:val="nil"/>
              <w:bottom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Владелец Петров Петр Петрович</w:t>
            </w:r>
          </w:p>
        </w:tc>
        <w:tc>
          <w:tcPr>
            <w:tcW w:w="1928"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1871" w:type="dxa"/>
            <w:vMerge/>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5251" w:type="dxa"/>
            <w:gridSpan w:val="2"/>
            <w:tcBorders>
              <w:top w:val="nil"/>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Действителен с 01.01.2017 по 31.12.2018</w:t>
            </w:r>
          </w:p>
        </w:tc>
        <w:tc>
          <w:tcPr>
            <w:tcW w:w="1928" w:type="dxa"/>
            <w:vMerge/>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электронной подписи, как правило, оформляется для документов, подписанных усиленной электронной подписью.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внутреннем обмене документами и при обмене с организациями партнерами, если это предусмотрено соглашением между сторонами, организации могут использовать усиленные неквалифицированные и простые электронные подписи.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электронной подписи располагается на традиционном месте собственноручной подписи: между наименованием должности подписывающего лица и расшифровкой подписи. Если электронный документ оформляется на бланке должностного лица, указания на наименование должности лица, подписывающего документ, не требуется.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bookmarkStart w:id="2" w:name="P865"/>
      <w:bookmarkEnd w:id="2"/>
      <w:r w:rsidRPr="000511AC">
        <w:rPr>
          <w:rFonts w:asciiTheme="minorHAnsi" w:hAnsiTheme="minorHAnsi" w:cstheme="minorHAnsi"/>
          <w:sz w:val="24"/>
          <w:szCs w:val="24"/>
        </w:rPr>
        <w:t>4.24. Печать</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single" w:sz="4" w:space="0" w:color="auto"/>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Зам. генерального директора</w:t>
            </w:r>
          </w:p>
        </w:tc>
        <w:tc>
          <w:tcPr>
            <w:tcW w:w="2948" w:type="dxa"/>
            <w:tcBorders>
              <w:top w:val="single" w:sz="4" w:space="0" w:color="auto"/>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single" w:sz="4" w:space="0" w:color="auto"/>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А.Р. Горячев</w:t>
            </w:r>
          </w:p>
        </w:tc>
      </w:tr>
      <w:tr w:rsidR="005F3A8A" w:rsidRPr="000511AC">
        <w:tc>
          <w:tcPr>
            <w:tcW w:w="3402" w:type="dxa"/>
            <w:tcBorders>
              <w:top w:val="nil"/>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Главный бухгалтер</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single" w:sz="4" w:space="0" w:color="auto"/>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А.В. Моргунова</w:t>
            </w:r>
          </w:p>
        </w:tc>
      </w:tr>
      <w:tr w:rsidR="005F3A8A" w:rsidRPr="000511AC">
        <w:tc>
          <w:tcPr>
            <w:tcW w:w="9071" w:type="dxa"/>
            <w:gridSpan w:val="3"/>
            <w:tcBorders>
              <w:top w:val="nil"/>
              <w:left w:val="single" w:sz="4" w:space="0" w:color="auto"/>
              <w:bottom w:val="single" w:sz="4" w:space="0" w:color="auto"/>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noProof/>
                <w:position w:val="-93"/>
                <w:sz w:val="24"/>
                <w:szCs w:val="24"/>
              </w:rPr>
              <w:drawing>
                <wp:inline distT="0" distB="0" distL="0" distR="0">
                  <wp:extent cx="1451610" cy="1308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1610" cy="1308100"/>
                          </a:xfrm>
                          <a:prstGeom prst="rect">
                            <a:avLst/>
                          </a:prstGeom>
                          <a:noFill/>
                          <a:ln>
                            <a:noFill/>
                          </a:ln>
                        </pic:spPr>
                      </pic:pic>
                    </a:graphicData>
                  </a:graphic>
                </wp:inline>
              </w:drawing>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Примерный перечень документов, на которые ставится печать организации, приведен в приложении N 3.</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4.25. Отметка об исполнителе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Отметка об исполнителе оформляется на нижнем поле лицевой стороны последнего листа документа от границы левого поля или, при отсутствии места, - на оборотной стороне внизу слева.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исполнителе включает фамилию, имя и отчество исполнителя, номер его телефона.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Абрикосов Альберт Петрович</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7(495) 924-45-67</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исполнителе может дополняться наименованием должности, структурного подразделения и электронным адресом исполнителя.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Абрикосов Альберт Петрович, Контрольное управление,</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ведущий специалист, +7(495) 924-45-67, Abrikosov@gov.ru</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об исполнителе может оформляться как нижний колонтитул и печататься шрифтом меньшего размера.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4.26. Отметка о заверении копии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(отметка об электронной подписи) и включает: слово "Верно"; наименование должности лица, заверившего, его собственноручную подпись; расшифровку подписи (инициалы, фамилию); дату заверения копии (выписки из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 -</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01"/>
        <w:gridCol w:w="1916"/>
      </w:tblGrid>
      <w:tr w:rsidR="005F3A8A" w:rsidRPr="000511AC">
        <w:tc>
          <w:tcPr>
            <w:tcW w:w="6101" w:type="dxa"/>
            <w:gridSpan w:val="3"/>
            <w:tcBorders>
              <w:top w:val="single" w:sz="4" w:space="0" w:color="auto"/>
              <w:left w:val="single" w:sz="4" w:space="0" w:color="auto"/>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Верно</w:t>
            </w:r>
          </w:p>
        </w:tc>
      </w:tr>
      <w:tr w:rsidR="005F3A8A" w:rsidRPr="000511AC">
        <w:tc>
          <w:tcPr>
            <w:tcW w:w="1984" w:type="dxa"/>
            <w:tcBorders>
              <w:top w:val="nil"/>
              <w:left w:val="single" w:sz="4" w:space="0" w:color="auto"/>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Инспектор службы кадров</w:t>
            </w:r>
          </w:p>
        </w:tc>
        <w:tc>
          <w:tcPr>
            <w:tcW w:w="2201" w:type="dxa"/>
            <w:tcBorders>
              <w:top w:val="nil"/>
              <w:left w:val="nil"/>
              <w:bottom w:val="nil"/>
              <w:right w:val="nil"/>
            </w:tcBorders>
            <w:vAlign w:val="bottom"/>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1916" w:type="dxa"/>
            <w:tcBorders>
              <w:top w:val="nil"/>
              <w:left w:val="nil"/>
              <w:bottom w:val="nil"/>
              <w:right w:val="single" w:sz="4" w:space="0" w:color="auto"/>
            </w:tcBorders>
            <w:vAlign w:val="bottom"/>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М.М. Машкина</w:t>
            </w:r>
          </w:p>
        </w:tc>
      </w:tr>
      <w:tr w:rsidR="005F3A8A" w:rsidRPr="000511AC">
        <w:tc>
          <w:tcPr>
            <w:tcW w:w="6101" w:type="dxa"/>
            <w:gridSpan w:val="3"/>
            <w:tcBorders>
              <w:top w:val="nil"/>
              <w:left w:val="single" w:sz="4" w:space="0" w:color="auto"/>
              <w:bottom w:val="single" w:sz="4" w:space="0" w:color="auto"/>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07.09.2018</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копия выдается для представления в другую организацию, отметка о заверении копии заверяется печатью организации (при ее наличии), а также (при необходимости) дополняется надписью о месте хранения документа, с которого была изготовлена копия ("Подлинник документа находится в (наименование организации) в деле N... за... год").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проставления отметки о заверении копии может использоваться штамп.</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Копии электронных документов, созданные на бумажном носителе, заверяются в </w:t>
      </w:r>
      <w:r w:rsidRPr="000511AC">
        <w:rPr>
          <w:rFonts w:asciiTheme="minorHAnsi" w:hAnsiTheme="minorHAnsi" w:cstheme="minorHAnsi"/>
          <w:sz w:val="24"/>
          <w:szCs w:val="24"/>
        </w:rPr>
        <w:lastRenderedPageBreak/>
        <w:t>установленном порядке.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Электронные копии документов на бумажном носителе заверяются электронной подписью, в порядке, установленном нормативными правовыми актами Российской Федерации.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4.27. Отметка о поступлении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и способа доставки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поступлении документа может проставляться с помощью штампа.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отсутствии места для проставления отметки о поступлении на лицевой стороне поступившего документа отметка ставится на оборотной стороне листа.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4.28. Резолюция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Резолюция включает: фамилию, инициалы исполнителя (исполнителей), поручение по документу, срок исполнения, подпись лица, вынесшего резолюцию, дату резолюции.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Иванову А.А.</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Прошу подготовить предложения к 10.11.2018.</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07.10.2018</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Срок исполнения поручения не указывается, если он назван в тексте поступившего документа и руководитель не считает необходимым изменить его.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указании нескольких исполнителей фамилия ответственного исполнителя указывается первой, или подчеркивается.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0"/>
        <w:gridCol w:w="4139"/>
      </w:tblGrid>
      <w:tr w:rsidR="005F3A8A" w:rsidRPr="000511AC">
        <w:tc>
          <w:tcPr>
            <w:tcW w:w="4930" w:type="dxa"/>
            <w:tcBorders>
              <w:top w:val="nil"/>
              <w:left w:val="nil"/>
              <w:bottom w:val="nil"/>
            </w:tcBorders>
          </w:tcPr>
          <w:p w:rsidR="005F3A8A" w:rsidRPr="000511AC" w:rsidRDefault="005F3A8A">
            <w:pPr>
              <w:pStyle w:val="ConsPlusNormal0"/>
              <w:rPr>
                <w:rFonts w:asciiTheme="minorHAnsi" w:hAnsiTheme="minorHAnsi" w:cstheme="minorHAnsi"/>
                <w:sz w:val="24"/>
                <w:szCs w:val="24"/>
              </w:rPr>
            </w:pPr>
          </w:p>
        </w:tc>
        <w:tc>
          <w:tcPr>
            <w:tcW w:w="4139" w:type="dxa"/>
            <w:tcBorders>
              <w:top w:val="single" w:sz="4" w:space="0" w:color="auto"/>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Иванову А.А.</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Петрову В.Н., Сидорову Г.Р.</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Прошу представить предложения 10.11.2018.</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lastRenderedPageBreak/>
              <w:t>07.10.2018</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указания по исполнению содержатся в тексте документа, то резолюция содержит указание на исполнителя, подпись лица, вынесшего резолюцию и дату резолюции.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резолюции может быть предусмотрен специальный бланк формата A5 или A6.</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резолюцию, оформленную на отдельном бланке, также могут включаться сведения о должности ее автора.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Резолюция прикрепляется к документу и вместе с ним подшивается в дело.</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Оформление резолюции в СЭД должно соответствовать указанным требованиям.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Резолюция, оформленная в СЭД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4.29. Отметка о контроле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контроле свидетельствует о постановке документа на контроль, проставляется штампом "Контроль" на верхнем поле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постановке на контроль документа в СЭД в регистрационно-учетную форму заносятся сведения об этом.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Настройка СЭД производится таким образом, чтобы сотрудник, осуществляющий контроль, и исполнитель могли получать автоматические уведомления о приближении контрольных сроков.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ind w:firstLine="540"/>
        <w:jc w:val="both"/>
        <w:outlineLvl w:val="2"/>
        <w:rPr>
          <w:rFonts w:asciiTheme="minorHAnsi" w:hAnsiTheme="minorHAnsi" w:cstheme="minorHAnsi"/>
          <w:sz w:val="24"/>
          <w:szCs w:val="24"/>
        </w:rPr>
      </w:pPr>
      <w:r w:rsidRPr="000511AC">
        <w:rPr>
          <w:rFonts w:asciiTheme="minorHAnsi" w:hAnsiTheme="minorHAnsi" w:cstheme="minorHAnsi"/>
          <w:sz w:val="24"/>
          <w:szCs w:val="24"/>
        </w:rPr>
        <w:t>4.30. Отметка о направлении документа в дело</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о направлении документа в дело определяет место хранения документа после завершения работы с ним. Отметка также свидетельствует об исполнении документа и снятии его с контроля.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Отметка включает: слова "В дело", индекс дела по номенклатуре дел, в которое помещается документ на хранение, с указанием года, должность лица, оформившего отметку, подпись, дату.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5"/>
        <w:gridCol w:w="4116"/>
      </w:tblGrid>
      <w:tr w:rsidR="005F3A8A" w:rsidRPr="000511AC">
        <w:tc>
          <w:tcPr>
            <w:tcW w:w="4955" w:type="dxa"/>
            <w:tcBorders>
              <w:top w:val="single" w:sz="4" w:space="0" w:color="auto"/>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В дело N 01-18 за 2016 г.</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Зав. отделом корпоративных проектов</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10.12.2018</w:t>
            </w:r>
          </w:p>
        </w:tc>
        <w:tc>
          <w:tcPr>
            <w:tcW w:w="4116"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Отметка о направлении документа в дело может дополняться краткими сведениями о характере исполнения документа, например: "Направлен ответ (дата), (N)", "Проведена консультация по телефону (дата)", "Учтено при разработке проекта" и др. Сведения указываются в </w:t>
      </w:r>
      <w:r w:rsidRPr="000511AC">
        <w:rPr>
          <w:rFonts w:asciiTheme="minorHAnsi" w:hAnsiTheme="minorHAnsi" w:cstheme="minorHAnsi"/>
          <w:sz w:val="24"/>
          <w:szCs w:val="24"/>
        </w:rPr>
        <w:lastRenderedPageBreak/>
        <w:t>начале отметки.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5"/>
        <w:gridCol w:w="4116"/>
      </w:tblGrid>
      <w:tr w:rsidR="005F3A8A" w:rsidRPr="000511AC">
        <w:tc>
          <w:tcPr>
            <w:tcW w:w="4955" w:type="dxa"/>
            <w:tcBorders>
              <w:top w:val="single" w:sz="4" w:space="0" w:color="auto"/>
              <w:bottom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Ответ направлен 04.05.2018 N 05-06/12</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В дело N 05-06 за 2018 г.</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Зав. отделом корпоративных проектов</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10.06.2018</w:t>
            </w:r>
          </w:p>
        </w:tc>
        <w:tc>
          <w:tcPr>
            <w:tcW w:w="4116" w:type="dxa"/>
            <w:tcBorders>
              <w:top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использовании СЭД отметку допускается не ставить, при этом следует учитывать необходимость формирования в СЭД 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bookmarkStart w:id="3" w:name="P981"/>
      <w:bookmarkEnd w:id="3"/>
      <w:r w:rsidRPr="000511AC">
        <w:rPr>
          <w:rFonts w:asciiTheme="minorHAnsi" w:hAnsiTheme="minorHAnsi" w:cstheme="minorHAnsi"/>
          <w:sz w:val="24"/>
          <w:szCs w:val="24"/>
        </w:rPr>
        <w:t>5. ПОДГОТОВКА ТЕКСТОВ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документа составляется на русском языке как государственном языке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органах государственной власти, органах местного самоуправления, государственных учреждениях республик Российской Федерации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 &lt;36&gt;.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&lt;36&gt; Пункт 2 статьи 3 Федерального закона от 25 октября 1991 г. N 1807-1 "О языках народов Российской Федерации" (Ведомости СНД и ВС РСФСР, 12, 1991, N 50, ст. 1740; Собрание законодательства Российской Федерации, 1998, N 31, ст. 3804; 2002, N 50, ст. 4926; 2013, N 27, ст. 3477; 2014, N 11, ст. 1094).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5.1. Русский язык в обязательном порядке используется: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 переписке между государственными органами, организациями, предприятиями, учреждениями субъектов Российской Федерации с адресатами в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 переписке с предприятиями, организациями, не находящимися в ведении данного субъекта Российской Федерации или расположенными на территории других субъектов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при оформлении документов, удостоверяющих личность гражданина Российской Федерации, записей актов гражданского состояния, трудовых книжек, а также документов об образовании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Русский язык и язык республики в составе Российской Федерации одновременно применяются: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 в делопроизводстве судебных и правоохранительных органов;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 сферах промышленности, связи, транспорта и энергетики на всей территории Российской Федерации;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 сфере обслуживания и коммерческой деятельности &lt;37&gt;.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&lt;37&gt; Там же, статья 22.</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5.2.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указывается наименование вида документа и заголовок к тексту, а также их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наименование организации - автора документа, дата документа, регистрационный номер документа, заголовок к тексту;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наименование организации или должностного лица, утвердившего документ, дата утверждения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 xml:space="preserve">Во исполнение приказа </w:t>
            </w:r>
            <w:proofErr w:type="spellStart"/>
            <w:r w:rsidRPr="000511AC">
              <w:rPr>
                <w:rFonts w:asciiTheme="minorHAnsi" w:hAnsiTheme="minorHAnsi" w:cstheme="minorHAnsi"/>
                <w:sz w:val="24"/>
                <w:szCs w:val="24"/>
              </w:rPr>
              <w:t>Росархива</w:t>
            </w:r>
            <w:proofErr w:type="spellEnd"/>
            <w:r w:rsidRPr="000511AC">
              <w:rPr>
                <w:rFonts w:asciiTheme="minorHAnsi" w:hAnsiTheme="minorHAnsi" w:cstheme="minorHAnsi"/>
                <w:sz w:val="24"/>
                <w:szCs w:val="24"/>
              </w:rPr>
              <w:t xml:space="preserve"> от 23 декабря 2009 г. "Об утверждении Методических рекомендаций по разработке инструкций по делопроизводству в федеральных органах исполнительной власти"....</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или</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На основании Положения о службе делопроизводства, утвержденного Приказом ВНИИДАД от 25 сентября 2018 г. N 146...</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ссылке на законодательные и иные нормативные правовые акты указывается официальный источник их опубликования (Собрание законодательства Российской Федерации, Бюллетень ведомственных нормативных актов, информационный портал http://www.pravo.gov.ru, издания субъектов Российской Федерации и органов местного самоуправления).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Федеральный закон от 22.10.2004 N 125-ФЗ "Об архивном деле в Российской Федерации" (Собрание законодательства Российской Федерации, 2004, N 43, ст. 4169; 2006, N 50, ст. 5280; 2007, N 49, ст. 6079, N 20, ст. 4034; 2010, N 19, ст. 2291, N 31, ст. 4196; 2013, N 7, ст. 611; 2014, N 40, ст. 5320; 2015, N 48, ст. 6723; 2016, N 10, ст. 1317, N 22, ст. 3097; 2017, N 25, ст. 3596);</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5.3. Текст документа может содержать разделы, подразделы, пункты, подпункты, нумеруемые арабскими цифрами. Выделение более четырех уровней рубрикации текста не рекомендуется.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Разделы и подразделы могут иметь заголовки. Заголовки разделов пишутся с прописной буквы. Допускается написание заголовков разделов прописными буквами. Подзаголовки пишутся </w:t>
      </w:r>
      <w:r w:rsidRPr="000511AC">
        <w:rPr>
          <w:rFonts w:asciiTheme="minorHAnsi" w:hAnsiTheme="minorHAnsi" w:cstheme="minorHAnsi"/>
          <w:sz w:val="24"/>
          <w:szCs w:val="24"/>
        </w:rPr>
        <w:lastRenderedPageBreak/>
        <w:t>с прописной буквы строчными. Заголовки разделов допускается выделять полужирным шрифтом.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текстах документов употребляются только общепринятые термины, а также аббревиатуры и графические сокращения.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употреблении термина или аббревиатуры, которые могут быть непонятны читателю, они расшифровываются при первом употреблении. Если таких лексических единиц в тексте мало (до 4-х), расшифровки можно давать в подстраничных сносках. Если их больше, рекомендуется составить раздел "Термины и определения" и "Перечень сокращений".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употреблении в тексте фамилий и инициалов инициалы указываются после фамилии.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5.4. Текст документа может излагаться в виде таблицы, анкеты или грамматически связного текста.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Анкета - текст документа, характеризующего один объект по набору признаков и построенный в виде вопросов и ответов &lt;38&gt;.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&lt;38&gt; Управление документами. Термины и определения. Словарь. - М., 2013, с. 13.</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Таблица - текст документа, имеющий упрощенную логико-синтаксическую структуру и пространственную организацию и позволяющий сопоставить предметы, явления, процессы по определенному набору признаков &lt;39&gt;.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&lt;39&gt; Там же, с. 82.</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Грамматически связный текст &lt;40&gt; - текст документа, сохраняющий логико-синтаксическую структуру и пространственную организацию естественного языка.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&lt;40&gt; Там же, с. 25.</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тексте анкеты может содержаться как словесная, так и цифровая информация. При построении анкеты вопросы выражаются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 "результат выполнения плана", "причина отсутствия".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Вопросы анкеты и ответы на них грамматически согласовываются.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Табличные тексты применяются в таких документах, как структура и штатная численность, штатное расписание, план работы, техническое задание, некоторые виды отчетов, перечни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3628"/>
        <w:gridCol w:w="2268"/>
        <w:gridCol w:w="2211"/>
      </w:tblGrid>
      <w:tr w:rsidR="005F3A8A" w:rsidRPr="000511AC">
        <w:tc>
          <w:tcPr>
            <w:tcW w:w="9072" w:type="dxa"/>
            <w:gridSpan w:val="4"/>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ПЕРЕЧЕНЬ</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документов со сроками хранения</w:t>
            </w:r>
          </w:p>
        </w:tc>
      </w:tr>
      <w:tr w:rsidR="005F3A8A" w:rsidRPr="000511AC">
        <w:tc>
          <w:tcPr>
            <w:tcW w:w="965"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N статьи</w:t>
            </w:r>
          </w:p>
        </w:tc>
        <w:tc>
          <w:tcPr>
            <w:tcW w:w="3628"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Вид документа</w:t>
            </w:r>
          </w:p>
        </w:tc>
        <w:tc>
          <w:tcPr>
            <w:tcW w:w="2268"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Срок хранения</w:t>
            </w:r>
          </w:p>
        </w:tc>
        <w:tc>
          <w:tcPr>
            <w:tcW w:w="221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Примечания</w:t>
            </w:r>
          </w:p>
        </w:tc>
      </w:tr>
      <w:tr w:rsidR="005F3A8A" w:rsidRPr="000511AC">
        <w:tc>
          <w:tcPr>
            <w:tcW w:w="965"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1</w:t>
            </w:r>
          </w:p>
        </w:tc>
        <w:tc>
          <w:tcPr>
            <w:tcW w:w="3628"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2</w:t>
            </w:r>
          </w:p>
        </w:tc>
        <w:tc>
          <w:tcPr>
            <w:tcW w:w="2268"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3</w:t>
            </w:r>
          </w:p>
        </w:tc>
        <w:tc>
          <w:tcPr>
            <w:tcW w:w="221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4</w:t>
            </w:r>
          </w:p>
        </w:tc>
      </w:tr>
      <w:tr w:rsidR="005F3A8A" w:rsidRPr="000511AC">
        <w:tc>
          <w:tcPr>
            <w:tcW w:w="965" w:type="dxa"/>
          </w:tcPr>
          <w:p w:rsidR="005F3A8A" w:rsidRPr="000511AC" w:rsidRDefault="005F3A8A">
            <w:pPr>
              <w:pStyle w:val="ConsPlusNormal0"/>
              <w:rPr>
                <w:rFonts w:asciiTheme="minorHAnsi" w:hAnsiTheme="minorHAnsi" w:cstheme="minorHAnsi"/>
                <w:sz w:val="24"/>
                <w:szCs w:val="24"/>
              </w:rPr>
            </w:pPr>
          </w:p>
        </w:tc>
        <w:tc>
          <w:tcPr>
            <w:tcW w:w="3628" w:type="dxa"/>
          </w:tcPr>
          <w:p w:rsidR="005F3A8A" w:rsidRPr="000511AC" w:rsidRDefault="005F3A8A">
            <w:pPr>
              <w:pStyle w:val="ConsPlusNormal0"/>
              <w:rPr>
                <w:rFonts w:asciiTheme="minorHAnsi" w:hAnsiTheme="minorHAnsi" w:cstheme="minorHAnsi"/>
                <w:sz w:val="24"/>
                <w:szCs w:val="24"/>
              </w:rPr>
            </w:pPr>
          </w:p>
        </w:tc>
        <w:tc>
          <w:tcPr>
            <w:tcW w:w="2268" w:type="dxa"/>
          </w:tcPr>
          <w:p w:rsidR="005F3A8A" w:rsidRPr="000511AC" w:rsidRDefault="005F3A8A">
            <w:pPr>
              <w:pStyle w:val="ConsPlusNormal0"/>
              <w:rPr>
                <w:rFonts w:asciiTheme="minorHAnsi" w:hAnsiTheme="minorHAnsi" w:cstheme="minorHAnsi"/>
                <w:sz w:val="24"/>
                <w:szCs w:val="24"/>
              </w:rPr>
            </w:pPr>
          </w:p>
        </w:tc>
        <w:tc>
          <w:tcPr>
            <w:tcW w:w="2211" w:type="dxa"/>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Таблицы имеют два уровня членения текста: вертикальный - графы и горизонтальный - строки. Обобщенные наименования признаков в таблице составляют заголовки и подзаголовки граф, а наименования объектов - заголовки и подзаголовки строк таблицы, расположенные в крайней левой графе.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1361"/>
        <w:gridCol w:w="1776"/>
        <w:gridCol w:w="1191"/>
        <w:gridCol w:w="1191"/>
        <w:gridCol w:w="1781"/>
      </w:tblGrid>
      <w:tr w:rsidR="005F3A8A" w:rsidRPr="000511AC">
        <w:tc>
          <w:tcPr>
            <w:tcW w:w="9062" w:type="dxa"/>
            <w:gridSpan w:val="6"/>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СПРАВКА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 задолженности по платежам в бюджет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 внебюджетные фонды в 2017 г.</w:t>
            </w:r>
          </w:p>
        </w:tc>
      </w:tr>
      <w:tr w:rsidR="005F3A8A" w:rsidRPr="000511AC">
        <w:tc>
          <w:tcPr>
            <w:tcW w:w="1762"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Задолженность</w:t>
            </w:r>
          </w:p>
        </w:tc>
        <w:tc>
          <w:tcPr>
            <w:tcW w:w="136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Недоимка руб.</w:t>
            </w:r>
          </w:p>
        </w:tc>
        <w:tc>
          <w:tcPr>
            <w:tcW w:w="1776"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Задолженность по налоговым платежам руб.</w:t>
            </w:r>
          </w:p>
        </w:tc>
        <w:tc>
          <w:tcPr>
            <w:tcW w:w="119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Пени руб.</w:t>
            </w:r>
          </w:p>
        </w:tc>
        <w:tc>
          <w:tcPr>
            <w:tcW w:w="119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Штрафы руб.</w:t>
            </w:r>
          </w:p>
        </w:tc>
        <w:tc>
          <w:tcPr>
            <w:tcW w:w="178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Общая сумма задолженности руб.</w:t>
            </w:r>
          </w:p>
        </w:tc>
      </w:tr>
      <w:tr w:rsidR="005F3A8A" w:rsidRPr="000511AC">
        <w:tc>
          <w:tcPr>
            <w:tcW w:w="1762"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1</w:t>
            </w:r>
          </w:p>
        </w:tc>
        <w:tc>
          <w:tcPr>
            <w:tcW w:w="136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2</w:t>
            </w:r>
          </w:p>
        </w:tc>
        <w:tc>
          <w:tcPr>
            <w:tcW w:w="1776"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3</w:t>
            </w:r>
          </w:p>
        </w:tc>
        <w:tc>
          <w:tcPr>
            <w:tcW w:w="119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4</w:t>
            </w:r>
          </w:p>
        </w:tc>
        <w:tc>
          <w:tcPr>
            <w:tcW w:w="119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5</w:t>
            </w:r>
          </w:p>
        </w:tc>
        <w:tc>
          <w:tcPr>
            <w:tcW w:w="1781" w:type="dxa"/>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6</w:t>
            </w:r>
          </w:p>
        </w:tc>
      </w:tr>
      <w:tr w:rsidR="005F3A8A" w:rsidRPr="000511AC">
        <w:tc>
          <w:tcPr>
            <w:tcW w:w="1762" w:type="dxa"/>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Городской бюджет</w:t>
            </w:r>
          </w:p>
        </w:tc>
        <w:tc>
          <w:tcPr>
            <w:tcW w:w="1361" w:type="dxa"/>
          </w:tcPr>
          <w:p w:rsidR="005F3A8A" w:rsidRPr="000511AC" w:rsidRDefault="005F3A8A">
            <w:pPr>
              <w:pStyle w:val="ConsPlusNormal0"/>
              <w:rPr>
                <w:rFonts w:asciiTheme="minorHAnsi" w:hAnsiTheme="minorHAnsi" w:cstheme="minorHAnsi"/>
                <w:sz w:val="24"/>
                <w:szCs w:val="24"/>
              </w:rPr>
            </w:pPr>
          </w:p>
        </w:tc>
        <w:tc>
          <w:tcPr>
            <w:tcW w:w="1776" w:type="dxa"/>
          </w:tcPr>
          <w:p w:rsidR="005F3A8A" w:rsidRPr="000511AC" w:rsidRDefault="005F3A8A">
            <w:pPr>
              <w:pStyle w:val="ConsPlusNormal0"/>
              <w:rPr>
                <w:rFonts w:asciiTheme="minorHAnsi" w:hAnsiTheme="minorHAnsi" w:cstheme="minorHAnsi"/>
                <w:sz w:val="24"/>
                <w:szCs w:val="24"/>
              </w:rPr>
            </w:pPr>
          </w:p>
        </w:tc>
        <w:tc>
          <w:tcPr>
            <w:tcW w:w="1191" w:type="dxa"/>
          </w:tcPr>
          <w:p w:rsidR="005F3A8A" w:rsidRPr="000511AC" w:rsidRDefault="005F3A8A">
            <w:pPr>
              <w:pStyle w:val="ConsPlusNormal0"/>
              <w:rPr>
                <w:rFonts w:asciiTheme="minorHAnsi" w:hAnsiTheme="minorHAnsi" w:cstheme="minorHAnsi"/>
                <w:sz w:val="24"/>
                <w:szCs w:val="24"/>
              </w:rPr>
            </w:pPr>
          </w:p>
        </w:tc>
        <w:tc>
          <w:tcPr>
            <w:tcW w:w="1191" w:type="dxa"/>
          </w:tcPr>
          <w:p w:rsidR="005F3A8A" w:rsidRPr="000511AC" w:rsidRDefault="005F3A8A">
            <w:pPr>
              <w:pStyle w:val="ConsPlusNormal0"/>
              <w:rPr>
                <w:rFonts w:asciiTheme="minorHAnsi" w:hAnsiTheme="minorHAnsi" w:cstheme="minorHAnsi"/>
                <w:sz w:val="24"/>
                <w:szCs w:val="24"/>
              </w:rPr>
            </w:pPr>
          </w:p>
        </w:tc>
        <w:tc>
          <w:tcPr>
            <w:tcW w:w="1781" w:type="dxa"/>
          </w:tcPr>
          <w:p w:rsidR="005F3A8A" w:rsidRPr="000511AC" w:rsidRDefault="005F3A8A">
            <w:pPr>
              <w:pStyle w:val="ConsPlusNormal0"/>
              <w:rPr>
                <w:rFonts w:asciiTheme="minorHAnsi" w:hAnsiTheme="minorHAnsi" w:cstheme="minorHAnsi"/>
                <w:sz w:val="24"/>
                <w:szCs w:val="24"/>
              </w:rPr>
            </w:pPr>
          </w:p>
        </w:tc>
      </w:tr>
      <w:tr w:rsidR="005F3A8A" w:rsidRPr="000511AC">
        <w:tc>
          <w:tcPr>
            <w:tcW w:w="1762" w:type="dxa"/>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Федеральный бюджет</w:t>
            </w:r>
          </w:p>
        </w:tc>
        <w:tc>
          <w:tcPr>
            <w:tcW w:w="1361" w:type="dxa"/>
          </w:tcPr>
          <w:p w:rsidR="005F3A8A" w:rsidRPr="000511AC" w:rsidRDefault="005F3A8A">
            <w:pPr>
              <w:pStyle w:val="ConsPlusNormal0"/>
              <w:rPr>
                <w:rFonts w:asciiTheme="minorHAnsi" w:hAnsiTheme="minorHAnsi" w:cstheme="minorHAnsi"/>
                <w:sz w:val="24"/>
                <w:szCs w:val="24"/>
              </w:rPr>
            </w:pPr>
          </w:p>
        </w:tc>
        <w:tc>
          <w:tcPr>
            <w:tcW w:w="1776" w:type="dxa"/>
          </w:tcPr>
          <w:p w:rsidR="005F3A8A" w:rsidRPr="000511AC" w:rsidRDefault="005F3A8A">
            <w:pPr>
              <w:pStyle w:val="ConsPlusNormal0"/>
              <w:rPr>
                <w:rFonts w:asciiTheme="minorHAnsi" w:hAnsiTheme="minorHAnsi" w:cstheme="minorHAnsi"/>
                <w:sz w:val="24"/>
                <w:szCs w:val="24"/>
              </w:rPr>
            </w:pPr>
          </w:p>
        </w:tc>
        <w:tc>
          <w:tcPr>
            <w:tcW w:w="1191" w:type="dxa"/>
          </w:tcPr>
          <w:p w:rsidR="005F3A8A" w:rsidRPr="000511AC" w:rsidRDefault="005F3A8A">
            <w:pPr>
              <w:pStyle w:val="ConsPlusNormal0"/>
              <w:rPr>
                <w:rFonts w:asciiTheme="minorHAnsi" w:hAnsiTheme="minorHAnsi" w:cstheme="minorHAnsi"/>
                <w:sz w:val="24"/>
                <w:szCs w:val="24"/>
              </w:rPr>
            </w:pPr>
          </w:p>
        </w:tc>
        <w:tc>
          <w:tcPr>
            <w:tcW w:w="1191" w:type="dxa"/>
          </w:tcPr>
          <w:p w:rsidR="005F3A8A" w:rsidRPr="000511AC" w:rsidRDefault="005F3A8A">
            <w:pPr>
              <w:pStyle w:val="ConsPlusNormal0"/>
              <w:rPr>
                <w:rFonts w:asciiTheme="minorHAnsi" w:hAnsiTheme="minorHAnsi" w:cstheme="minorHAnsi"/>
                <w:sz w:val="24"/>
                <w:szCs w:val="24"/>
              </w:rPr>
            </w:pPr>
          </w:p>
        </w:tc>
        <w:tc>
          <w:tcPr>
            <w:tcW w:w="1781" w:type="dxa"/>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Заголовки граф и строк пишутся с прописной буквы. Подзаголовки - со строчной. Подзаголовки граф и строк грамматически согласуются с заголовками.</w:t>
      </w:r>
    </w:p>
    <w:p w:rsidR="005F3A8A" w:rsidRPr="000511AC" w:rsidRDefault="00AE74E3">
      <w:pPr>
        <w:pStyle w:val="ConsPlusNormal0"/>
        <w:spacing w:before="200"/>
        <w:ind w:firstLine="540"/>
        <w:jc w:val="both"/>
        <w:rPr>
          <w:rFonts w:asciiTheme="minorHAnsi" w:hAnsiTheme="minorHAnsi" w:cstheme="minorHAnsi"/>
          <w:sz w:val="24"/>
          <w:szCs w:val="24"/>
        </w:rPr>
      </w:pPr>
      <w:bookmarkStart w:id="4" w:name="P1083"/>
      <w:bookmarkEnd w:id="4"/>
      <w:r w:rsidRPr="000511AC">
        <w:rPr>
          <w:rFonts w:asciiTheme="minorHAnsi" w:hAnsiTheme="minorHAnsi" w:cstheme="minorHAnsi"/>
          <w:sz w:val="24"/>
          <w:szCs w:val="24"/>
        </w:rPr>
        <w:t>5.5. Построение грамматически связного текста зависит от вида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распорядительных документов излагается от 1 лица ед. числа: "приказываю" или (в решениях коллегиальных органов): от 3 лица единственного числа: "коллегия постановляет", "ученый совет решил". Текст распоряжения распорядительной формулы не имеет.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совместных документах текст излагается от первого лица множественного числа ("приказываем", "решили").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распорядительного документа состоит из двух частей: констатирующей и распорядительной.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констатирующей части дается обоснование распорядительных действий. В качестве обоснования действий может выступать: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нормативный правовой акт вышестоящего органа или распорядительный документ, ранее изданный организацией;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формулировка целей и задач, стоящих перед организацией, описание фактов или событий, послуживших причиной издания приказа.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целях совершенствования документационного обеспечения управления организации</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ПРИКАЗЫВАЮ</w:t>
            </w:r>
          </w:p>
        </w:tc>
      </w:tr>
    </w:tbl>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соответствии с приказом ВНИИДАД от 25 сентября 2018 г. N 125 "О повышении исполнительской дисциплины"</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ПРИКАЗЫВАЮ:</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Констатирующей части может не быть, если предписываемые действия не нуждаются в обосновании.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Распорядительная словесная формула: "приказываю" печатается прописными буквами (ПРИКАЗЫВАЮ) без разрядки с новой строки от абзаца или строчными буквами вразрядку (п р и к а з ы в а ю) в продолжение преамбулы, с выделением полужирным шрифтом или без выделения, с проставлением двоеточия.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Слово "постановляет" пишется в продолжение преамбулы вразрядку.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распоряжения распорядительной словесной формулы не имеет.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Распорядительная часть состоит из пунктов, в которых излагаются управленческие решения.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решение является организационным ("утвердить", "создать"), в пункте распорядительной части приказа формулируется само решение без указания исполнителей и сроков исполнения. Организационные решения вступают в силу с даты подписания и регистрации приказа.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пункт формулирует поручение, в нем указывается: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поручение;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исполнитель (исполнители);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срок исполнения поручения.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проект распорядительного документа отменяет полностью или частично ранее изданные документы, то в предпоследнем пункте проекта распорядительного документа необходимо их указать.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lastRenderedPageBreak/>
              <w:t>3. Признать утратившим силу распоряжение от 25 сентября 2014 г. "Об утверждении Правил внутреннего трудового распорядка".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последнем пункте распорядительного документа указывается наименование должности лица, ответственного за его исполнение, с указанием фамилии и инициалов.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4. Контроль за исполнением приказа возложить на заместителя генерального директора Иванова А.А.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 оформления распорядительных документов дан в приложениях N 4 и N 5.</w:t>
      </w:r>
    </w:p>
    <w:p w:rsidR="005F3A8A" w:rsidRPr="000511AC" w:rsidRDefault="00AE74E3">
      <w:pPr>
        <w:pStyle w:val="ConsPlusNormal0"/>
        <w:spacing w:before="200"/>
        <w:ind w:firstLine="540"/>
        <w:jc w:val="both"/>
        <w:rPr>
          <w:rFonts w:asciiTheme="minorHAnsi" w:hAnsiTheme="minorHAnsi" w:cstheme="minorHAnsi"/>
          <w:sz w:val="24"/>
          <w:szCs w:val="24"/>
        </w:rPr>
      </w:pPr>
      <w:bookmarkStart w:id="5" w:name="P1119"/>
      <w:bookmarkEnd w:id="5"/>
      <w:r w:rsidRPr="000511AC">
        <w:rPr>
          <w:rFonts w:asciiTheme="minorHAnsi" w:hAnsiTheme="minorHAnsi" w:cstheme="minorHAnsi"/>
          <w:sz w:val="24"/>
          <w:szCs w:val="24"/>
        </w:rPr>
        <w:t>5.6. К организационным документам относятся локальные нормативные акты организации, устанавливающие права, обязанности, порядок функционирования структурных подразделений или последовательность осуществления каких-либо действий (операций).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локальных нормативных актах, устанавливающих права и обязанности организаций, их структурных подразделений (положение, инструкция, регламент) текст формулируется от третьего лица единственного или множественного числа ("отдел осуществляет функции...", "в состав управления входят...").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организационных документов всегда делится на пункты (подпункты) в соответствии с объектом регламентации.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положении о структурном подразделении: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общие положения;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структура (если подразделение имеет структуру);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задачи;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функции;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права;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ответственность;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взаимоотношения.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должностной инструкции: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общие положения;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функции;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должностные обязанности;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права;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 ответственность;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взаимоотношения.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Разделы всегда имеют заголовки, напечатанные с прописной буквы.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тексте документов, регламентирующих какой-либо процесс, должны четко прослеживаться причинно-следственные связи между нормами, правилами, требованиями.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тексте таких документов преобладают определенные типы модальных значений, передаваемые определенными выражениями: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дозволение ("разрешается", "может", "имеет право", "вправе", "рекомендуется"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обязывание</w:t>
      </w:r>
      <w:proofErr w:type="spellEnd"/>
      <w:r w:rsidRPr="000511AC">
        <w:rPr>
          <w:rFonts w:asciiTheme="minorHAnsi" w:hAnsiTheme="minorHAnsi" w:cstheme="minorHAnsi"/>
          <w:sz w:val="24"/>
          <w:szCs w:val="24"/>
        </w:rPr>
        <w:t xml:space="preserve"> ("должны", "обязаны", "необходимо", "следует");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запрет ("запрещается", "не разрешается", "не допускается", "не следует").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Образец оформления Положения о структурном подразделении представлен в приложении N 6.</w:t>
      </w:r>
    </w:p>
    <w:p w:rsidR="005F3A8A" w:rsidRPr="000511AC" w:rsidRDefault="00AE74E3">
      <w:pPr>
        <w:pStyle w:val="ConsPlusNormal0"/>
        <w:spacing w:before="200"/>
        <w:ind w:firstLine="540"/>
        <w:jc w:val="both"/>
        <w:rPr>
          <w:rFonts w:asciiTheme="minorHAnsi" w:hAnsiTheme="minorHAnsi" w:cstheme="minorHAnsi"/>
          <w:sz w:val="24"/>
          <w:szCs w:val="24"/>
        </w:rPr>
      </w:pPr>
      <w:bookmarkStart w:id="6" w:name="P1144"/>
      <w:bookmarkEnd w:id="6"/>
      <w:r w:rsidRPr="000511AC">
        <w:rPr>
          <w:rFonts w:asciiTheme="minorHAnsi" w:hAnsiTheme="minorHAnsi" w:cstheme="minorHAnsi"/>
          <w:sz w:val="24"/>
          <w:szCs w:val="24"/>
        </w:rPr>
        <w:t>5.7. Протоколы оформляются на специальном бланке протокола или на стандартном листе бумаги.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практике управления организациями приняты полные и краткие протоколы.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Полный протокол содержит повестку дня, указание присутствующих, запись всех выступлений на заседании, вопросы, выступления лиц, принявших участие в обсуждении, и принятые решения.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Краткий протокол включает тему выступления, фамилии выступивших (может быть краткая запись выступления), принятые решения.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Решение о форме протокола принимает руководитель (возможно предварительное обсуждение этого вопроса с партнерами).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протокола состоит из двух частей: вводной и основной.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Во вводной части указываются: фамилии председателя (председательствующего) и секретаря заседания; должности и фамилии участников и приглашенных лиц; повестка дня.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участников заседания более 15 человек, в протоколе указывается общее число участников, а список присутствующих с указанием должностей и фамилий является приложением к протоколу. В этом случае включается следующая формулировка:</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Присутствовали: члены комиссии и приглашенные в количестве 30 чел. (список прилагается).</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Лица, которых пригласили на заседание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организаций.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В повестке дня заседания указываются вопрос или вопросы, обсуждаемые на заседании. </w:t>
      </w:r>
      <w:r w:rsidRPr="000511AC">
        <w:rPr>
          <w:rFonts w:asciiTheme="minorHAnsi" w:hAnsiTheme="minorHAnsi" w:cstheme="minorHAnsi"/>
          <w:sz w:val="24"/>
          <w:szCs w:val="24"/>
        </w:rPr>
        <w:lastRenderedPageBreak/>
        <w:t>Должность и фамилия докладчика могут не указываться.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вопросов несколько, они нумеруются арабскими цифрами и располагаются в порядке обсуждения.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Вопросы повестки дня строятся по формуле "о чем?".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Словосочетание "повестка дня" рекомендуется писать прописными буквами и располагать по центру. Вопросы повестки дня (если их несколько) следует помечать арабскими цифрами.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ПОВЕСТКА ДНЯ:</w:t>
            </w:r>
          </w:p>
        </w:tc>
      </w:tr>
      <w:tr w:rsidR="005F3A8A" w:rsidRPr="000511AC">
        <w:tc>
          <w:tcPr>
            <w:tcW w:w="9071" w:type="dxa"/>
            <w:tcBorders>
              <w:top w:val="nil"/>
              <w:left w:val="single" w:sz="4" w:space="0" w:color="auto"/>
              <w:bottom w:val="nil"/>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1. О формировании плана работы на 2018 г.</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Докладчик - зам. директора Иванова А.А.</w:t>
            </w:r>
          </w:p>
        </w:tc>
      </w:tr>
      <w:tr w:rsidR="005F3A8A" w:rsidRPr="000511AC">
        <w:tc>
          <w:tcPr>
            <w:tcW w:w="9071" w:type="dxa"/>
            <w:tcBorders>
              <w:top w:val="nil"/>
              <w:left w:val="single" w:sz="4" w:space="0" w:color="auto"/>
              <w:bottom w:val="single" w:sz="4" w:space="0" w:color="auto"/>
              <w:right w:val="single" w:sz="4" w:space="0" w:color="auto"/>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2. О подготовке сборника трудов института.</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Докладчик - зам. директора Петухов И.П.</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основной части протокола состоит из отдельных разделов по числу вопросов повестки дня, каждый из которых строится по схеме: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 СЛУШАЛИ: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ВЫСТУПИЛИ: (если оформляется полный протокол)</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РЕШИЛИ: (или ПОСТАНОВИЛИ:)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После слова "СЛУШАЛИ": в именительном падеже указывается фамилия докладчика и излагается тема доклада. Если имеется текст доклада, после фамилии докладчика делается отметка: "Текст доклада прилагается".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разделе "ВЫСТУПИЛИ": последовательно указывают фамилии лиц, принявших участие в обсуждении доклада, и высказанные ими мнения. Фамилии выступивших и содержание их выступлений записываются в форме 3 лица единственного или множественного числа: "считает", "предлагает" или "считают", "предлагают".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необходимости в этом же разделе протокола фиксируются вопросы, заданные докладчику, и его ответы.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разделе "РЕШИЛИ": ("ПОСТАНОВИЛИ") записывается принятое решение.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Принятые решения формулируются в неопределенной форме глагола: "доработать...", "одобрить...", "проинформировать...".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По одному вопросу может быть принято несколько решений, в этом случае они нумеруются арабскими цифрами.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необходимости наряду с решением указываются результаты голосования: количество голосов, поданных "за", "против", "воздержавшихся", а также, если голосование было тайным, - </w:t>
      </w:r>
      <w:r w:rsidRPr="000511AC">
        <w:rPr>
          <w:rFonts w:asciiTheme="minorHAnsi" w:hAnsiTheme="minorHAnsi" w:cstheme="minorHAnsi"/>
          <w:sz w:val="24"/>
          <w:szCs w:val="24"/>
        </w:rPr>
        <w:lastRenderedPageBreak/>
        <w:t>количество выданных бюллетеней.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один из участников заседания не согласен с решением, он может представить особое мнение по принятому решению. Оно излагается на отдельном листе и присоединяется к протоколу. В этом случае в протоколе после записи соответствующего решения делается запись: "Особое мнение Петрова А.П. прилагается".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 оформления протокола дан в приложении N 7.</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5.8. При составлении деловых (служебных) писем рекомендуется учитывать следующие правила: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 должно быть посвящено одному вопросу. Два вопроса и более могут рассматриваться, если они отражают стороны одного общего вопроса и по ним будет приниматься одно решение;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 не должно быть большим по объему (большинство писем - до одной страницы текста и лишь в исключительных случаях, требующих детального описания и анализа, письмо может содержать до пяти страниц текста).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деловых письмах используются формы изложения: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от первого лица множественного числа ("просим направить...", "представляем на рассмотрение...");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от третьего лица единственного числа ("министерство не возражает...", "общество считает возможным...");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от первого лица единственного числа ("считаю необходимым...", "предлагаю рассмотреть..."), если письмо оформлено на бланке должностного лица.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деловых письмах может использоваться - вступительное обращение: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Уважаемый господин Председатель!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Уважаемый господин Губернатор!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Уважаемый господин Прохоров!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Уважаемая госпожа Захарова!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Уважаемый Николай Петрович!</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Уважаемая Ольга Николаевна!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Уважаемые господа!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письме может использоваться также заключительная этикетная фраза:</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lastRenderedPageBreak/>
              <w:t>С уважением, ...</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Вступительное обращение располагается над текстом письма посередине и завершается восклицательным знаком. Заключительная этикетная фраза размещается от левого поля и завершается запятой.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письма может состоять: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из одной части, если основное содержание письма (просьба, сообщение напоминание и др.) не требует обоснования;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Приглашаем Вас принять участие в семинаре "Технологические и правовые аспекты защиты коммерческой информации", который состоится 13 декабря 2018 г. в центральном офисе нашего агентства (схему проезда прилагаем).</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из двух частей: обоснование и заключение, - представленных в виде одного простого предложения.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связи с необходимостью рассмотрения ряда экономических проектов просим Вашего согласия на проведение в текущем месяце совещания в Москве с участием представителей министерств и ведомств.</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из трех частей: вступление, обоснование, заключение.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соответствии с Планом научно-исследовательских работ нашему отделу поручена тема..... со сроком выполнения в декабре 2017 г.</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связи с тем, что в текущем году число сотрудников нашего отдела сократилось до 10 человек и выполнение работы в срок не представляется возможным, просим произвести корректировку срока выполнения темы.</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Во вступлении формулируется тема письма, объясняющая причины его написания. Вступление может содержать: ссылку на документ или его отдельные пункты, послужившие юридическим основанием или поводом для письма; констатацию факта, события, сложившейся ситуации.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Основное содержание письма составляют описание события или ситуации, их анализ и приводимые доказательства.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Заключение представляет собой выводы в виде предложений, мнений, требований, просьб, отказов, напоминаний.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При составлении деловых писем рекомендуется использовать клише (слова и формулировки, </w:t>
      </w:r>
      <w:r w:rsidRPr="000511AC">
        <w:rPr>
          <w:rFonts w:asciiTheme="minorHAnsi" w:hAnsiTheme="minorHAnsi" w:cstheme="minorHAnsi"/>
          <w:sz w:val="24"/>
          <w:szCs w:val="24"/>
        </w:rPr>
        <w:lastRenderedPageBreak/>
        <w:t>часто употребляемые для выражения определенного смысла).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 некоторые клише - обоснования:</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связи с производственной необходимостью...</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соответствии с решением Совета директоров (протокол от ____ N ___);</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Во исполнение распоряжения Мэра Москвы от ____ N ___;</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порядке оказания технической помощи...</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целях усиления охраны...;</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подтверждение нашей договоренности...;</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В соответствии с планом обучения...;</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По содержанию и назначению письма могут подразделяться на: письма-просьбы, письма-запросы, письма-ответы, письма-извещения, гарантийные, информационные, рекламные, коммерческие, письма-приглашения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Каждый вид письма имеет определенную формулировку основной мысли: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письмо-просьба (запрос) - просим, прошу (на должностном бланке);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письмо-сообщение - сообщаем (сообщаю);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сопроводительное письмо - направляем, представляем, высылаем;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письмо-предложение - предлагаем;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письмо-приглашение - приглашаем;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письмо-напоминание - напоминаем;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претензия - выражаем, предъявляем, заявляем претензию;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письмо-требование - требуем, просим (в деловой переписке слово "просим", обращенное к лицу, нарушившему условия договора, по обязательности выполнения равно слову "требуем").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Текст письма должен быть написан деловым стилем, который обладает совокупностью признаков, характеризующих его с точки зрения отбора лексических средств языка, построения словосочетаний, предложений и текстов в целом.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 основным стилевым чертам деловой речи относятся: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нейтральный тон изложения;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точность и ясность изложения;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лаконичность и краткость текста.</w:t>
      </w:r>
    </w:p>
    <w:p w:rsidR="005F3A8A" w:rsidRPr="000511AC" w:rsidRDefault="00AE74E3">
      <w:pPr>
        <w:pStyle w:val="ConsPlusNormal0"/>
        <w:spacing w:before="200"/>
        <w:ind w:firstLine="540"/>
        <w:jc w:val="both"/>
        <w:rPr>
          <w:rFonts w:asciiTheme="minorHAnsi" w:hAnsiTheme="minorHAnsi" w:cstheme="minorHAnsi"/>
          <w:sz w:val="24"/>
          <w:szCs w:val="24"/>
        </w:rPr>
      </w:pPr>
      <w:bookmarkStart w:id="7" w:name="P1248"/>
      <w:bookmarkEnd w:id="7"/>
      <w:r w:rsidRPr="000511AC">
        <w:rPr>
          <w:rFonts w:asciiTheme="minorHAnsi" w:hAnsiTheme="minorHAnsi" w:cstheme="minorHAnsi"/>
          <w:sz w:val="24"/>
          <w:szCs w:val="24"/>
        </w:rPr>
        <w:t>5.9. Текст акта, подтверждающего действие или событие (например, передачу от одного лица другому материальных ценностей), составляется людьми, осуществляющими этот процесс.</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Если созданию акта предшествовала, например, проверка, то он составляется несколькими лицами (комиссией).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Текст акта может состоять из двух частей: вводной и основной (констатирующей).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Во вводной части акта указывается распорядительный документ, на основании которого акт создается, его номер и дата. Если такого документа не было, первая часть опускается. Во вводной части называются составители акта (если акт составлялся комиссией - председатель и члены комиссии).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перечислении лиц, участвовавших в составлении акта, указываются наименования должностей, фамилии и инициалы. Первым указывается председатель комиссии. В необходимых случаях допускается указывать наименование организации (места работы), сведения о документах, удостоверяющих личность, полномочия лиц, участвовавших в составлении акта, и их адреса.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Фамилии членов комиссии располагаются в алфавитном порядке. Слова "Основание", "Председатель", "Члены комиссии", "Присутствовали" пишутся с прописной буквы от абзаца.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основной части акта излагаются установленные факты, а также выводы и заключения. Текст акта заканчивается сведениями о количестве экземпляров акта и месте их нахождения. Количество экземпляров акта определяется количеством заинтересованных сторон или нормативными документами, регламентирующими составление акта.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Например: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Составлен в 2-х экземплярах:</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1-й экземпляр - бухгалтерия,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2-й экземпляр - коммерческий отдел.</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 составления акта представлен в приложении N 8.</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5.10. Для подготовки документов, составленных по однотипным, повторяющимся ситуациям (приказы по личному составу, договоры о передаче документов на государственное хранение, акты об уничтожении документов), рекомендуется разрабатывать шаблоны с трафаретным текстом.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6. БЛАНКИ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Для изготовления бланков документов используется бумага форматов A4 (210 x 297 мм), A5 (148 x 210 мм); для изготовления бланков резолюций используется бумага форматов A5 (148 x 210 мм), A6 (105 x 148).</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Каждый лист документа, оформленный на бланке или без него, должен иметь поля не менее: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20 мм - левое;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мм - правое;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20 мм - верхнее;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20 мм - нижнее.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6.1. Документы длительных (свыше 10 лет) сроков хранения и документы с отметкой ЭПК должны иметь левое поле не менее 30 мм. Все листы одного документа должны иметь одинаковые размеры полей.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Указание размеры полей документов и размеры полей для каждого отдельного вида документа устанавливаются локальным нормативным правовым актом организации (инструкцией по делопроизводству).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&lt;41&gt;) и/или электронные шаблоны бланков.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&lt;41&gt; Постановление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ст. 5587).</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Бланки на бумажном носителе и электронные шаблоны бланков должны быть идентичны по составу реквизитов (за исключением использования Государственного герба Российской Федерации), порядку их расположения, гарнитурам шрифта.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6.2. 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Электронные шаблоны бланков документов должны быть защищены от несанкционированных изменений.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Бланки документов оформляются в соответствии с Приложением Б к Стандарту. Ориентировочные границы зон расположения реквизитов обозначены пунктиром, указанные размеры ориентировочных границ зон представляют информацию о допустимых минимальных размерах зон. Каждая зона определяется совокупностью входящих в нее реквизитов.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 зависимости от расположения реквизитов устанавливается два варианта бланков - угловой и продольный.</w:t>
      </w:r>
    </w:p>
    <w:p w:rsidR="005F3A8A" w:rsidRPr="000511AC" w:rsidRDefault="00AE74E3">
      <w:pPr>
        <w:pStyle w:val="ConsPlusNormal0"/>
        <w:spacing w:before="200"/>
        <w:ind w:firstLine="540"/>
        <w:jc w:val="both"/>
        <w:rPr>
          <w:rFonts w:asciiTheme="minorHAnsi" w:hAnsiTheme="minorHAnsi" w:cstheme="minorHAnsi"/>
          <w:sz w:val="24"/>
          <w:szCs w:val="24"/>
        </w:rPr>
      </w:pPr>
      <w:bookmarkStart w:id="8" w:name="P1282"/>
      <w:bookmarkEnd w:id="8"/>
      <w:r w:rsidRPr="000511AC">
        <w:rPr>
          <w:rFonts w:asciiTheme="minorHAnsi" w:hAnsiTheme="minorHAnsi" w:cstheme="minorHAnsi"/>
          <w:sz w:val="24"/>
          <w:szCs w:val="24"/>
        </w:rPr>
        <w:t>6.3. Устанавливаются следующие виды бланков документов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общий бланк;</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бланк письма;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бланк конкретного вида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Локальными нормативными актами организации могут устанавливаться: бланк письма структурного подразделения, бланк письма должностного лица и др.).</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Состав реквизитов бланков определяется локальными нормативными актами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Общий бланк используется для изготовления любых видов документов, кроме делового </w:t>
      </w:r>
      <w:r w:rsidRPr="000511AC">
        <w:rPr>
          <w:rFonts w:asciiTheme="minorHAnsi" w:hAnsiTheme="minorHAnsi" w:cstheme="minorHAnsi"/>
          <w:sz w:val="24"/>
          <w:szCs w:val="24"/>
        </w:rPr>
        <w:lastRenderedPageBreak/>
        <w:t>(служебного) письма, и включает следующие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или 02 - эмблема или 03 - товарный знак (знак обслуживания), а также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05 - наименование организации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 место составления (издания)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Проставляются также ограничительные отметки для реквизитов: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 дата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 регистрационный номер документа (см. приложение N 9).</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письма включает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или 02 - эмблема или 03 - товарный знак (знак обслуживания);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05 - наименование организации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08 - справочные данные об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Включаются также ограничительные отметки для реквизитов: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 дата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 регистрационный номер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 ссылка на регистрационный номер и дату поступившего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15 - адресат;</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17 - заголовок к тексту.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письма структурного подразделения дополнительно может также включать реквизит 06 - наименование структурного подразделения - автора письма;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письма должностного лица - реквизит 07 - наименование должности лица - автора документа; (приложения N 10 и N 11).</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или (02 - эмблема или 03 - товарный знак (знак обслуживания);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05 - наименование организации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09 - наименование вида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 место составления (издания) документа и, при необходимости, в зависимости от вида документа, - ограничительные отметки для границ зон расположения реквизитов: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 дата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 регистрационный номер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16 - гриф утверждения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17 - заголовок к тексту (приложение N 12).</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Бланк конкретного вида документа структурного подразделения дополнительно включает реквизит 06 - наименование структурного подразделения, бланк должностного лица - реквизит 07 - наименование должности лица - автора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обеспечения учета бланков проставляются типографским способом или специальным нумератором учетные порядковые номера. Эти номера допускается проставлять на правом, левом и нижнем полях, а также на другой свободной площади бланка с тем условием, чтобы на них впоследствии не накладывались текст документа и другие оформляющие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6.12. В органах власти и организациях республик Российской Федерации, использующих наряду с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угловые (реквизиты бланка располагаются на одном уровне: на русском языке - слева, на языке (языках) республики - справа);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продольные (реквизиты бланка на русском языке располагаются сверху, языке (языках) республики - ниже).</w:t>
      </w:r>
    </w:p>
    <w:p w:rsidR="008F157B" w:rsidRDefault="008F157B">
      <w:pPr>
        <w:rPr>
          <w:rFonts w:cstheme="minorHAnsi"/>
          <w:sz w:val="24"/>
          <w:szCs w:val="24"/>
        </w:rPr>
      </w:pPr>
      <w:r>
        <w:rPr>
          <w:rFonts w:cstheme="minorHAnsi"/>
          <w:sz w:val="24"/>
          <w:szCs w:val="24"/>
        </w:rPr>
        <w:br w:type="page"/>
      </w:r>
    </w:p>
    <w:p w:rsidR="005F3A8A" w:rsidRPr="000511AC" w:rsidRDefault="00AE74E3">
      <w:pPr>
        <w:pStyle w:val="ConsPlusNormal0"/>
        <w:spacing w:before="200"/>
        <w:ind w:firstLine="540"/>
        <w:jc w:val="both"/>
        <w:rPr>
          <w:rFonts w:asciiTheme="minorHAnsi" w:hAnsiTheme="minorHAnsi" w:cstheme="minorHAnsi"/>
          <w:sz w:val="24"/>
          <w:szCs w:val="24"/>
        </w:rPr>
      </w:pPr>
      <w:bookmarkStart w:id="9" w:name="_GoBack"/>
      <w:bookmarkEnd w:id="9"/>
      <w:r w:rsidRPr="000511AC">
        <w:rPr>
          <w:rFonts w:asciiTheme="minorHAnsi" w:hAnsiTheme="minorHAnsi" w:cstheme="minorHAnsi"/>
          <w:sz w:val="24"/>
          <w:szCs w:val="24"/>
        </w:rPr>
        <w:lastRenderedPageBreak/>
        <w:t>Например:</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noProof/>
          <w:position w:val="-104"/>
          <w:sz w:val="24"/>
          <w:szCs w:val="24"/>
        </w:rPr>
        <w:drawing>
          <wp:inline distT="0" distB="0" distL="0" distR="0">
            <wp:extent cx="4993005" cy="145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4993005" cy="1452880"/>
                    </a:xfrm>
                    <a:prstGeom prst="rect">
                      <a:avLst/>
                    </a:prstGeom>
                    <a:noFill/>
                    <a:ln>
                      <a:noFill/>
                    </a:ln>
                  </pic:spPr>
                </pic:pic>
              </a:graphicData>
            </a:graphic>
          </wp:inline>
        </w:drawing>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Для переписки с иностранными корреспондентами используются бланки на двух языках - русском и иностранном языке.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Пример бланка для переписки с иностранными корреспондентами: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single" w:sz="4" w:space="0" w:color="auto"/>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tc>
      </w:tr>
      <w:tr w:rsidR="005F3A8A" w:rsidRPr="000511AC">
        <w:tc>
          <w:tcPr>
            <w:tcW w:w="9071" w:type="dxa"/>
            <w:tcBorders>
              <w:top w:val="nil"/>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 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tc>
      </w:tr>
      <w:tr w:rsidR="005F3A8A" w:rsidRPr="000511AC">
        <w:tc>
          <w:tcPr>
            <w:tcW w:w="9071" w:type="dxa"/>
            <w:tcBorders>
              <w:top w:val="nil"/>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Профсоюзная ул., д. 82, Москва, 117393</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Тел./факс (495) 718-78-74; e-mail: mail@vniidad.ru; http://www.vniidad.ru</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ОКПО 02842708; ОГРН 1027700380795; ИНН/КПП 7708033140/771001001</w:t>
            </w:r>
          </w:p>
        </w:tc>
      </w:tr>
      <w:tr w:rsidR="005F3A8A" w:rsidRPr="000511AC">
        <w:tc>
          <w:tcPr>
            <w:tcW w:w="9071" w:type="dxa"/>
            <w:tcBorders>
              <w:top w:val="nil"/>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Rosarchiv</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The </w:t>
            </w:r>
            <w:proofErr w:type="spellStart"/>
            <w:r w:rsidRPr="000511AC">
              <w:rPr>
                <w:rFonts w:asciiTheme="minorHAnsi" w:hAnsiTheme="minorHAnsi" w:cstheme="minorHAnsi"/>
                <w:sz w:val="24"/>
                <w:szCs w:val="24"/>
              </w:rPr>
              <w:t>Federal</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Budget</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Institution</w:t>
            </w:r>
            <w:proofErr w:type="spellEnd"/>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"The All-</w:t>
            </w:r>
            <w:proofErr w:type="spellStart"/>
            <w:r w:rsidRPr="000511AC">
              <w:rPr>
                <w:rFonts w:asciiTheme="minorHAnsi" w:hAnsiTheme="minorHAnsi" w:cstheme="minorHAnsi"/>
                <w:sz w:val="24"/>
                <w:szCs w:val="24"/>
              </w:rPr>
              <w:t>Russian</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Scientific</w:t>
            </w:r>
            <w:proofErr w:type="spellEnd"/>
            <w:r w:rsidRPr="000511AC">
              <w:rPr>
                <w:rFonts w:asciiTheme="minorHAnsi" w:hAnsiTheme="minorHAnsi" w:cstheme="minorHAnsi"/>
                <w:sz w:val="24"/>
                <w:szCs w:val="24"/>
              </w:rPr>
              <w:t xml:space="preserve"> and </w:t>
            </w:r>
            <w:proofErr w:type="spellStart"/>
            <w:r w:rsidRPr="000511AC">
              <w:rPr>
                <w:rFonts w:asciiTheme="minorHAnsi" w:hAnsiTheme="minorHAnsi" w:cstheme="minorHAnsi"/>
                <w:sz w:val="24"/>
                <w:szCs w:val="24"/>
              </w:rPr>
              <w:t>Research</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Institute</w:t>
            </w:r>
            <w:proofErr w:type="spellEnd"/>
            <w:r w:rsidRPr="000511AC">
              <w:rPr>
                <w:rFonts w:asciiTheme="minorHAnsi" w:hAnsiTheme="minorHAnsi" w:cstheme="minorHAnsi"/>
                <w:sz w:val="24"/>
                <w:szCs w:val="24"/>
              </w:rPr>
              <w:t xml:space="preserve"> for </w:t>
            </w:r>
            <w:proofErr w:type="spellStart"/>
            <w:r w:rsidRPr="000511AC">
              <w:rPr>
                <w:rFonts w:asciiTheme="minorHAnsi" w:hAnsiTheme="minorHAnsi" w:cstheme="minorHAnsi"/>
                <w:sz w:val="24"/>
                <w:szCs w:val="24"/>
              </w:rPr>
              <w:t>Archives</w:t>
            </w:r>
            <w:proofErr w:type="spellEnd"/>
            <w:r w:rsidRPr="000511AC">
              <w:rPr>
                <w:rFonts w:asciiTheme="minorHAnsi" w:hAnsiTheme="minorHAnsi" w:cstheme="minorHAnsi"/>
                <w:sz w:val="24"/>
                <w:szCs w:val="24"/>
              </w:rPr>
              <w:t xml:space="preserve"> and </w:t>
            </w:r>
            <w:proofErr w:type="spellStart"/>
            <w:r w:rsidRPr="000511AC">
              <w:rPr>
                <w:rFonts w:asciiTheme="minorHAnsi" w:hAnsiTheme="minorHAnsi" w:cstheme="minorHAnsi"/>
                <w:sz w:val="24"/>
                <w:szCs w:val="24"/>
              </w:rPr>
              <w:t>Records</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Management</w:t>
            </w:r>
            <w:proofErr w:type="spellEnd"/>
            <w:r w:rsidRPr="000511AC">
              <w:rPr>
                <w:rFonts w:asciiTheme="minorHAnsi" w:hAnsiTheme="minorHAnsi" w:cstheme="minorHAnsi"/>
                <w:sz w:val="24"/>
                <w:szCs w:val="24"/>
              </w:rPr>
              <w:t>"</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(VNIIDAD)</w:t>
            </w:r>
          </w:p>
        </w:tc>
      </w:tr>
      <w:tr w:rsidR="005F3A8A" w:rsidRPr="000511AC">
        <w:tc>
          <w:tcPr>
            <w:tcW w:w="9071" w:type="dxa"/>
            <w:tcBorders>
              <w:top w:val="nil"/>
              <w:left w:val="single" w:sz="4" w:space="0" w:color="auto"/>
              <w:bottom w:val="nil"/>
              <w:right w:val="single" w:sz="4" w:space="0" w:color="auto"/>
            </w:tcBorders>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Profsoyuznaya</w:t>
            </w:r>
            <w:proofErr w:type="spellEnd"/>
            <w:r w:rsidRPr="000511AC">
              <w:rPr>
                <w:rFonts w:asciiTheme="minorHAnsi" w:hAnsiTheme="minorHAnsi" w:cstheme="minorHAnsi"/>
                <w:sz w:val="24"/>
                <w:szCs w:val="24"/>
              </w:rPr>
              <w:t xml:space="preserve"> </w:t>
            </w:r>
            <w:proofErr w:type="spellStart"/>
            <w:r w:rsidRPr="000511AC">
              <w:rPr>
                <w:rFonts w:asciiTheme="minorHAnsi" w:hAnsiTheme="minorHAnsi" w:cstheme="minorHAnsi"/>
                <w:sz w:val="24"/>
                <w:szCs w:val="24"/>
              </w:rPr>
              <w:t>ul</w:t>
            </w:r>
            <w:proofErr w:type="spellEnd"/>
            <w:r w:rsidRPr="000511AC">
              <w:rPr>
                <w:rFonts w:asciiTheme="minorHAnsi" w:hAnsiTheme="minorHAnsi" w:cstheme="minorHAnsi"/>
                <w:sz w:val="24"/>
                <w:szCs w:val="24"/>
              </w:rPr>
              <w:t xml:space="preserve">., 82, </w:t>
            </w:r>
            <w:proofErr w:type="spellStart"/>
            <w:r w:rsidRPr="000511AC">
              <w:rPr>
                <w:rFonts w:asciiTheme="minorHAnsi" w:hAnsiTheme="minorHAnsi" w:cstheme="minorHAnsi"/>
                <w:sz w:val="24"/>
                <w:szCs w:val="24"/>
              </w:rPr>
              <w:t>Moscow</w:t>
            </w:r>
            <w:proofErr w:type="spellEnd"/>
            <w:r w:rsidRPr="000511AC">
              <w:rPr>
                <w:rFonts w:asciiTheme="minorHAnsi" w:hAnsiTheme="minorHAnsi" w:cstheme="minorHAnsi"/>
                <w:sz w:val="24"/>
                <w:szCs w:val="24"/>
              </w:rPr>
              <w:t>, 117393</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Tel./Fax (495) 718-78-74; e-mail: mail@vniidad.ru; http://www.vniidad.ru</w:t>
            </w:r>
          </w:p>
        </w:tc>
      </w:tr>
      <w:tr w:rsidR="005F3A8A" w:rsidRPr="000511AC">
        <w:tc>
          <w:tcPr>
            <w:tcW w:w="9071" w:type="dxa"/>
            <w:tcBorders>
              <w:top w:val="nil"/>
              <w:left w:val="single" w:sz="4" w:space="0" w:color="auto"/>
              <w:bottom w:val="single" w:sz="4" w:space="0" w:color="auto"/>
              <w:right w:val="single" w:sz="4" w:space="0" w:color="auto"/>
            </w:tcBorders>
          </w:tcPr>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__________ N __________</w:t>
            </w:r>
          </w:p>
          <w:p w:rsidR="005F3A8A" w:rsidRPr="000511AC" w:rsidRDefault="00AE74E3">
            <w:pPr>
              <w:pStyle w:val="ConsPlusNormal0"/>
              <w:ind w:firstLine="283"/>
              <w:jc w:val="both"/>
              <w:rPr>
                <w:rFonts w:asciiTheme="minorHAnsi" w:hAnsiTheme="minorHAnsi" w:cstheme="minorHAnsi"/>
                <w:sz w:val="24"/>
                <w:szCs w:val="24"/>
              </w:rPr>
            </w:pPr>
            <w:r w:rsidRPr="000511AC">
              <w:rPr>
                <w:rFonts w:asciiTheme="minorHAnsi" w:hAnsiTheme="minorHAnsi" w:cstheme="minorHAnsi"/>
                <w:sz w:val="24"/>
                <w:szCs w:val="24"/>
              </w:rPr>
              <w:t>На N _____ от __________</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переписке с иностранными корреспондентами, адрес в реквизите "справочные данные об организации" оформляется в соответствии с Правилами оказания услуг почтовой связи Российской Федерации &lt;42&gt;, реквизит "адресат" оформляется в соответствии с правилами оформления почтовых адресов той страны, в которую он направляется.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&lt;42&gt;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w:t>
      </w:r>
      <w:r w:rsidRPr="000511AC">
        <w:rPr>
          <w:rFonts w:asciiTheme="minorHAnsi" w:hAnsiTheme="minorHAnsi" w:cstheme="minorHAnsi"/>
          <w:sz w:val="24"/>
          <w:szCs w:val="24"/>
        </w:rPr>
        <w:lastRenderedPageBreak/>
        <w:t>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N 50545).</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outlineLvl w:val="1"/>
        <w:rPr>
          <w:rFonts w:asciiTheme="minorHAnsi" w:hAnsiTheme="minorHAnsi" w:cstheme="minorHAnsi"/>
          <w:sz w:val="24"/>
          <w:szCs w:val="24"/>
        </w:rPr>
      </w:pPr>
      <w:r w:rsidRPr="000511AC">
        <w:rPr>
          <w:rFonts w:asciiTheme="minorHAnsi" w:hAnsiTheme="minorHAnsi" w:cstheme="minorHAnsi"/>
          <w:sz w:val="24"/>
          <w:szCs w:val="24"/>
        </w:rPr>
        <w:t>7. ОСОБЕННОСТИ ПОДГОТОВКИ ЭЛЕКТРОННЫХ ДОКУМЕНТОВ</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7.1. Организации могут создавать документы, создание, хранение и использование которых осуществляется в форме электронных документов. Состав таких документов может устанавливаться Перечнем документов, создание, хранение и использование которых осуществляются исключительно в форме электронных документов, утверждаемым руководителем организации &lt;43&gt;.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&lt;43&gt; Пункт 39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7.2. Электронные документы должны иметь установленный состав реквизитов, их расположение и оформление &lt;44&gt;.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&lt;44&gt; Пункт 5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Реквизиты электронных документов оформляются в соответствии с требованиями Стандарта.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Электронные документы могут создаваться с использованием электронных шаблонов. Альбом электронных шаблонов утверждается руководителем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7.3. При подготовке, согласовании и доработке электронных документов могут использоваться текстовые и табличные редакторы, поддерживающие функции создания примечаний к документу и отслеживания изменений в нем.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передаче документа на подписание (утверждение) все примечания и записи об изменениях из электронного документа удаляются.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 передаче электронного документа на подпись и его регистрации рекомендуется использовать формат электронных документов PDF.</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7.4. Электронные документы подписываются электронной подписью. Условия признания электронных документов, подписанных усиленной квалифицированной электронной подписью, равнозначными документам на бумажном носителе, подписанным собственноручной подписью, устанавливаются Федеральным законом от 6 апреля 2011 г. N 63-ФЗ "Об электронной подписи" &lt;45&gt;.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&lt;45&gt; Статья 6 Федерального закона от 6 апреля 2011 г. N 63-ФЗ "Об электронной подписи" (Собрание законодательства Российской Федерации, 2011, N 15, ст. 2036; 2011, N 27, ст. 3880; 2012, N 29, ст. 3988; 2013, N 14, ст. 1668, N 27, ст. 3463, N 27, ст. 3477; 2014, N 11, ст. 1098, N 26, ст. 3390; 2016, N 1, ст. 65, N 26, ст. 3889).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7.5 Реквизиты электронного документа, выступающие в качестве графических элементов &lt;46&gt; (дата документа, регистрационный номер документа, и др. - по усмотрению организации), должны воспроизводиться на документе с выполнением следующих требований: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&lt;46&gt; Данные, которые вносятся в шаблон при составлении электронного документа, а также в подготовленный электронный документ при его подписании и регистрации.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 графические элементы должны располагаться на месте соответствующих реквизитов документа, указанных в Стандарте;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графические элементы должны быть видимыми и читаемыми при отображении (воспроизведении) электронного документа;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графические элементы не должны перекрываться или накладываться друг на друга;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изображение графических элементов не должно перекрывать элементы текста документа и другие реквизиты.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Графические элементы реквизитов, предполагающих собственноручную подпись (гриф согласования документа, гриф утверждения документа, отметка о заверении копии), оформляются с использованием отметки об электронной подписи.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7.6. Для организации процесса визирования электронных документов в регистрационно-учетной форме СЭД должны быть предусмотрены поля, содержащие сведения о должности лица, визирующего документ, его фамилии и инициалах, дате визы, результате рассмотрения (согласовано, согласовано с замечаниями, не согласовано), а также поле для внесения замечаний по электронному документу.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Для внесения резолюции в регистрационно-учетную форму СЭД должны быть предусмотрены поля резолюции, включающие поля для внесения сведений о фамилии, инициалах исполнителя (исполнителей), поручении по документу, сроке исполнения, должности, фамилии и инициалах лица, вынесшего резолюцию, дате резолюции. Дополнительно могут включаться поля, содержащие сведения о должности исполнителя.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7.7. Организации, осуществляющие совместную деятельность в какой-либо области, для обеспечения качественного обмена информацией могут регулировать формат, порядок обмена электронными документами и т.д. посредством заключения соглашений между сторонами.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ПРИЛОЖЕНИЯ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1</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3.9.</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2090"/>
        <w:gridCol w:w="2049"/>
      </w:tblGrid>
      <w:tr w:rsidR="005F3A8A" w:rsidRPr="000511AC">
        <w:tc>
          <w:tcPr>
            <w:tcW w:w="4930" w:type="dxa"/>
            <w:vMerge w:val="restart"/>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139" w:type="dxa"/>
            <w:gridSpan w:val="2"/>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УТВЕРЖДАЮ</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Директор ВНИИДАД</w:t>
            </w:r>
          </w:p>
        </w:tc>
      </w:tr>
      <w:tr w:rsidR="005F3A8A" w:rsidRPr="000511AC">
        <w:tc>
          <w:tcPr>
            <w:tcW w:w="4930"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090" w:type="dxa"/>
            <w:tcBorders>
              <w:top w:val="nil"/>
              <w:left w:val="nil"/>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049"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 xml:space="preserve">Н.Н. </w:t>
            </w:r>
            <w:proofErr w:type="spellStart"/>
            <w:r w:rsidRPr="000511AC">
              <w:rPr>
                <w:rFonts w:asciiTheme="minorHAnsi" w:hAnsiTheme="minorHAnsi" w:cstheme="minorHAnsi"/>
                <w:sz w:val="24"/>
                <w:szCs w:val="24"/>
              </w:rPr>
              <w:t>Куняев</w:t>
            </w:r>
            <w:proofErr w:type="spellEnd"/>
          </w:p>
        </w:tc>
      </w:tr>
      <w:tr w:rsidR="005F3A8A" w:rsidRPr="000511AC">
        <w:tc>
          <w:tcPr>
            <w:tcW w:w="4930"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139" w:type="dxa"/>
            <w:gridSpan w:val="2"/>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01.03.2018</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ИНСТРУКЦИЯ</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 ДЕЛОПРОИЗВОДСТВУ</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0" w:name="P1409"/>
      <w:bookmarkEnd w:id="10"/>
      <w:r w:rsidRPr="000511AC">
        <w:rPr>
          <w:rFonts w:asciiTheme="minorHAnsi" w:hAnsiTheme="minorHAnsi" w:cstheme="minorHAnsi"/>
          <w:sz w:val="24"/>
          <w:szCs w:val="24"/>
        </w:rPr>
        <w:t>Образец титульного листа документа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2</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4.16.</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rPr>
          <w:rFonts w:asciiTheme="minorHAnsi" w:hAnsiTheme="minorHAnsi" w:cstheme="minorHAnsi"/>
          <w:sz w:val="24"/>
          <w:szCs w:val="24"/>
        </w:rPr>
      </w:pPr>
      <w:bookmarkStart w:id="11" w:name="P1418"/>
      <w:bookmarkEnd w:id="11"/>
      <w:r w:rsidRPr="000511AC">
        <w:rPr>
          <w:rFonts w:asciiTheme="minorHAnsi" w:hAnsiTheme="minorHAnsi" w:cstheme="minorHAnsi"/>
          <w:sz w:val="24"/>
          <w:szCs w:val="24"/>
        </w:rPr>
        <w:t>ПРИМЕРНЫЙ ПЕРЕЧЕНЬ</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ДОКУМЕНТОВ, ПОДЛЕЖАЩИХ УТВЕРЖДЕНИЮ</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 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 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 ИНСТРУКЦИИ (правила) (должностные; по делопроизводству; технике безопасности; внутреннего трудового распорядка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4. МЕТОДИЧЕСКИЕ РЕКОМЕНДАЦИИ, МЕТОДИЧЕСКИЕ УКАЗАНИЯ.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 НОМЕНКЛАТУРА ДЕЛ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6. НОРМЫ И НОРМАТИВЫ (расхода сырья, материалов, электроэнергии; технологического проектирования; численности работников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 ОПИСИ дел (постоянного, временных (свыше 10 лет) сроков хранения и по личному составу).</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8. ОТЧЕТЫ (о производственной деятельности, командировках, научно-исследовательских работах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9. 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других организаций, с указанием сроков хранения материалов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ПЛАНЫ (производственные; строительно-монтажных, проектно-изыскательских, научно-исследовательских работ; внедрения новой техники;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ПОЛОЖЕНИЯ (об организации; о структурном подразделении; о премировании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ПРАВИЛА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ПРОГРАММЫ (проведения работ и мероприятий; командировок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14. РЕГЛАМЕНТЫ (в т.ч. регламенты бизнес-процессов).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15.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16. СТАНДАРТЫ (государственные, национальные, организации, отраслевые).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17. СТРУКТУРА И ШТАТНАЯ ЧИСЛЕННОСТЬ.</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18. УНИФИЦИРОВАННЫЕ ФОРМЫ ДОКУМЕНТОВ</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19. УСТАВЫ.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20. ШТАТНЫЕ РАСПИСАНИЯ и изменения к ним.</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3</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4.24</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Title0"/>
        <w:jc w:val="center"/>
        <w:rPr>
          <w:rFonts w:asciiTheme="minorHAnsi" w:hAnsiTheme="minorHAnsi" w:cstheme="minorHAnsi"/>
          <w:sz w:val="24"/>
          <w:szCs w:val="24"/>
        </w:rPr>
      </w:pPr>
      <w:bookmarkStart w:id="12" w:name="P1449"/>
      <w:bookmarkEnd w:id="12"/>
      <w:r w:rsidRPr="000511AC">
        <w:rPr>
          <w:rFonts w:asciiTheme="minorHAnsi" w:hAnsiTheme="minorHAnsi" w:cstheme="minorHAnsi"/>
          <w:sz w:val="24"/>
          <w:szCs w:val="24"/>
        </w:rPr>
        <w:t>ПРИМЕРНЫЙ ПЕРЕЧЕНЬ</w:t>
      </w:r>
    </w:p>
    <w:p w:rsidR="005F3A8A" w:rsidRPr="000511AC" w:rsidRDefault="00AE74E3">
      <w:pPr>
        <w:pStyle w:val="ConsPlusTitle0"/>
        <w:jc w:val="center"/>
        <w:rPr>
          <w:rFonts w:asciiTheme="minorHAnsi" w:hAnsiTheme="minorHAnsi" w:cstheme="minorHAnsi"/>
          <w:sz w:val="24"/>
          <w:szCs w:val="24"/>
        </w:rPr>
      </w:pPr>
      <w:r w:rsidRPr="000511AC">
        <w:rPr>
          <w:rFonts w:asciiTheme="minorHAnsi" w:hAnsiTheme="minorHAnsi" w:cstheme="minorHAnsi"/>
          <w:sz w:val="24"/>
          <w:szCs w:val="24"/>
        </w:rPr>
        <w:t>ДОКУМЕНТОВ, НА КОТОРЫЕ СТАВИТСЯ ПЕЧАТЬ ОРГАНИЗАЦИИ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 АКТЫ (приема законченных строительством объектов, оборудования, выполненных работ; списания; экспертизы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2. АРХИВНЫЕ СПРАВКИ.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 Документы налоговой отчетности.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4. ЗАКЛЮЧЕНИЯ И ОТЗЫВЫ на авторефераты.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5. ЗАЯВЛЕНИЯ (на аккредитив; об отказе от акцепта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6. ИСПОЛНИТЕЛЬНЫЕ ЛИСТЫ.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7. НОРМЫ расхода.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8. ОБРАЗЦЫ оттисков печатей и подписей работников, имеющих право совершения финансово-хозяйственных операций.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9. ПИСЬМА гарантийные (на выполнение работ, услуг).</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10. Поручения (бюджетные, банковские, пенсионные; платежные, инкассовые в банк на получение инвалюты со счетов, перевод валюты).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ПРЕДСТАВЛЕНИЯ и ходатайства (о награждении орденами и медалями; премиями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РЕЕСТРЫ (чеков, поручений, представляемых в банк).</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СМЕТЫ расходов (на содержание аппарата управления; на калькуляцию к договору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14. СОГЛАШЕНИЯ.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15. СПРАВКИ (лимитные; о выплате страховых сумм; об использовании бюджетных ассигнований на зарплату; о начисленной и причитающейся зарплате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16. СПЕЦИФИКАЦИИ (изделий, продукции и т.д.).</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17. ТИТУЛЬНЫЕ СПИСКИ.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18. УДОСТОВЕРЕНИЯ.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19. УСТАВЫ организаций.</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4</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5.5</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9"/>
        <w:gridCol w:w="2207"/>
        <w:gridCol w:w="4605"/>
      </w:tblGrid>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государственное унитарное предприятие "</w:t>
            </w:r>
            <w:proofErr w:type="spellStart"/>
            <w:r w:rsidRPr="000511AC">
              <w:rPr>
                <w:rFonts w:asciiTheme="minorHAnsi" w:hAnsiTheme="minorHAnsi" w:cstheme="minorHAnsi"/>
                <w:sz w:val="24"/>
                <w:szCs w:val="24"/>
              </w:rPr>
              <w:t>Экосервис</w:t>
            </w:r>
            <w:proofErr w:type="spellEnd"/>
            <w:r w:rsidRPr="000511AC">
              <w:rPr>
                <w:rFonts w:asciiTheme="minorHAnsi" w:hAnsiTheme="minorHAnsi" w:cstheme="minorHAnsi"/>
                <w:sz w:val="24"/>
                <w:szCs w:val="24"/>
              </w:rPr>
              <w:t>"</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(ФГУП "</w:t>
            </w:r>
            <w:proofErr w:type="spellStart"/>
            <w:r w:rsidRPr="000511AC">
              <w:rPr>
                <w:rFonts w:asciiTheme="minorHAnsi" w:hAnsiTheme="minorHAnsi" w:cstheme="minorHAnsi"/>
                <w:sz w:val="24"/>
                <w:szCs w:val="24"/>
              </w:rPr>
              <w:t>Экосервис</w:t>
            </w:r>
            <w:proofErr w:type="spellEnd"/>
            <w:r w:rsidRPr="000511AC">
              <w:rPr>
                <w:rFonts w:asciiTheme="minorHAnsi" w:hAnsiTheme="minorHAnsi" w:cstheme="minorHAnsi"/>
                <w:sz w:val="24"/>
                <w:szCs w:val="24"/>
              </w:rPr>
              <w:t>")</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w:t>
            </w:r>
          </w:p>
        </w:tc>
        <w:tc>
          <w:tcPr>
            <w:tcW w:w="4605" w:type="dxa"/>
            <w:vMerge w:val="restart"/>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2259" w:type="dxa"/>
            <w:tcBorders>
              <w:top w:val="nil"/>
              <w:left w:val="nil"/>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23 сентября 2018 г.</w:t>
            </w:r>
          </w:p>
        </w:tc>
        <w:tc>
          <w:tcPr>
            <w:tcW w:w="2207" w:type="dxa"/>
            <w:tcBorders>
              <w:top w:val="nil"/>
              <w:left w:val="nil"/>
              <w:bottom w:val="nil"/>
              <w:right w:val="nil"/>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210</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Москва</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Об организации работ по программе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"Экология России"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связи с необходимостью реализации программы "Экология России"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ПРИКАЗЫВАЮ: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 Руководителю Управления экологии 02.10.2018 представить календарный план мероприятий по выполнению программы;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 Руководителю Финансового управления 10.10.2018 представить смету затрат по выполнению программы.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3. ....</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4. Контроль исполнения приказа оставляю за собой.</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Руководитель</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 xml:space="preserve">И.А. </w:t>
            </w:r>
            <w:proofErr w:type="spellStart"/>
            <w:r w:rsidRPr="000511AC">
              <w:rPr>
                <w:rFonts w:asciiTheme="minorHAnsi" w:hAnsiTheme="minorHAnsi" w:cstheme="minorHAnsi"/>
                <w:sz w:val="24"/>
                <w:szCs w:val="24"/>
              </w:rPr>
              <w:t>Ряпушкин</w:t>
            </w:r>
            <w:proofErr w:type="spellEnd"/>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3" w:name="P1501"/>
      <w:bookmarkEnd w:id="13"/>
      <w:r w:rsidRPr="000511AC">
        <w:rPr>
          <w:rFonts w:asciiTheme="minorHAnsi" w:hAnsiTheme="minorHAnsi" w:cstheme="minorHAnsi"/>
          <w:sz w:val="24"/>
          <w:szCs w:val="24"/>
        </w:rPr>
        <w:t>Образец оформления приказа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5</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5.5</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9"/>
        <w:gridCol w:w="2207"/>
        <w:gridCol w:w="4605"/>
      </w:tblGrid>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Акционерное общество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"ИНТЕЛИНВЕСТ"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Генеральный директор</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РАСПОРЯЖЕНИЕ</w:t>
            </w:r>
          </w:p>
        </w:tc>
        <w:tc>
          <w:tcPr>
            <w:tcW w:w="4605" w:type="dxa"/>
            <w:vMerge w:val="restart"/>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2259" w:type="dxa"/>
            <w:tcBorders>
              <w:top w:val="nil"/>
              <w:left w:val="nil"/>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06.11.2018</w:t>
            </w:r>
          </w:p>
        </w:tc>
        <w:tc>
          <w:tcPr>
            <w:tcW w:w="2207" w:type="dxa"/>
            <w:tcBorders>
              <w:top w:val="nil"/>
              <w:left w:val="nil"/>
              <w:bottom w:val="nil"/>
              <w:right w:val="nil"/>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108-р</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 подготовке к празднованию 70-й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годовщины Победы в Великой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Отечественной Войне</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В связи с приближением празднования 70-й годовщины Победы в Великой Отечественной Войне:</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1. Руководителю Департамента протокола (Орлову А.А.) 10.04.2015 представить план праздничных мероприятий.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 Руководителям структурных подразделений 12.04.2015 представить списки работников, выделенных для подготовки к празднованию.</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3. ............</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4. Контроль за исполнением распоряжения возложить на руководителя Секретариата (Синичкину В.И.).</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И.А. Куропаткин</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4" w:name="P1533"/>
      <w:bookmarkEnd w:id="14"/>
      <w:r w:rsidRPr="000511AC">
        <w:rPr>
          <w:rFonts w:asciiTheme="minorHAnsi" w:hAnsiTheme="minorHAnsi" w:cstheme="minorHAnsi"/>
          <w:sz w:val="24"/>
          <w:szCs w:val="24"/>
        </w:rPr>
        <w:t>Образец оформления распоряжения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6</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5.6.</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6"/>
        <w:gridCol w:w="2334"/>
        <w:gridCol w:w="2271"/>
      </w:tblGrid>
      <w:tr w:rsidR="005F3A8A" w:rsidRPr="000511AC">
        <w:tc>
          <w:tcPr>
            <w:tcW w:w="4466" w:type="dxa"/>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Акционерное общество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"КОМПЛЕКСНЫЕ СИСТЕМЫ"</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ПОЛОЖЕНИЕ</w:t>
            </w:r>
          </w:p>
        </w:tc>
        <w:tc>
          <w:tcPr>
            <w:tcW w:w="4605" w:type="dxa"/>
            <w:gridSpan w:val="2"/>
            <w:tcBorders>
              <w:top w:val="nil"/>
              <w:left w:val="nil"/>
              <w:bottom w:val="nil"/>
              <w:right w:val="nil"/>
            </w:tcBorders>
            <w:vAlign w:val="bottom"/>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УТВЕРЖДАЮ</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Руководитель организации</w:t>
            </w:r>
          </w:p>
        </w:tc>
      </w:tr>
      <w:tr w:rsidR="005F3A8A" w:rsidRPr="000511AC">
        <w:tc>
          <w:tcPr>
            <w:tcW w:w="4466" w:type="dxa"/>
            <w:vMerge w:val="restart"/>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 службе документационного обеспечения управления</w:t>
            </w:r>
          </w:p>
        </w:tc>
        <w:tc>
          <w:tcPr>
            <w:tcW w:w="2334"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271"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О.В. Иванов</w:t>
            </w:r>
          </w:p>
        </w:tc>
      </w:tr>
      <w:tr w:rsidR="005F3A8A" w:rsidRPr="000511AC">
        <w:tc>
          <w:tcPr>
            <w:tcW w:w="4466"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4605" w:type="dxa"/>
            <w:gridSpan w:val="2"/>
            <w:tcBorders>
              <w:top w:val="nil"/>
              <w:left w:val="nil"/>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Дата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1. Общие положения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1.1. Служба документационного обеспечения управления (далее - служба ДОУ) является самостоятельным структурным подразделением организации, осуществляющим организацию работы с документами.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 Служба ДОУ создается и ликвидируется приказом руководителя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1.3. Службу ДОУ возглавляет заведующий службой, назначаемый на должность и освобождаемый от должности приказом руководителя организации.</w:t>
      </w:r>
    </w:p>
    <w:p w:rsidR="005F3A8A" w:rsidRPr="000511AC" w:rsidRDefault="005F3A8A">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F3A8A" w:rsidRPr="000511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A8A" w:rsidRPr="000511AC" w:rsidRDefault="005F3A8A">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3A8A" w:rsidRPr="000511AC" w:rsidRDefault="005F3A8A">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КонсультантПлюс: примечание.</w:t>
            </w:r>
          </w:p>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3A8A" w:rsidRPr="000511AC" w:rsidRDefault="005F3A8A">
            <w:pPr>
              <w:pStyle w:val="ConsPlusNormal0"/>
              <w:rPr>
                <w:rFonts w:asciiTheme="minorHAnsi" w:hAnsiTheme="minorHAnsi" w:cstheme="minorHAnsi"/>
                <w:sz w:val="24"/>
                <w:szCs w:val="24"/>
              </w:rPr>
            </w:pPr>
          </w:p>
        </w:tc>
      </w:tr>
    </w:tbl>
    <w:p w:rsidR="005F3A8A" w:rsidRPr="000511AC" w:rsidRDefault="00AE74E3">
      <w:pPr>
        <w:pStyle w:val="ConsPlusNormal0"/>
        <w:spacing w:before="26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1.2. Служба ДОУ в своей деятельности руководствуется законодательством Российской Федерации в сфере информации, документации, государственными стандартами на документы, нормативными и методическим документами </w:t>
      </w:r>
      <w:proofErr w:type="spellStart"/>
      <w:r w:rsidRPr="000511AC">
        <w:rPr>
          <w:rFonts w:asciiTheme="minorHAnsi" w:hAnsiTheme="minorHAnsi" w:cstheme="minorHAnsi"/>
          <w:sz w:val="24"/>
          <w:szCs w:val="24"/>
        </w:rPr>
        <w:t>Росархива</w:t>
      </w:r>
      <w:proofErr w:type="spellEnd"/>
      <w:r w:rsidRPr="000511AC">
        <w:rPr>
          <w:rFonts w:asciiTheme="minorHAnsi" w:hAnsiTheme="minorHAnsi" w:cstheme="minorHAnsi"/>
          <w:sz w:val="24"/>
          <w:szCs w:val="24"/>
        </w:rPr>
        <w:t xml:space="preserve"> по вопросам организации работы с </w:t>
      </w:r>
      <w:r w:rsidRPr="000511AC">
        <w:rPr>
          <w:rFonts w:asciiTheme="minorHAnsi" w:hAnsiTheme="minorHAnsi" w:cstheme="minorHAnsi"/>
          <w:sz w:val="24"/>
          <w:szCs w:val="24"/>
        </w:rPr>
        <w:lastRenderedPageBreak/>
        <w:t>документами и архивного хранения, законодательством о труде и охране труда Российской Федерации, уставом организации, инструкцией по документационному обеспечению деятельности организации, приказами и распоряжениями руководителя организации, настоящим положением.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5" w:name="P1562"/>
      <w:bookmarkEnd w:id="15"/>
      <w:r w:rsidRPr="000511AC">
        <w:rPr>
          <w:rFonts w:asciiTheme="minorHAnsi" w:hAnsiTheme="minorHAnsi" w:cstheme="minorHAnsi"/>
          <w:sz w:val="24"/>
          <w:szCs w:val="24"/>
        </w:rPr>
        <w:t>Образец оформления положения о структурном подразделении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7</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5.7.</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9"/>
        <w:gridCol w:w="2207"/>
        <w:gridCol w:w="4605"/>
      </w:tblGrid>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Акционерное общество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"КОМПЛЕКСНЫЕ СИСТЕМЫ"</w:t>
            </w:r>
          </w:p>
        </w:tc>
        <w:tc>
          <w:tcPr>
            <w:tcW w:w="4605" w:type="dxa"/>
            <w:vMerge w:val="restart"/>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gridSpan w:val="2"/>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ПРОТОКОЛ</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заседания дирекции</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2259" w:type="dxa"/>
            <w:tcBorders>
              <w:top w:val="nil"/>
              <w:left w:val="nil"/>
              <w:bottom w:val="nil"/>
              <w:right w:val="nil"/>
            </w:tcBorders>
            <w:vAlign w:val="center"/>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5 мая 2018 г.</w:t>
            </w:r>
          </w:p>
        </w:tc>
        <w:tc>
          <w:tcPr>
            <w:tcW w:w="2207" w:type="dxa"/>
            <w:tcBorders>
              <w:top w:val="nil"/>
              <w:left w:val="nil"/>
              <w:bottom w:val="nil"/>
              <w:right w:val="nil"/>
            </w:tcBorders>
            <w:vAlign w:val="center"/>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ПЗС-5</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gridSpan w:val="2"/>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Председатель - Петров А.А.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Секретарь - Максимова М.М.</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Присутствовали: 15 человек (список прилагается)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ПОВЕСТКА ДНЯ:</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1. О мерах по реализации программы ".........".</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Доклад заместителя директора Копейкина И.П.</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 СЛУШАЛИ: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Копейкина И.П. - текст доклада прилагается.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ВЫСТУПИЛИ:</w:t>
      </w:r>
    </w:p>
    <w:p w:rsidR="005F3A8A" w:rsidRPr="000511AC" w:rsidRDefault="00AE74E3">
      <w:pPr>
        <w:pStyle w:val="ConsPlusNormal0"/>
        <w:spacing w:before="200"/>
        <w:ind w:firstLine="540"/>
        <w:jc w:val="both"/>
        <w:rPr>
          <w:rFonts w:asciiTheme="minorHAnsi" w:hAnsiTheme="minorHAnsi" w:cstheme="minorHAnsi"/>
          <w:sz w:val="24"/>
          <w:szCs w:val="24"/>
        </w:rPr>
      </w:pPr>
      <w:proofErr w:type="spellStart"/>
      <w:r w:rsidRPr="000511AC">
        <w:rPr>
          <w:rFonts w:asciiTheme="minorHAnsi" w:hAnsiTheme="minorHAnsi" w:cstheme="minorHAnsi"/>
          <w:sz w:val="24"/>
          <w:szCs w:val="24"/>
        </w:rPr>
        <w:t>Шацкий</w:t>
      </w:r>
      <w:proofErr w:type="spellEnd"/>
      <w:r w:rsidRPr="000511AC">
        <w:rPr>
          <w:rFonts w:asciiTheme="minorHAnsi" w:hAnsiTheme="minorHAnsi" w:cstheme="minorHAnsi"/>
          <w:sz w:val="24"/>
          <w:szCs w:val="24"/>
        </w:rPr>
        <w:t xml:space="preserve"> Э.Я. - краткая запись выступления.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Кучкин И.С. - краткая запись выступления.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РЕШИЛИ: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Одобрить План работы по реализации программы.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lastRenderedPageBreak/>
        <w:t>1.2. Руководителю Финансового управления подготовить и Смету расходов по реализации программы.</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Председатель</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А.А. Петров</w:t>
            </w:r>
          </w:p>
        </w:tc>
      </w:tr>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Секретарь</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М.М. Максимова</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6" w:name="P1604"/>
      <w:bookmarkEnd w:id="16"/>
      <w:r w:rsidRPr="000511AC">
        <w:rPr>
          <w:rFonts w:asciiTheme="minorHAnsi" w:hAnsiTheme="minorHAnsi" w:cstheme="minorHAnsi"/>
          <w:sz w:val="24"/>
          <w:szCs w:val="24"/>
        </w:rPr>
        <w:t>Образец оформления протокола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8</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5.9</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6"/>
        <w:gridCol w:w="4605"/>
      </w:tblGrid>
      <w:tr w:rsidR="005F3A8A" w:rsidRPr="000511AC">
        <w:tc>
          <w:tcPr>
            <w:tcW w:w="4466"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Акционерное общество</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"КОМПЛЕКСНЫЕ СИСТЕМЫ"</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АКТ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Проверки организации хранения документов</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_____________ N ____________</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tc>
        <w:tc>
          <w:tcPr>
            <w:tcW w:w="4605"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ind w:firstLine="540"/>
        <w:jc w:val="both"/>
        <w:rPr>
          <w:rFonts w:asciiTheme="minorHAnsi" w:hAnsiTheme="minorHAnsi" w:cstheme="minorHAnsi"/>
          <w:sz w:val="24"/>
          <w:szCs w:val="24"/>
        </w:rPr>
      </w:pPr>
      <w:r w:rsidRPr="000511AC">
        <w:rPr>
          <w:rFonts w:asciiTheme="minorHAnsi" w:hAnsiTheme="minorHAnsi" w:cstheme="minorHAnsi"/>
          <w:sz w:val="24"/>
          <w:szCs w:val="24"/>
        </w:rPr>
        <w:t>Основание: приказ руководителя от 21.01.2017 N 25 "О проведении проверки организации хранения документов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Акт составлен комиссией:</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Председатель комиссии - Иванов А.А..;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Секретарь комиссии - Птичкина О.П.;</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 xml:space="preserve">Члены комиссии: Арбузов О.Н., Бочаров Н.А., </w:t>
      </w:r>
      <w:proofErr w:type="spellStart"/>
      <w:r w:rsidRPr="000511AC">
        <w:rPr>
          <w:rFonts w:asciiTheme="minorHAnsi" w:hAnsiTheme="minorHAnsi" w:cstheme="minorHAnsi"/>
          <w:sz w:val="24"/>
          <w:szCs w:val="24"/>
        </w:rPr>
        <w:t>Мулерман</w:t>
      </w:r>
      <w:proofErr w:type="spellEnd"/>
      <w:r w:rsidRPr="000511AC">
        <w:rPr>
          <w:rFonts w:asciiTheme="minorHAnsi" w:hAnsiTheme="minorHAnsi" w:cstheme="minorHAnsi"/>
          <w:sz w:val="24"/>
          <w:szCs w:val="24"/>
        </w:rPr>
        <w:t xml:space="preserve"> Э.А.</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С 15.02.2017 по 02.03.2017 комиссией проводилась проверка организации хранения документов организации.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 Выводы:</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1.1. Порядок хранения документов в организации в целом соответствует правилам, установленным локальными правовыми актами.</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1.2..............................................</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 Замечания:</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2.1........</w:t>
      </w:r>
    </w:p>
    <w:p w:rsidR="005F3A8A" w:rsidRPr="000511AC" w:rsidRDefault="00AE74E3">
      <w:pPr>
        <w:pStyle w:val="ConsPlusNormal0"/>
        <w:spacing w:before="200"/>
        <w:ind w:firstLine="540"/>
        <w:jc w:val="both"/>
        <w:rPr>
          <w:rFonts w:asciiTheme="minorHAnsi" w:hAnsiTheme="minorHAnsi" w:cstheme="minorHAnsi"/>
          <w:sz w:val="24"/>
          <w:szCs w:val="24"/>
        </w:rPr>
      </w:pPr>
      <w:r w:rsidRPr="000511AC">
        <w:rPr>
          <w:rFonts w:asciiTheme="minorHAnsi" w:hAnsiTheme="minorHAnsi" w:cstheme="minorHAnsi"/>
          <w:sz w:val="24"/>
          <w:szCs w:val="24"/>
        </w:rPr>
        <w:t>2.2...........</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Председатель комиссии</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А.А. Иванов</w:t>
            </w:r>
          </w:p>
        </w:tc>
      </w:tr>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Секретарь комиссии</w:t>
            </w: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О.П. Птичкина</w:t>
            </w:r>
          </w:p>
        </w:tc>
      </w:tr>
      <w:tr w:rsidR="005F3A8A" w:rsidRPr="000511AC">
        <w:tc>
          <w:tcPr>
            <w:tcW w:w="3402"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Члены комиссии:</w:t>
            </w:r>
          </w:p>
        </w:tc>
        <w:tc>
          <w:tcPr>
            <w:tcW w:w="2948"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721"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3402"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О.Н. Арбузов</w:t>
            </w:r>
          </w:p>
        </w:tc>
      </w:tr>
      <w:tr w:rsidR="005F3A8A" w:rsidRPr="000511AC">
        <w:tc>
          <w:tcPr>
            <w:tcW w:w="3402"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Н.А. Бочаров</w:t>
            </w:r>
          </w:p>
        </w:tc>
      </w:tr>
      <w:tr w:rsidR="005F3A8A" w:rsidRPr="000511AC">
        <w:tc>
          <w:tcPr>
            <w:tcW w:w="3402" w:type="dxa"/>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c>
          <w:tcPr>
            <w:tcW w:w="2948"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Подпись</w:t>
            </w:r>
          </w:p>
        </w:tc>
        <w:tc>
          <w:tcPr>
            <w:tcW w:w="2721"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 xml:space="preserve">Э.А. </w:t>
            </w:r>
            <w:proofErr w:type="spellStart"/>
            <w:r w:rsidRPr="000511AC">
              <w:rPr>
                <w:rFonts w:asciiTheme="minorHAnsi" w:hAnsiTheme="minorHAnsi" w:cstheme="minorHAnsi"/>
                <w:sz w:val="24"/>
                <w:szCs w:val="24"/>
              </w:rPr>
              <w:t>Мулерман</w:t>
            </w:r>
            <w:proofErr w:type="spellEnd"/>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7" w:name="P1653"/>
      <w:bookmarkEnd w:id="17"/>
      <w:r w:rsidRPr="000511AC">
        <w:rPr>
          <w:rFonts w:asciiTheme="minorHAnsi" w:hAnsiTheme="minorHAnsi" w:cstheme="minorHAnsi"/>
          <w:sz w:val="24"/>
          <w:szCs w:val="24"/>
        </w:rPr>
        <w:t>Образец оформления акта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9</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6.3</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3A8A" w:rsidRPr="000511AC">
        <w:tc>
          <w:tcPr>
            <w:tcW w:w="4535" w:type="dxa"/>
            <w:tcBorders>
              <w:top w:val="nil"/>
              <w:left w:val="nil"/>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__________</w:t>
            </w:r>
          </w:p>
        </w:tc>
        <w:tc>
          <w:tcPr>
            <w:tcW w:w="4535"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__________</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8" w:name="P1674"/>
      <w:bookmarkEnd w:id="18"/>
      <w:r w:rsidRPr="000511AC">
        <w:rPr>
          <w:rFonts w:asciiTheme="minorHAnsi" w:hAnsiTheme="minorHAnsi" w:cstheme="minorHAnsi"/>
          <w:sz w:val="24"/>
          <w:szCs w:val="24"/>
        </w:rPr>
        <w:t>Образец общего бланка организации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10</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6.3</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6"/>
        <w:gridCol w:w="4605"/>
      </w:tblGrid>
      <w:tr w:rsidR="005F3A8A" w:rsidRPr="000511AC">
        <w:tc>
          <w:tcPr>
            <w:tcW w:w="4466" w:type="dxa"/>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tc>
        <w:tc>
          <w:tcPr>
            <w:tcW w:w="4605" w:type="dxa"/>
            <w:vMerge w:val="restart"/>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 xml:space="preserve">Федеральное бюджетное учреждение "Всероссийский научно-исследовательский институт </w:t>
            </w:r>
            <w:r w:rsidRPr="000511AC">
              <w:rPr>
                <w:rFonts w:asciiTheme="minorHAnsi" w:hAnsiTheme="minorHAnsi" w:cstheme="minorHAnsi"/>
                <w:sz w:val="24"/>
                <w:szCs w:val="24"/>
              </w:rPr>
              <w:lastRenderedPageBreak/>
              <w:t>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Профсоюзная ул., д. 82, Москва, 117393</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Тел./факс (495) 718-78-74</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e-mail: mail@vniidad.ru;</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http://www.vniidad.ru</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ОКПО 02842708; ОГРН 1027700380795;</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ИНН/КПП 7708033140/771001001</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r w:rsidR="005F3A8A" w:rsidRPr="000511AC">
        <w:tc>
          <w:tcPr>
            <w:tcW w:w="4466" w:type="dxa"/>
            <w:tcBorders>
              <w:top w:val="nil"/>
              <w:left w:val="nil"/>
              <w:bottom w:val="nil"/>
              <w:right w:val="nil"/>
            </w:tcBorders>
            <w:vAlign w:val="center"/>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____________ N ____________</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На N __________ от _________</w:t>
            </w:r>
          </w:p>
        </w:tc>
        <w:tc>
          <w:tcPr>
            <w:tcW w:w="4605" w:type="dxa"/>
            <w:vMerge/>
            <w:tcBorders>
              <w:top w:val="nil"/>
              <w:left w:val="nil"/>
              <w:bottom w:val="nil"/>
              <w:right w:val="nil"/>
            </w:tcBorders>
          </w:tcPr>
          <w:p w:rsidR="005F3A8A" w:rsidRPr="000511AC" w:rsidRDefault="005F3A8A">
            <w:pPr>
              <w:pStyle w:val="ConsPlusNormal0"/>
              <w:rPr>
                <w:rFonts w:asciiTheme="minorHAnsi" w:hAnsiTheme="minorHAnsi" w:cstheme="minorHAnsi"/>
                <w:sz w:val="24"/>
                <w:szCs w:val="24"/>
              </w:rPr>
            </w:pP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19" w:name="P1696"/>
      <w:bookmarkEnd w:id="19"/>
      <w:r w:rsidRPr="000511AC">
        <w:rPr>
          <w:rFonts w:asciiTheme="minorHAnsi" w:hAnsiTheme="minorHAnsi" w:cstheme="minorHAnsi"/>
          <w:sz w:val="24"/>
          <w:szCs w:val="24"/>
        </w:rPr>
        <w:t>Образец углового бланка письма организации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11</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6.3</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3A8A" w:rsidRPr="000511AC">
        <w:tc>
          <w:tcPr>
            <w:tcW w:w="907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tc>
      </w:tr>
      <w:tr w:rsidR="005F3A8A" w:rsidRPr="000511AC">
        <w:tc>
          <w:tcPr>
            <w:tcW w:w="907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Федеральное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tc>
      </w:tr>
      <w:tr w:rsidR="005F3A8A" w:rsidRPr="000511AC">
        <w:tc>
          <w:tcPr>
            <w:tcW w:w="9071" w:type="dxa"/>
            <w:tcBorders>
              <w:top w:val="nil"/>
              <w:left w:val="nil"/>
              <w:bottom w:val="nil"/>
              <w:right w:val="nil"/>
            </w:tcBorders>
          </w:tcPr>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Профсоюзная ул., д. 82, Москва, 117393</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Тел./факс (495) 718-78-74; e-mail: mail@vniidad.ru; http://www.vniidad.ru</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ОКПО 02842708; ОГРН 1027700380795; ИНН/КПП 7708033140/771001001</w:t>
            </w:r>
          </w:p>
        </w:tc>
      </w:tr>
      <w:tr w:rsidR="005F3A8A" w:rsidRPr="000511AC">
        <w:tc>
          <w:tcPr>
            <w:tcW w:w="9071" w:type="dxa"/>
            <w:tcBorders>
              <w:top w:val="nil"/>
              <w:left w:val="nil"/>
              <w:bottom w:val="nil"/>
              <w:right w:val="nil"/>
            </w:tcBorders>
          </w:tcPr>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____________ N ____________</w:t>
            </w:r>
          </w:p>
          <w:p w:rsidR="005F3A8A" w:rsidRPr="000511AC" w:rsidRDefault="00AE74E3">
            <w:pPr>
              <w:pStyle w:val="ConsPlusNormal0"/>
              <w:rPr>
                <w:rFonts w:asciiTheme="minorHAnsi" w:hAnsiTheme="minorHAnsi" w:cstheme="minorHAnsi"/>
                <w:sz w:val="24"/>
                <w:szCs w:val="24"/>
              </w:rPr>
            </w:pPr>
            <w:r w:rsidRPr="000511AC">
              <w:rPr>
                <w:rFonts w:asciiTheme="minorHAnsi" w:hAnsiTheme="minorHAnsi" w:cstheme="minorHAnsi"/>
                <w:sz w:val="24"/>
                <w:szCs w:val="24"/>
              </w:rPr>
              <w:t>На N ________ от ___________</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20" w:name="P1716"/>
      <w:bookmarkEnd w:id="20"/>
      <w:r w:rsidRPr="000511AC">
        <w:rPr>
          <w:rFonts w:asciiTheme="minorHAnsi" w:hAnsiTheme="minorHAnsi" w:cstheme="minorHAnsi"/>
          <w:sz w:val="24"/>
          <w:szCs w:val="24"/>
        </w:rPr>
        <w:t>Образец продольного бланка письма организации</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right"/>
        <w:outlineLvl w:val="0"/>
        <w:rPr>
          <w:rFonts w:asciiTheme="minorHAnsi" w:hAnsiTheme="minorHAnsi" w:cstheme="minorHAnsi"/>
          <w:sz w:val="24"/>
          <w:szCs w:val="24"/>
        </w:rPr>
      </w:pPr>
      <w:r w:rsidRPr="000511AC">
        <w:rPr>
          <w:rFonts w:asciiTheme="minorHAnsi" w:hAnsiTheme="minorHAnsi" w:cstheme="minorHAnsi"/>
          <w:sz w:val="24"/>
          <w:szCs w:val="24"/>
        </w:rPr>
        <w:t>Приложение N 12</w:t>
      </w:r>
    </w:p>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к п. 6.3.</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proofErr w:type="spellStart"/>
      <w:r w:rsidRPr="000511AC">
        <w:rPr>
          <w:rFonts w:asciiTheme="minorHAnsi" w:hAnsiTheme="minorHAnsi" w:cstheme="minorHAnsi"/>
          <w:sz w:val="24"/>
          <w:szCs w:val="24"/>
        </w:rPr>
        <w:t>Росархив</w:t>
      </w:r>
      <w:proofErr w:type="spellEnd"/>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lastRenderedPageBreak/>
        <w:t>Федеральное бюджетное учреждение</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"Всероссийский научно-исследовательский институт</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документоведения и архивного дела"</w:t>
      </w: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(ВНИИДАД)</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ПРИКАЗ</w:t>
      </w:r>
    </w:p>
    <w:p w:rsidR="005F3A8A" w:rsidRPr="000511AC" w:rsidRDefault="005F3A8A">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3A8A" w:rsidRPr="000511AC">
        <w:tc>
          <w:tcPr>
            <w:tcW w:w="4535" w:type="dxa"/>
            <w:tcBorders>
              <w:top w:val="nil"/>
              <w:left w:val="nil"/>
              <w:bottom w:val="nil"/>
              <w:right w:val="nil"/>
            </w:tcBorders>
          </w:tcPr>
          <w:p w:rsidR="005F3A8A" w:rsidRPr="000511AC" w:rsidRDefault="00AE74E3">
            <w:pPr>
              <w:pStyle w:val="ConsPlusNormal0"/>
              <w:jc w:val="both"/>
              <w:rPr>
                <w:rFonts w:asciiTheme="minorHAnsi" w:hAnsiTheme="minorHAnsi" w:cstheme="minorHAnsi"/>
                <w:sz w:val="24"/>
                <w:szCs w:val="24"/>
              </w:rPr>
            </w:pPr>
            <w:r w:rsidRPr="000511AC">
              <w:rPr>
                <w:rFonts w:asciiTheme="minorHAnsi" w:hAnsiTheme="minorHAnsi" w:cstheme="minorHAnsi"/>
                <w:sz w:val="24"/>
                <w:szCs w:val="24"/>
              </w:rPr>
              <w:t>__________</w:t>
            </w:r>
          </w:p>
        </w:tc>
        <w:tc>
          <w:tcPr>
            <w:tcW w:w="4535" w:type="dxa"/>
            <w:tcBorders>
              <w:top w:val="nil"/>
              <w:left w:val="nil"/>
              <w:bottom w:val="nil"/>
              <w:right w:val="nil"/>
            </w:tcBorders>
          </w:tcPr>
          <w:p w:rsidR="005F3A8A" w:rsidRPr="000511AC" w:rsidRDefault="00AE74E3">
            <w:pPr>
              <w:pStyle w:val="ConsPlusNormal0"/>
              <w:jc w:val="right"/>
              <w:rPr>
                <w:rFonts w:asciiTheme="minorHAnsi" w:hAnsiTheme="minorHAnsi" w:cstheme="minorHAnsi"/>
                <w:sz w:val="24"/>
                <w:szCs w:val="24"/>
              </w:rPr>
            </w:pPr>
            <w:r w:rsidRPr="000511AC">
              <w:rPr>
                <w:rFonts w:asciiTheme="minorHAnsi" w:hAnsiTheme="minorHAnsi" w:cstheme="minorHAnsi"/>
                <w:sz w:val="24"/>
                <w:szCs w:val="24"/>
              </w:rPr>
              <w:t>N __________</w:t>
            </w:r>
          </w:p>
        </w:tc>
      </w:tr>
    </w:tbl>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r w:rsidRPr="000511AC">
        <w:rPr>
          <w:rFonts w:asciiTheme="minorHAnsi" w:hAnsiTheme="minorHAnsi" w:cstheme="minorHAnsi"/>
          <w:sz w:val="24"/>
          <w:szCs w:val="24"/>
        </w:rPr>
        <w:t>Москва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AE74E3">
      <w:pPr>
        <w:pStyle w:val="ConsPlusNormal0"/>
        <w:jc w:val="center"/>
        <w:rPr>
          <w:rFonts w:asciiTheme="minorHAnsi" w:hAnsiTheme="minorHAnsi" w:cstheme="minorHAnsi"/>
          <w:sz w:val="24"/>
          <w:szCs w:val="24"/>
        </w:rPr>
      </w:pPr>
      <w:bookmarkStart w:id="21" w:name="P1739"/>
      <w:bookmarkEnd w:id="21"/>
      <w:r w:rsidRPr="000511AC">
        <w:rPr>
          <w:rFonts w:asciiTheme="minorHAnsi" w:hAnsiTheme="minorHAnsi" w:cstheme="minorHAnsi"/>
          <w:sz w:val="24"/>
          <w:szCs w:val="24"/>
        </w:rPr>
        <w:t>Образец оформления бланка приказа</w:t>
      </w: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ind w:firstLine="540"/>
        <w:jc w:val="both"/>
        <w:rPr>
          <w:rFonts w:asciiTheme="minorHAnsi" w:hAnsiTheme="minorHAnsi" w:cstheme="minorHAnsi"/>
          <w:sz w:val="24"/>
          <w:szCs w:val="24"/>
        </w:rPr>
      </w:pPr>
    </w:p>
    <w:p w:rsidR="005F3A8A" w:rsidRPr="000511AC" w:rsidRDefault="005F3A8A">
      <w:pPr>
        <w:pStyle w:val="ConsPlusNormal0"/>
        <w:pBdr>
          <w:bottom w:val="single" w:sz="6" w:space="0" w:color="auto"/>
        </w:pBdr>
        <w:spacing w:before="100" w:after="100"/>
        <w:jc w:val="both"/>
        <w:rPr>
          <w:rFonts w:asciiTheme="minorHAnsi" w:hAnsiTheme="minorHAnsi" w:cstheme="minorHAnsi"/>
          <w:sz w:val="24"/>
          <w:szCs w:val="24"/>
        </w:rPr>
      </w:pPr>
    </w:p>
    <w:sectPr w:rsidR="005F3A8A" w:rsidRPr="000511AC">
      <w:headerReference w:type="default" r:id="rId8"/>
      <w:footerReference w:type="default" r:id="rId9"/>
      <w:headerReference w:type="first" r:id="rId10"/>
      <w:footerReference w:type="first" r:id="rId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E3" w:rsidRDefault="00AE74E3">
      <w:r>
        <w:separator/>
      </w:r>
    </w:p>
  </w:endnote>
  <w:endnote w:type="continuationSeparator" w:id="0">
    <w:p w:rsidR="00AE74E3" w:rsidRDefault="00A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E3" w:rsidRDefault="00AE74E3">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E3" w:rsidRDefault="00AE74E3">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E3" w:rsidRDefault="00AE74E3">
      <w:r>
        <w:separator/>
      </w:r>
    </w:p>
  </w:footnote>
  <w:footnote w:type="continuationSeparator" w:id="0">
    <w:p w:rsidR="00AE74E3" w:rsidRDefault="00AE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E3" w:rsidRDefault="00AE74E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E3" w:rsidRDefault="00AE74E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8A"/>
    <w:rsid w:val="000511AC"/>
    <w:rsid w:val="004D2F48"/>
    <w:rsid w:val="005F3A8A"/>
    <w:rsid w:val="008F157B"/>
    <w:rsid w:val="00AE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91393-FC18-452B-9743-097049A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4D2F48"/>
    <w:pPr>
      <w:tabs>
        <w:tab w:val="center" w:pos="4677"/>
        <w:tab w:val="right" w:pos="9355"/>
      </w:tabs>
    </w:pPr>
  </w:style>
  <w:style w:type="character" w:customStyle="1" w:styleId="a4">
    <w:name w:val="Верхний колонтитул Знак"/>
    <w:basedOn w:val="a0"/>
    <w:link w:val="a3"/>
    <w:uiPriority w:val="99"/>
    <w:rsid w:val="004D2F48"/>
  </w:style>
  <w:style w:type="paragraph" w:styleId="a5">
    <w:name w:val="footer"/>
    <w:basedOn w:val="a"/>
    <w:link w:val="a6"/>
    <w:uiPriority w:val="99"/>
    <w:unhideWhenUsed/>
    <w:rsid w:val="004D2F48"/>
    <w:pPr>
      <w:tabs>
        <w:tab w:val="center" w:pos="4677"/>
        <w:tab w:val="right" w:pos="9355"/>
      </w:tabs>
    </w:pPr>
  </w:style>
  <w:style w:type="character" w:customStyle="1" w:styleId="a6">
    <w:name w:val="Нижний колонтитул Знак"/>
    <w:basedOn w:val="a0"/>
    <w:link w:val="a5"/>
    <w:uiPriority w:val="99"/>
    <w:rsid w:val="004D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15980</Words>
  <Characters>91091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(разработаны ВНИИДАД)</vt:lpstr>
    </vt:vector>
  </TitlesOfParts>
  <Company>КонсультантПлюс Версия 4023.00.09</Company>
  <LinksUpToDate>false</LinksUpToDate>
  <CharactersWithSpaces>106858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(разработаны ВНИИДАД)</dc:title>
  <dc:creator>Васильева Анна Валерьевна</dc:creator>
  <cp:lastModifiedBy>Телос-Консалтинг Лицензия</cp:lastModifiedBy>
  <cp:revision>3</cp:revision>
  <dcterms:created xsi:type="dcterms:W3CDTF">2023-12-05T11:28:00Z</dcterms:created>
  <dcterms:modified xsi:type="dcterms:W3CDTF">2023-12-05T11:29:00Z</dcterms:modified>
</cp:coreProperties>
</file>